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7DD6" w14:textId="77777777" w:rsidR="00FE7CB7" w:rsidRDefault="00000000">
      <w:pPr>
        <w:tabs>
          <w:tab w:val="center" w:pos="4676"/>
        </w:tabs>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noProof/>
          <w:sz w:val="22"/>
        </w:rPr>
        <mc:AlternateContent>
          <mc:Choice Requires="wpg">
            <w:drawing>
              <wp:inline distT="0" distB="0" distL="0" distR="0" wp14:anchorId="113322FD" wp14:editId="71D20EC3">
                <wp:extent cx="1785620" cy="825500"/>
                <wp:effectExtent l="0" t="0" r="0" b="0"/>
                <wp:docPr id="657" name="Group 657"/>
                <wp:cNvGraphicFramePr/>
                <a:graphic xmlns:a="http://schemas.openxmlformats.org/drawingml/2006/main">
                  <a:graphicData uri="http://schemas.microsoft.com/office/word/2010/wordprocessingGroup">
                    <wpg:wgp>
                      <wpg:cNvGrpSpPr/>
                      <wpg:grpSpPr>
                        <a:xfrm>
                          <a:off x="0" y="0"/>
                          <a:ext cx="1785620" cy="825500"/>
                          <a:chOff x="0" y="0"/>
                          <a:chExt cx="1785620" cy="825500"/>
                        </a:xfrm>
                      </wpg:grpSpPr>
                      <wps:wsp>
                        <wps:cNvPr id="65" name="Rectangle 65"/>
                        <wps:cNvSpPr/>
                        <wps:spPr>
                          <a:xfrm>
                            <a:off x="895350" y="462968"/>
                            <a:ext cx="42058" cy="153038"/>
                          </a:xfrm>
                          <a:prstGeom prst="rect">
                            <a:avLst/>
                          </a:prstGeom>
                          <a:ln>
                            <a:noFill/>
                          </a:ln>
                        </wps:spPr>
                        <wps:txbx>
                          <w:txbxContent>
                            <w:p w14:paraId="1F01EEA5" w14:textId="77777777" w:rsidR="00FE7CB7" w:rsidRDefault="00000000">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4"/>
                          <a:stretch>
                            <a:fillRect/>
                          </a:stretch>
                        </pic:blipFill>
                        <pic:spPr>
                          <a:xfrm>
                            <a:off x="0" y="0"/>
                            <a:ext cx="1785620" cy="825500"/>
                          </a:xfrm>
                          <a:prstGeom prst="rect">
                            <a:avLst/>
                          </a:prstGeom>
                        </pic:spPr>
                      </pic:pic>
                    </wpg:wgp>
                  </a:graphicData>
                </a:graphic>
              </wp:inline>
            </w:drawing>
          </mc:Choice>
          <mc:Fallback>
            <w:pict>
              <v:group w14:anchorId="113322FD" id="Group 657" o:spid="_x0000_s1026" style="width:140.6pt;height:65pt;mso-position-horizontal-relative:char;mso-position-vertical-relative:line" coordsize="17856,825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Z1aEBrwIAAIQGAAAOAAAAZHJzL2Uyb0RvYy54bWykVW1v2yAQ/j5p&#13;&#10;/wHxvbWd1llqxammda0qTWvUbj8AY2yj8SYgcbJfvwPbyfq2Td2HkIODu+censPLy50UaMus41qV&#13;&#10;ODtNMWKK6pqrtsTfv12fLDBynqiaCK1YiffM4cvV+3fL3hRspjstamYRBFGu6E2JO+9NkSSOdkwS&#13;&#10;d6oNU+BstJXEw9S2SW1JD9GlSGZpOk96bWtjNWXOwerV4MSrGL9pGPV3TeOYR6LEgM3H0caxCmOy&#13;&#10;WpKitcR0nI4wyBtQSMIVJD2EuiKeoI3lz0JJTq12uvGnVMtENw2nLNYA1WTpk2purN6YWEtb9K05&#13;&#10;0ATUPuHpzWHp1+2NNQ9mbYGJ3rTARZyFWnaNleEfUKJdpGx/oIztPKKwmH1Y5PMZMEvBt5jleTpy&#13;&#10;Sjsg/tkx2n3+88FkSps8AtMbkIc7MuD+j4GHjhgWiXUFMLC2iNclnucYKSJBpfegG6JawRCsRWLi&#13;&#10;vgNNrnDA2AscLS7ysxzYADLO57OL+WIQ2MTW+SzNoSECV1l+lp5F96FkUhjr/A3TEgWjxBZgRFWR&#13;&#10;7RfnAQdsnbaE5EKFUelrLsTgDSvA3IQvWH5X7cYSKl3vodZO25930LON0H2J9Wjh0MaQNHgxErcK&#13;&#10;OA4dMxl2MqrJsF580rGvBhgfN143POIMiYdsIx64vNXScFrAb9QxWM9u8e/9Dqf8xjI8BpH/FEMS&#13;&#10;+2NjTqDlDPG84oL7fXw+gN0ASm3XnIYLDZOjILIMLmtQBPhDWhSWgM1pXzgVmA/zR0EqwU24lsBM&#13;&#10;sEe48PI86dwXKh5ehStNN5IpPzxzlglArpXruHEY2YLJioFm7W2dDRpz3jJPu5CwgcRBwoMmDo6I&#13;&#10;8ggsYH5FxoOCx06exPtKq79VvhHNkD+aACdqJT51YD16S3+fx13Hj8fqFwAAAP//AwBQSwMECgAA&#13;&#10;AAAAAAAhAHZ5wjmsGQAArBkAABQAAABkcnMvbWVkaWEvaW1hZ2UxLmpwZ//Y/+AAEEpGSUYAAQEB&#13;&#10;AGAAYAAA/9sAQwADAgIDAgIDAwMDBAMDBAUIBQUEBAUKBwcGCAwKDAwLCgsLDQ4SEA0OEQ4LCxAW&#13;&#10;EBETFBUVFQwPFxgWFBgSFBUU/9sAQwEDBAQFBAUJBQUJFA0LDRQUFBQUFBQUFBQUFBQUFBQUFBQU&#13;&#10;FBQUFBQUFBQUFBQUFBQUFBQUFBQUFBQUFBQUFBQU/8AAEQgAZgDV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igA&#13;&#10;ooooAKxPGnjTRPh34V1LxJ4j1GHSdE02Ez3V5cNhI1H6kk4AA5JIAyTW3Xx1+3J8IdV/aPm0vwvD&#13;&#10;4zk8O+HdKf7Rc2MNl5wu7oj5Wc+YvCKThcdWJ9MeVmObYDJ6Ua+Y1eSDdr2b11eyTfTsdFHDV8U3&#13;&#10;DDx5pb9F+Z8m/tHf8FTPHHj3UrvSvhiW8FeGVYompNGr6ldLn72TlYQewUFh/e7V8fa98SvGHim8&#13;&#10;a81nxbr2q3THJmu9Tmkb9W4/CvsH/h2bF/0USX/wUD/49R/w7Ni/6KJL/wCCgf8Ax6vPh4i8JU1a&#13;&#10;OK/8kqf/ACBnLIM2m7un/wCTR/zPnf4K/G74w+G/GWjaZ4E8b67BqN7dR29vZS3b3FtIzMBh4ZCy&#13;&#10;Fe546A1+4fw7+ID6za2mnaxJH/bSxKrzxLsiuXC/Myrn5cnJ25r8h9S0vw9+wp8YNPuRIfiNr509&#13;&#10;5FgkAsU07zDtV8jzNzsocAcYBzzmu2T/AIKaXMbq6fD1EdSGVl1gggjoR+5rzM2zDiDM8Vhcdw7h&#13;&#10;/aYTlu23GHtLvtNxkrJe67K7besbX6sHSwOFp1KOYVOWrfzfL91079f8z9fqK8Q/ZB/aUtf2ovhK&#13;&#10;nidLEaVqlrdSWGoWHneb5UqAFWDYGQyMrdB1I7V7fX3HvL4lZ9u33aHBdPVO6CiiigYUUUUAFFFF&#13;&#10;ABRRRQAUUUUAFFFFABRRRQAUUUUAFFFFABRRRQAV8M+LP2uPhLY+K9btb7xtZwXsF9PDPE0M2UkW&#13;&#10;QqynCdiCPwr7mr8Fv23vh3cfDP8Aam+IOnSwmK3vtQbV7Q4wrw3P70EfRi6/VTXzuccK4PiqMKGM&#13;&#10;qSioXa5Wtb6a3TOqhmlbK7zoxTvprf8ARo+7v+Gwvg3/AND3Y/8Afmb/AOIru774laBY/Dmfxz9t&#13;&#10;EvhyKxbUFutrJ5sQGVKhgD83AHHORX5U/s/fCib40fFbRvDYVv7PZ/tOoyr/AMs7VCC/4twg92Ff&#13;&#10;T/8AwUK+LEOl6Xo3wv0Z1gi2R3uoxQ8LHCvFvBgdBxvx6Klfjea+H+W0M7weSZfVnOc/eqOTjaFN&#13;&#10;ddIrV62v1t3R9Nhc/wATUwVXGV4pKOkbX1l83sv62Plu5h8YftKfFfVrzTdOl1bxDq8kt4bWNwBF&#13;&#10;Eo4XcxACou1Rk+nrXT/8Mb/GT/oSbj/wLt//AI5X1d/wT++D3/CI/D658bahBs1TxHhbXcOY7JD8&#13;&#10;uP8AfbLfQJX1dXu8Q+JmIyTMZ5ZlFGm6NG0NVJ6x0aVpJWXwr0vc4sv4ahjcOsTi5yU566W6+q3e&#13;&#10;541/wSw+Fnj34Sv8RtP8W6HLpFjfGyubbzJo5A0iiVXxsY442dfavv2uA+D+mNb6Pd3rjH2mQBPd&#13;&#10;V4z+ZP5V39fpeRZlis4y2jj8ZBRnUV7Rula7tu29VZ79Tx8VhqeDrSoUm3GOmv4/iFFFFe8cgUUU&#13;&#10;UAFFFFABRRRQAUUUUAFFFFABRRRQAUUUUAFFFFABRRRQAV8l/t/fscv+0t4NtNc8NJFH4/0GNhaC&#13;&#10;Rgi39ufma2Zj0OfmRjwCSDwxI+tKKuE3TkpRJlFTXKz8uf2Uvhqn7NXwb8TeOfHFjNo+tTJJNeWt&#13;&#10;3GY57a2hJCQlTyGd8nHfclfIngnQdZ/aq/aEVb8t5ut3rXuoyJyLa0U5YD0CoFjX3K1+4/xe+Cfg&#13;&#10;/wCOXhO68O+L9L+36dcFSxhmeCUMpypDoQeDg4ORx0rxz4LfsBeBPgNqmt33hrVNXmn1MJHv1J45&#13;&#10;ngiUk+WjBF4LYJzzwPSviYZdjsteZ5rQftcZX0p7JRjoorV/Z3fflj1PQlOliPq2Fl7tGHxdbvrt&#13;&#10;3/C7G2Fjb6XY21lZwrb2ltEsMMMYwqIoAVR7AACuk8J+EbrxVehYw0dmp/fXGOAPQerV6Np3wn0a&#13;&#10;zcPcNPekfwyNtX8hiuwt7aKzhSGCJYYlGFRFwB+Ffk2SeGmJnXVfOZpQTu4p3cvV7Jd7Xb8tz63F&#13;&#10;5/TjDkwi17vZeiG2VnDp9pDbQII4YlCIo7AVPRRX9EwjGnFQgrJbHwrbk7sKKKKsQUUUUAFFFFAB&#13;&#10;RRRQAUUUUAFFfkf8RP8Agof8b/DvxC8UaTY6/psdlYard2sCNpULFY0mdVBJHPAHNc//AMPJ/jx/&#13;&#10;0MOmf+CiD/CvYWV12r3X9fI8V5vh4uzT+7/gn7IUV+N//Dyf48f9DDpn/gog/wAKP+Hk/wAeP+hh&#13;&#10;0z/wUQf4U/7Kr91/XyJ/tjDdn93/AAT9kKK/G/8A4eT/AB4/6GHTP/BRB/hX6W/sy/EjXviZ+zT4&#13;&#10;Y8Y6/cxXOvX1jPPPNFCsaM6yyKpCDgcKK5cRgquHipTtqdeHx1LFScad9NT2Oivxwb/gpN8eFZh/&#13;&#10;wkOmcEj/AJBEHr9K91/Yo/bQ+Kvxq+P2meFvFesWN5o01ldTvDBp8ULFkTKncoz1rapltanBzk1Z&#13;&#10;GNPNKFWahG92fo1RRXxb/wAFDP2mvH/7Pep+B4fBOpWthHqsV210Lizjn3GMxBcbhx99ulcFGjKv&#13;&#10;NU47s9CvWjh6bqT2R9pUV+N//Dyf48f9DDpn/gog/wAK/T39l3x5rPxQ/Z/8FeKvEM8dzrWqWXn3&#13;&#10;U0UQiVm3sMhRwOAOldOIwdTDRUp21ObDY6lipONO+h6nRX54ft2/tgfFL4H/ABzTw34P1y20/SDp&#13;&#10;FvdmGbT4Zz5jvKGO51J6KOPavnZ/+CkHx8VGI8VWOcf9Ae2/+IranltarBTi1Z/12MKuaUKM3Tkn&#13;&#10;df13P2York/hLr974q+Ffg7WtSlWbUdR0ezu7mRUCB5ZIUZyFHAySeBX53ftSft1fF/4XftAeM/C&#13;&#10;vh7W7C20XTLqOK2il0yKVlUwxsQWIyeWPWuWjhp15unDdHXXxdPD01UnezP09or8b/8Ah5P8eP8A&#13;&#10;oYdM/wDBRB/hR/w8n+PH/Qw6Z/4KIP8ACu7+yq/df18jz/7Yw3Z/d/wT9kKK/HBf+ClHx4VgT4g0&#13;&#10;tgP4TpEOD+leu/Bz/gq1rtrq1tZfEzQLK80qRwsmq6KjRTwAn77QlmDgdwpU+melRLLMRFXVmaQz&#13;&#10;bDTdrtep+mVFUNC1zT/E2i2Or6VdxX+mX0KXFtdQtuSWNgCrA+hBr82v2sv24/i78J/2hPF3hTw3&#13;&#10;rVha6Lp0kC28M2mxSsoaCN2yzDJ+ZjXHQw88RNwhuu524jFU8NBTns+x+mlFfj1pP/BR/wCOt5q9&#13;&#10;hbyeIdMMc1zFG4GkQD5WcA9vQ1+wtViMLUw1ufqThsXTxV3TvoFFeTftXfELW/hV+z34z8V+HLiO&#13;&#10;11rTbaOS2mmiWVVYzRocq3B4Y9a/Mj/h5P8AHj/oYdM/8FEH+FXh8FUxMXKFjPE46lhZKFS92fsh&#13;&#10;RXxZ+wP+038QPj1Z+N5PGWpWt82ly2a2v2ezjg2iRZi+do5+4vX0ornq0ZUZuEt0dNGvGvBVI7M8&#13;&#10;F8ff8Eyfi14m8eeJdZtNQ8Mraajqd1eQrLezBwkkrOu4CLg4YZrzb4q/8E+fiZ8Hvh9rPjHXL7w/&#13;&#10;LpWlRrLOlndyvKQXVBtBjAJyw71+y1eB/t5f8mj/ABH/AOvOH/0pir1KOY15TjB2tdI8mvlmHjCc&#13;&#10;1e9m9z8S69d/Z7/Zh8XftLXeuW/hS50u3k0dIZLj+053jBEhYLt2o2fuHP4V5FX6Df8ABIn/AJGH&#13;&#10;4m/9eth/6FPX0GKqSo0ZVI7r/M+awdKNevGnPZ/5Hn3/AA6u+MP/AEEvCv8A4HTf/Ga/Qz9n34aa&#13;&#10;t8Hf2bdB8Ha5JbS6tpWn3EU72bl4iWkkcbSQCeGHavX6o65/yBdQ/wCveT/0E18nWxlXEJRnsfZ4&#13;&#10;fA0cLJyp7s/nef8A1j/7x/nX1J/wTR/5Ow0X/sGX3/osV8tv/rH/AN4/zrpvhv8AEzxL8I/FUPiT&#13;&#10;wnqR0nWoYnhS6ESSYRxhhtcEcj2r7CtB1KUoLdo+Hw9RUqsaktkz+gmvzZ/4K8f8hr4Y/wDXDUP/&#13;&#10;AEKCvnn/AIeAfHz/AKH2T/wXWv8A8arzr4s/Hrx38cptMl8b662tvpqyLaFreKLyw+3f/q1XOdq9&#13;&#10;fSvGwmX1aFZVJNWR7uMzKliKEqcU7u35+pwFft5+w5/yab8NP+wZ/wC1Xr8Q6/bz9hz/AJNN+Gn/&#13;&#10;AGDP/ar1ebfwo+v6GeS/xpen6n5/f8FR/wDk5+P/ALAFn/6Mmr5Ck/1bfQ19e/8ABUf/AJOfj/7A&#13;&#10;Fn/6Mmr5Ck/1bfQ16OD/AN3h6HmY7/eZ+p++3wD/AOSGfDz/ALF7T/8A0njr8f8A9ub/AJOy+I//&#13;&#10;AF/Rf+k8VfsB8A/+SGfDz/sXtP8A/SeOvx//AG5v+TsviP8A9f0X/pPFXiZb/vM/R/me9mv+60/V&#13;&#10;fkzxvw7os3iTxBpej2zpHcajdw2cTy52K0jhAWxzjLDNfY//AA6d+KX/AENHhL/v9c//ABmvkDwb&#13;&#10;rcXhnxjoGsTxvNBp2oW95JHHjc6xyq5UZ4yQtfpb/wAPbPAX/Qk+Jf8Avq3/APjlepi54mLX1dX7&#13;&#10;nk4KGEkpfWXZ9D5B+P8A+wz8Qv2d/CKeJ9budH1bRfPS3mn0qaRmgZ+ELK6KcE8ZGeSPWvnivtv9&#13;&#10;rf8A4KCaJ+0B8JZ/BWgeFtS0v7ZdQzXN5qUseFSN94VVQnJLBeSRgA9a+JK3wsq0qd66szmxcaEa&#13;&#10;lsO7xP1u/wCCXHjK68R/s5XGlXUjyjQdXns4CxzthdUmVR7BpHr4S/b6/wCTuPiB/wBdbX/0lhr7&#13;&#10;x/4Je+Cbnwv+ze+q3UTxN4g1We+hDDGYVVIkYexMbH6EV8Hft9f8ncfED/rra/8ApLDXmYW316ry&#13;&#10;+f5o9fGc39n0ubfT8meG+H/+Rh0n/r9g/wDRi1/RDX873h//AJGHSf8Ar9g/9GLX9ENZZvvD5/ob&#13;&#10;ZJ8NT5fqeBft5f8AJo/xH/684f8A0pir8TK/bP8Aby/5NH+I/wD15w/+lMVfiZXRlP8ABl6/ojlz&#13;&#10;r+PH0/Vn6E/8Eo/+Qb8TP+u+n/8AoNxRR/wSj/5BvxM/676f/wCg3FFeVj/95l8vyR7OXf7rD5/m&#13;&#10;z9J68D/by/5NH+I//XnD/wClMVe+V4H+3l/yaP8AEf8A684f/SmKuLD/AMaHqvzO/EfwZ+j/ACPx&#13;&#10;Lr9Bv+CRP/Iw/E3/AK9bD/0Kevz5r9Bv+CRP/Iw/E3/r1sP/AEKevrcw/wB2n8vzR8Vlv+9w+f5M&#13;&#10;/SqqOuf8gXUP+veT/wBBNXqo65/yBdQ/695P/QTXxa3PvHsfzvP/AKx/94/zrsPhL8JfEfxu8aQe&#13;&#10;FfCsFvcazPDJOkdzOIUKoMt8x74rj3/1j/7x/nX1J/wTR/5Ow0X/ALBl9/6LFfe15unSlOO6R+cY&#13;&#10;emqtaMJbNjv+HZ/x1/6A+jf+DeP/AAryj44fs3eOP2d59Hi8aWlnavqyytaizu1nyIyu7OOn31r9&#13;&#10;4K/Nn/grx/yGvhj/ANcNQ/8AQoK8XCY+rXrKnK1n/ke/jcuoYehKpC91b8z89a/bz9hz/k034af9&#13;&#10;gz/2q9fiHX7efsOf8mm/DT/sGf8AtV61zb+FH1/QxyX+NL0/U/P7/gqP/wAnPx/9gCz/APRk1fIU&#13;&#10;n+rb6Gvr3/gqP/yc/H/2ALP/ANGTV8hSf6tvoa9HB/7vD0PMx3+8z9T99vgH/wAkM+Hn/Yvaf/6T&#13;&#10;x1+P/wC3N/ydl8R/+v6L/wBJ4q/YD4B/8kM+Hn/Yvaf/AOk8dfj/APtzf8nZfEf/AK/ov/SeKvEy&#13;&#10;3/eZ+j/M97Nf91p+q/JniWn6fc6tf21jZW8l1eXUqwwW8KlnkkYgKqjuSSAB716PN+y/8YLaGSWX&#13;&#10;4Y+Ko441LuzaXLhQBknpWL8Ef+S0/D//ALGHT/8A0pjr9/K9HG4yWFlFRV7nmYDAwxkZOTtY/nOr&#13;&#10;3H9jn4S+C/jZ8atP8L+NtWutOtJo2ltba3wv2+VPmNu0h5TKhjwMnaQCDiui/b2+AP8Awo344Xk+&#13;&#10;nW3k+F/Em/UtO2LhInLfv4B6bXOQP7rrXzzo2sX3h3WLHVdMuZLLUrGdLm2uYjhopEYMrD6ECu3m&#13;&#10;+sUeam7XRwcv1avy1FezP6GNH0ex8PaTZ6XplrFY6dZwpb29tCu1Io1ACqo7AAAV+Ln7fYI/a4+I&#13;&#10;GRj97a/+ksNfqx+zF8dbH9ob4Q6P4qt/Li1Hb9l1S0Q/8e92gAkXH905DL/ssK+A/wDgqV8GdQ8O&#13;&#10;/Fey+IltbvJofiC3jtbmdV+WG8iXaFb03xhSM9SjV87l16WJcJ72a+Z9Rmi9thFOnqrp/I+L9DkW&#13;&#10;HXNMkdgqJdwszHoAJFJNf0Qo6yIrowZWGQynII9a/nQ68HpX0n8L/wDgoP8AGL4W+HLXQrfU7DXt&#13;&#10;NtIxFbLrVqZpIUAwqCRWViAOBuJwBivUx+EniVFw6Hj5bjKeF5lU2Z+jn7fV5BZ/sj/EHzpVi863&#13;&#10;gij3HG5zcxYUepr8Ua9b+OX7VHxG/aG+zw+LtYRtLtpPNh0qwhEFqj4IDlQSXYAnBYnGTjFeRkhQ&#13;&#10;STgVtgcPLDU+WT1buYZhio4qqpQWiVj9Cv8AglH/AMg34mf9d9P/APQbiivZf+CZvwW1H4a/BW+8&#13;&#10;Qa3avaah4ruUvIraZcOlqibYSwPILbnbHoy0V81jailiJuJ9XgKco4aCkfYVeX/tOfDfUfi98CfF&#13;&#10;3g/Sbi1tNR1W3jihmvSwhUrMjncVUnop6A0UVyUm1Ui13R21UnTkn2Z+c/8Aw63+Jv8A0M/hP/v9&#13;&#10;df8Axivqj9g/9lHxT+zbq3jG58Raro+opq0NrHCNLeVihjaQtu3ov98YxnvRRXt4qvUlRlFvQ+fw&#13;&#10;mHpwrRlFa/8AAPsCq2pW7XenXUCEBpImQFumSCKKK8A+lPyhb/glv8TSzH/hJ/CfJJ/1116/9cK9&#13;&#10;p/Y9/YX8bfAn45ad4u1vW9AvtPt7O5gaHT5J2lLSJgEB4lGM9eaKK+jrV6kqck30PlsPh6UasWl1&#13;&#10;Pv6vkL9vL9lPxR+0nqPg2fw7qmkacmkRXSTDVHlUuZDEV27EbpsOc46iiivHwknCsnE93GRjOjKM&#13;&#10;tv8Agnyp/wAOt/ib/wBDP4T/AO/11/8AGK/R39m34d6h8J/gZ4P8I6rcW11qGk2fkTTWZYxM29my&#13;&#10;pYA4wR1Aoortx1WdSCUn1POy+jCnNuK6Hy1+2l+xL4z/AGgPjMninQda0KwsRpdvZ+TqMkyy70aQ&#13;&#10;k4SNhj5x39a8Ff8A4Ja/E1lYf8JP4T6f89rr/wCMUUV1UK9SNKKTOTEYelKtKTWtz9Q/hf4cuPB/&#13;&#10;w18KaDdyRTXel6Va2U0kJJjZ44lRiuQDglTjIFfBP7Sn/BPvx78Wvjl4u8X6Vr/hy00/VblJYYby&#13;&#10;W4EqgRImGCxEZyp6E0UV5+EqShVk4v8Aq56WNpwnRjGS0/4Byvw5/wCCavxG8KfEPwtrd14j8Ly2&#13;&#10;umara3sscM1zvZI5ldguYQMkKcZIr9R6KKMdUlUcXJhl9OFOMuRHiP7Xn7O8P7SHwjudBhlt7LXr&#13;&#10;OVb3Sr65B2RSrwysVBOxkLKcA9j2r4F/4db/ABN/6Gfwn/3+uv8A4xRRW+CrVIU3GL0uc+PoU51F&#13;&#10;KS1sfRH7Ff7LfxR/Zo+IF7JqOv8Ah7UvCesQ+Xf2NpPcGQSoCYpow0QXcOVOSMqx9BX2P4w8G6J8&#13;&#10;QPDd9oHiLTLfWNGvk8u4s7pdyOP5gg8gjkEAg5oorlxkm6qn1O3BRUaPItj4F+LH/BJ2Ca6uL34d&#13;&#10;+L1sLZiXGl69G0ixjrhZ0+bH+8hPua+VvEn7HPjfwveSW1xqXh+VkbbuiuZ8frDRRXr4LE1akfel&#13;&#10;c8XHYWjTn7sbHUfDr/gn54/+Il4sMGu+G7JMbmeSa4cgewEIz+dfZfwF/wCCZvgb4Y6na634uv5P&#13;&#10;HWs27LJFbzwiGwiccg+VkmQg/wB84/2aKK58dia0fdUrJnTgMLRl7zjdo+yFAUAAYA4AFFFFeAfR&#13;&#10;H//ZUEsDBBQABgAIAAAAIQCtOKKe4AAAAAoBAAAPAAAAZHJzL2Rvd25yZXYueG1sTI/NasMwEITv&#13;&#10;hb6D2EJvjWSHluBYDiH9OYVCk0LpbWNtbBNLMpZiO2/fbS/pZWCZ3dn58tVkWzFQHxrvNCQzBYJc&#13;&#10;6U3jKg2f+9eHBYgQ0RlsvSMNFwqwKm5vcsyMH90HDbtYCQ5xIUMNdYxdJmUoa7IYZr4jx97R9xYj&#13;&#10;j30lTY8jh9tWpko9SYuN4w81drSpqTztzlbD24jjep68DNvTcXP53j++f20T0vr+bnpesqyXICJN&#13;&#10;8XoBvwzcHwoudvBnZ4JoNTBN/FP20kWSgjjw0lwpkEUu/yMUPwA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2dWhAa8CAACEBgAADgAAAAAAAAAAAAAAAAA9AgAAZHJz&#13;&#10;L2Uyb0RvYy54bWxQSwECLQAKAAAAAAAAACEAdnnCOawZAACsGQAAFAAAAAAAAAAAAAAAAAAYBQAA&#13;&#10;ZHJzL21lZGlhL2ltYWdlMS5qcGdQSwECLQAUAAYACAAAACEArTiinuAAAAAKAQAADwAAAAAAAAAA&#13;&#10;AAAAAAD2HgAAZHJzL2Rvd25yZXYueG1sUEsBAi0AFAAGAAgAAAAhADedwRi6AAAAIQEAABkAAAAA&#13;&#10;AAAAAAAAAAAAAyAAAGRycy9fcmVscy9lMm9Eb2MueG1sLnJlbHNQSwUGAAAAAAYABgB8AQAA9CAA&#13;&#10;AAAA&#13;&#10;">
                <v:rect id="Rectangle 65" o:spid="_x0000_s1027" style="position:absolute;left:8953;top:4629;width:421;height:1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1F01EEA5" w14:textId="77777777" w:rsidR="00FE7CB7" w:rsidRDefault="00000000">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8" type="#_x0000_t75" style="position:absolute;width:17856;height:8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NjgyQAAAOEAAAAPAAAAZHJzL2Rvd25yZXYueG1sRI9BS8NA&#13;&#10;EIXvgv9hGaE3u9sKQdNui1gK9iTWgHibZqdJSHY2ZLdN9Nc7B8HLYx6P+Wbeejv5Tl1piE1gC4u5&#13;&#10;AUVcBtdwZaH42N8/gooJ2WEXmCx8U4Tt5vZmjbkLI7/T9ZgqJRCOOVqoU+pzrWNZk8c4Dz2xZOcw&#13;&#10;eExih0q7AUeB+04vjcm0x4blQo09vdRUtseLt1BlP59j+1SmojMPb605Hb4y3Vs7u5t2K5HnFahE&#13;&#10;U/rf+EO8OumwkJelkUygN78AAAD//wMAUEsBAi0AFAAGAAgAAAAhANvh9svuAAAAhQEAABMAAAAA&#13;&#10;AAAAAAAAAAAAAAAAAFtDb250ZW50X1R5cGVzXS54bWxQSwECLQAUAAYACAAAACEAWvQsW78AAAAV&#13;&#10;AQAACwAAAAAAAAAAAAAAAAAfAQAAX3JlbHMvLnJlbHNQSwECLQAUAAYACAAAACEACxTY4MkAAADh&#13;&#10;AAAADwAAAAAAAAAAAAAAAAAHAgAAZHJzL2Rvd25yZXYueG1sUEsFBgAAAAADAAMAtwAAAP0CAAAA&#13;&#10;AA==&#13;&#10;">
                  <v:imagedata r:id="rId5" o:title=""/>
                </v:shape>
                <w10:anchorlock/>
              </v:group>
            </w:pict>
          </mc:Fallback>
        </mc:AlternateContent>
      </w:r>
    </w:p>
    <w:p w14:paraId="5CDA69DC" w14:textId="77777777" w:rsidR="00FE7CB7" w:rsidRDefault="00000000">
      <w:pPr>
        <w:spacing w:line="259" w:lineRule="auto"/>
        <w:ind w:left="0" w:right="3164" w:firstLine="0"/>
        <w:jc w:val="left"/>
      </w:pPr>
      <w:r>
        <w:rPr>
          <w:rFonts w:ascii="Times New Roman" w:eastAsia="Times New Roman" w:hAnsi="Times New Roman" w:cs="Times New Roman"/>
        </w:rPr>
        <w:t xml:space="preserve"> </w:t>
      </w:r>
    </w:p>
    <w:p w14:paraId="421C0513" w14:textId="77777777" w:rsidR="00FE7CB7" w:rsidRDefault="00000000">
      <w:pPr>
        <w:spacing w:after="0" w:line="259" w:lineRule="auto"/>
        <w:ind w:left="185" w:firstLine="0"/>
        <w:jc w:val="center"/>
      </w:pPr>
      <w:r>
        <w:rPr>
          <w:b/>
          <w:sz w:val="30"/>
        </w:rPr>
        <w:t xml:space="preserve"> </w:t>
      </w:r>
    </w:p>
    <w:p w14:paraId="47FB6FCF" w14:textId="77777777" w:rsidR="00FE7CB7" w:rsidRDefault="00000000">
      <w:pPr>
        <w:spacing w:after="0" w:line="259" w:lineRule="auto"/>
        <w:ind w:left="113" w:firstLine="0"/>
        <w:jc w:val="center"/>
      </w:pPr>
      <w:r>
        <w:rPr>
          <w:b/>
          <w:sz w:val="30"/>
          <w:u w:val="single" w:color="000000"/>
        </w:rPr>
        <w:t>PRESS RELEASE</w:t>
      </w:r>
      <w:r>
        <w:rPr>
          <w:b/>
          <w:sz w:val="30"/>
        </w:rPr>
        <w:t xml:space="preserve"> </w:t>
      </w:r>
    </w:p>
    <w:p w14:paraId="13FD4419" w14:textId="77777777" w:rsidR="00FE7CB7" w:rsidRDefault="00000000">
      <w:pPr>
        <w:spacing w:after="0" w:line="259" w:lineRule="auto"/>
        <w:ind w:left="0" w:firstLine="0"/>
        <w:jc w:val="left"/>
      </w:pPr>
      <w:r>
        <w:rPr>
          <w:b/>
        </w:rPr>
        <w:t xml:space="preserve"> </w:t>
      </w:r>
    </w:p>
    <w:p w14:paraId="762A3C22" w14:textId="77777777" w:rsidR="00FE7CB7" w:rsidRDefault="00000000">
      <w:pPr>
        <w:spacing w:after="0" w:line="259" w:lineRule="auto"/>
        <w:ind w:left="120"/>
        <w:jc w:val="center"/>
      </w:pPr>
      <w:r>
        <w:rPr>
          <w:b/>
        </w:rPr>
        <w:t xml:space="preserve">POLICE BODY CAMERA FOOTAGE SHOWS MAYOR  </w:t>
      </w:r>
    </w:p>
    <w:p w14:paraId="4D51E860" w14:textId="77777777" w:rsidR="00FE7CB7" w:rsidRDefault="00000000">
      <w:pPr>
        <w:spacing w:after="0" w:line="259" w:lineRule="auto"/>
        <w:ind w:left="120"/>
        <w:jc w:val="center"/>
      </w:pPr>
      <w:r>
        <w:rPr>
          <w:b/>
        </w:rPr>
        <w:t xml:space="preserve">DIRECTED ARREST OF PEACEFUL BGE PROTESTORS  </w:t>
      </w:r>
    </w:p>
    <w:p w14:paraId="5A4C86D0" w14:textId="77777777" w:rsidR="00FE7CB7" w:rsidRDefault="00000000">
      <w:pPr>
        <w:spacing w:after="0" w:line="259" w:lineRule="auto"/>
        <w:ind w:left="170" w:firstLine="0"/>
        <w:jc w:val="center"/>
      </w:pPr>
      <w:r>
        <w:rPr>
          <w:b/>
        </w:rPr>
        <w:t xml:space="preserve"> </w:t>
      </w:r>
    </w:p>
    <w:p w14:paraId="44DCAE88" w14:textId="77777777" w:rsidR="00FE7CB7" w:rsidRDefault="00000000">
      <w:pPr>
        <w:spacing w:after="0" w:line="259" w:lineRule="auto"/>
        <w:ind w:left="110" w:firstLine="0"/>
        <w:jc w:val="center"/>
      </w:pPr>
      <w:r>
        <w:rPr>
          <w:i/>
        </w:rPr>
        <w:t xml:space="preserve">Police response to BGE request in stark contrast to lack of response in Brooklyn Homes a week later </w:t>
      </w:r>
    </w:p>
    <w:p w14:paraId="6120707F" w14:textId="77777777" w:rsidR="00FE7CB7" w:rsidRDefault="00000000">
      <w:pPr>
        <w:spacing w:after="0" w:line="259" w:lineRule="auto"/>
        <w:ind w:left="170" w:firstLine="0"/>
        <w:jc w:val="center"/>
      </w:pPr>
      <w:r>
        <w:rPr>
          <w:i/>
        </w:rPr>
        <w:t xml:space="preserve"> </w:t>
      </w:r>
    </w:p>
    <w:p w14:paraId="348890DA" w14:textId="77777777" w:rsidR="00FE7CB7" w:rsidRDefault="00000000">
      <w:pPr>
        <w:spacing w:after="0" w:line="259" w:lineRule="auto"/>
        <w:ind w:left="0" w:firstLine="0"/>
        <w:jc w:val="left"/>
      </w:pPr>
      <w:r>
        <w:rPr>
          <w:b/>
        </w:rPr>
        <w:t xml:space="preserve">BALTIMORE. April 3, 2024. </w:t>
      </w:r>
    </w:p>
    <w:p w14:paraId="7629D76E" w14:textId="77777777" w:rsidR="00FE7CB7" w:rsidRDefault="00000000">
      <w:pPr>
        <w:spacing w:after="0" w:line="259" w:lineRule="auto"/>
        <w:ind w:left="0" w:firstLine="0"/>
        <w:jc w:val="left"/>
      </w:pPr>
      <w:r>
        <w:rPr>
          <w:b/>
        </w:rPr>
        <w:t xml:space="preserve"> </w:t>
      </w:r>
    </w:p>
    <w:p w14:paraId="3E3A87CE" w14:textId="77777777" w:rsidR="00FE7CB7" w:rsidRDefault="00000000">
      <w:pPr>
        <w:spacing w:after="41"/>
        <w:ind w:left="-5" w:right="-14"/>
      </w:pPr>
      <w:r>
        <w:t>Today at 12 PM, at 111 S. Calvert Street (19</w:t>
      </w:r>
      <w:r>
        <w:rPr>
          <w:sz w:val="21"/>
          <w:vertAlign w:val="superscript"/>
        </w:rPr>
        <w:t>th</w:t>
      </w:r>
      <w:r>
        <w:t xml:space="preserve"> Floor), Democratic mayoral candidate and former </w:t>
      </w:r>
    </w:p>
    <w:p w14:paraId="6678B297" w14:textId="77777777" w:rsidR="00FE7CB7" w:rsidRDefault="00000000">
      <w:pPr>
        <w:ind w:left="-5" w:right="-14"/>
      </w:pPr>
      <w:r>
        <w:t xml:space="preserve">Deputy Attorney General Thiru Vignarajah will join the three women arrested at BGE’s direction — Maggie Fitzsimmons, Sandy Seward, and Claudia Towles — who will each share their thoughts on newly-released police body camera video that shows police and an elected official confirming that the decision to arrest peaceful protestors was made by Mayor Brandon Scott.  </w:t>
      </w:r>
    </w:p>
    <w:p w14:paraId="3F683302" w14:textId="77777777" w:rsidR="00FE7CB7" w:rsidRDefault="00000000">
      <w:pPr>
        <w:spacing w:after="18" w:line="259" w:lineRule="auto"/>
        <w:ind w:left="0" w:firstLine="0"/>
        <w:jc w:val="left"/>
      </w:pPr>
      <w:r>
        <w:t xml:space="preserve"> </w:t>
      </w:r>
    </w:p>
    <w:p w14:paraId="1B7999A3" w14:textId="77777777" w:rsidR="00FE7CB7" w:rsidRDefault="00000000">
      <w:pPr>
        <w:ind w:left="-5" w:right="-14"/>
      </w:pPr>
      <w:r>
        <w:t xml:space="preserve">This never-before-seen video footage shows the massive police response at the behest of BGE to peaceful protesters in Federal Hill on June 22, 2023, in stark contrast to the documented lack of any response by police when citizens called for police assistance ten days later before the worst mass shooting in Baltimore history on July 2, 2023, as confirmed with by the Baltimore Police Department’s own After-Action Report, which will be discussed at the press conference.  </w:t>
      </w:r>
    </w:p>
    <w:p w14:paraId="2307C7C0" w14:textId="77777777" w:rsidR="00FE7CB7" w:rsidRDefault="00000000">
      <w:pPr>
        <w:spacing w:after="20" w:line="259" w:lineRule="auto"/>
        <w:ind w:left="0" w:firstLine="0"/>
        <w:jc w:val="left"/>
      </w:pPr>
      <w:r>
        <w:t xml:space="preserve"> </w:t>
      </w:r>
    </w:p>
    <w:p w14:paraId="7C86D9CD" w14:textId="77777777" w:rsidR="00FE7CB7" w:rsidRDefault="00000000">
      <w:pPr>
        <w:ind w:left="-5" w:right="-14"/>
      </w:pPr>
      <w:r>
        <w:t xml:space="preserve">The footage also reveals the reluctance of police to make the arrests, noting that there are other public safety priorities including juveniles committing robberies and dirt bike riders that police were ignoring while devoting an entire day to arresting “senior citizens.” The video shows police worrying the damage to police credibility but being directed to proceed with the arrests: “They’ll say Baltimore Police have nothing better to do, cannot arrest juveniles who do robberies or guys on dirt bikes but they can do this. Oh man, we lose out on this deal arresting a group of senior citizens.”  </w:t>
      </w:r>
    </w:p>
    <w:p w14:paraId="5C5E917F" w14:textId="77777777" w:rsidR="00FE7CB7" w:rsidRDefault="00000000">
      <w:pPr>
        <w:spacing w:after="18" w:line="259" w:lineRule="auto"/>
        <w:ind w:left="0" w:firstLine="0"/>
        <w:jc w:val="left"/>
      </w:pPr>
      <w:r>
        <w:t xml:space="preserve"> </w:t>
      </w:r>
    </w:p>
    <w:p w14:paraId="33009113" w14:textId="77777777" w:rsidR="00FE7CB7" w:rsidRDefault="00000000">
      <w:pPr>
        <w:ind w:left="-5" w:right="-14"/>
      </w:pPr>
      <w:r>
        <w:t xml:space="preserve">The footage also confirms that BGE called the police, that Chief Administrative Officer (CAO) Faith Leach granted BGE extended hours to shut off the gas, that Councilman Eric Costello consulted with the Mayor and CAO about the decision in a private phone call before the decision was made, and that BGE’s position was relayed to the police and City Hall by BGE General Counsel, who previously served as Acting City Solicitor.  </w:t>
      </w:r>
    </w:p>
    <w:p w14:paraId="37CA5ADF" w14:textId="77777777" w:rsidR="00FE7CB7" w:rsidRDefault="00000000">
      <w:pPr>
        <w:spacing w:after="18" w:line="259" w:lineRule="auto"/>
        <w:ind w:left="0" w:firstLine="0"/>
        <w:jc w:val="left"/>
      </w:pPr>
      <w:r>
        <w:t xml:space="preserve"> </w:t>
      </w:r>
    </w:p>
    <w:p w14:paraId="690CF619" w14:textId="77777777" w:rsidR="00FE7CB7" w:rsidRDefault="00000000">
      <w:pPr>
        <w:ind w:left="-5" w:right="-14"/>
      </w:pPr>
      <w:r>
        <w:t xml:space="preserve">Short clips from the footage can be </w:t>
      </w:r>
      <w:hyperlink r:id="rId6">
        <w:r>
          <w:rPr>
            <w:color w:val="0000FF"/>
            <w:u w:val="single" w:color="0000FF"/>
          </w:rPr>
          <w:t>viewed here</w:t>
        </w:r>
      </w:hyperlink>
      <w:hyperlink r:id="rId7">
        <w:r>
          <w:t>.</w:t>
        </w:r>
      </w:hyperlink>
      <w:r>
        <w:t xml:space="preserve"> A longer video of critical excerpts will be shared at the press conference. Please confirm attendance so building security can be advised; the full video is available upon request to all media that attend on the condition that it is embargoed until after the conclusion of the press conference.  </w:t>
      </w:r>
    </w:p>
    <w:p w14:paraId="314A1C29" w14:textId="77777777" w:rsidR="00FE7CB7" w:rsidRDefault="00000000">
      <w:pPr>
        <w:spacing w:after="0" w:line="259" w:lineRule="auto"/>
        <w:ind w:left="170" w:firstLine="0"/>
        <w:jc w:val="center"/>
      </w:pPr>
      <w:r>
        <w:lastRenderedPageBreak/>
        <w:t xml:space="preserve"> </w:t>
      </w:r>
    </w:p>
    <w:p w14:paraId="03272D23" w14:textId="77777777" w:rsidR="00FE7CB7" w:rsidRDefault="00000000">
      <w:pPr>
        <w:spacing w:after="0" w:line="259" w:lineRule="auto"/>
        <w:ind w:left="170" w:firstLine="0"/>
        <w:jc w:val="center"/>
      </w:pPr>
      <w:r>
        <w:t xml:space="preserve"> </w:t>
      </w:r>
    </w:p>
    <w:p w14:paraId="10FB3BD5" w14:textId="77777777" w:rsidR="00FE7CB7" w:rsidRDefault="00000000">
      <w:pPr>
        <w:spacing w:after="0" w:line="259" w:lineRule="auto"/>
        <w:ind w:left="111" w:firstLine="0"/>
        <w:jc w:val="center"/>
      </w:pPr>
      <w:r>
        <w:rPr>
          <w:sz w:val="20"/>
        </w:rPr>
        <w:t xml:space="preserve">By Authority of Friends of Thiru Vignarajah | Treasurer Sandra Seward </w:t>
      </w:r>
    </w:p>
    <w:sectPr w:rsidR="00FE7CB7">
      <w:pgSz w:w="12240" w:h="15840"/>
      <w:pgMar w:top="760" w:right="155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CB7"/>
    <w:rsid w:val="00811923"/>
    <w:rsid w:val="00FE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F7FD7"/>
  <w15:docId w15:val="{ED73AB7C-AE7B-BD42-88D0-9FDFF15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jc w:val="both"/>
    </w:pPr>
    <w:rPr>
      <w:rFonts w:ascii="Garamond" w:eastAsia="Garamond" w:hAnsi="Garamond" w:cs="Garamond"/>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Q-q9DEGg0FLoETCArON7UgMb5YPHqqnC/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Q-q9DEGg0FLoETCArON7UgMb5YPHqqnC/view"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Vignarajah</dc:creator>
  <cp:keywords/>
  <cp:lastModifiedBy>L B</cp:lastModifiedBy>
  <cp:revision>2</cp:revision>
  <dcterms:created xsi:type="dcterms:W3CDTF">2024-04-03T16:23:00Z</dcterms:created>
  <dcterms:modified xsi:type="dcterms:W3CDTF">2024-04-03T16:23:00Z</dcterms:modified>
</cp:coreProperties>
</file>