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Davis</w:t>
      </w:r>
    </w:p>
    <w:p>
      <w:r>
        <w:t>Role: AI Engineer</w:t>
      </w:r>
    </w:p>
    <w:p>
      <w:r>
        <w:t>Nationality: American</w:t>
      </w:r>
    </w:p>
    <w:p>
      <w:pPr>
        <w:pStyle w:val="Heading1"/>
      </w:pPr>
      <w:r>
        <w:t>Profile Summary</w:t>
      </w:r>
    </w:p>
    <w:p>
      <w:r>
        <w:t>Highly motivated AI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Stanford University, 2019-2023</w:t>
      </w:r>
    </w:p>
    <w:p>
      <w:pPr>
        <w:pStyle w:val="Heading1"/>
      </w:pPr>
      <w:r>
        <w:t>Skills</w:t>
      </w:r>
    </w:p>
    <w:p>
      <w:r>
        <w:t>Python, TensorFlow, PyTorch, Machine Learning, Deep Learning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AI Engineer Intern at ABC Tech Solutions (2022-2023)</w:t>
        <w:br/>
        <w:t>- Worked on real-world projects involving ai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Image Classification using CNN</w:t>
        <w:br/>
        <w:t>• Text Sentiment Analysis with RNN</w:t>
      </w:r>
    </w:p>
    <w:p>
      <w:pPr>
        <w:pStyle w:val="Heading1"/>
      </w:pPr>
      <w:r>
        <w:t>Certifications</w:t>
      </w:r>
    </w:p>
    <w:p>
      <w:r>
        <w:t>Microsoft Azure Fundamentals</w:t>
        <w:br/>
        <w:t>Oracle Java Certification</w:t>
      </w:r>
    </w:p>
    <w:p>
      <w:pPr>
        <w:pStyle w:val="Heading1"/>
      </w:pPr>
      <w:r>
        <w:t>Awards &amp; Recognitions</w:t>
      </w:r>
    </w:p>
    <w:p>
      <w:r>
        <w:t>Best Paper Award - AI Conference 2023</w:t>
      </w:r>
    </w:p>
    <w:p>
      <w:pPr>
        <w:pStyle w:val="Heading1"/>
      </w:pPr>
      <w:r>
        <w:t>Hobbies</w:t>
      </w:r>
    </w:p>
    <w:p>
      <w:r>
        <w:t>Chess, Football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