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847C" w14:textId="3DE52DB8" w:rsidR="00E461BD" w:rsidRDefault="00165913" w:rsidP="00165913">
      <w:pPr>
        <w:jc w:val="center"/>
        <w:rPr>
          <w:color w:val="000000" w:themeColor="text1"/>
          <w:sz w:val="40"/>
          <w:szCs w:val="40"/>
        </w:rPr>
      </w:pPr>
      <w:r w:rsidRPr="00755878">
        <w:rPr>
          <w:color w:val="000000" w:themeColor="text1"/>
          <w:sz w:val="40"/>
          <w:szCs w:val="40"/>
        </w:rPr>
        <w:t>Aayush Kumar Chaudhary</w:t>
      </w:r>
    </w:p>
    <w:p w14:paraId="1C17B5A7" w14:textId="10F3CA05" w:rsidR="00B44536" w:rsidRPr="00B44536" w:rsidRDefault="00D07A50" w:rsidP="00B44536">
      <w:pPr>
        <w:ind w:left="2880" w:firstLine="72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             </w:t>
      </w:r>
      <w:r w:rsidR="00B44536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Ph.D. in Imaging Science</w:t>
      </w:r>
    </w:p>
    <w:tbl>
      <w:tblPr>
        <w:tblStyle w:val="GridTable1Light-Accent3"/>
        <w:tblpPr w:leftFromText="180" w:rightFromText="180" w:vertAnchor="text" w:horzAnchor="margin" w:tblpX="-207" w:tblpY="158"/>
        <w:tblW w:w="1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410"/>
        <w:gridCol w:w="3622"/>
      </w:tblGrid>
      <w:tr w:rsidR="00701393" w:rsidRPr="00E461BD" w14:paraId="44B44878" w14:textId="77777777" w:rsidTr="00255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bottom w:val="none" w:sz="0" w:space="0" w:color="auto"/>
            </w:tcBorders>
          </w:tcPr>
          <w:p w14:paraId="0A58195F" w14:textId="7E7848B2" w:rsidR="00701393" w:rsidRPr="00701393" w:rsidRDefault="00701393" w:rsidP="00701393">
            <w:pPr>
              <w:outlineLvl w:val="0"/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</w:pPr>
            <w:r>
              <w:rPr>
                <w:rFonts w:ascii="Iowan Old Style Roman" w:eastAsia="Calibri" w:hAnsi="Iowan Old Style Roman" w:cs="Arial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720704" behindDoc="0" locked="0" layoutInCell="1" allowOverlap="1" wp14:anchorId="53B71A94" wp14:editId="200F5A81">
                  <wp:simplePos x="0" y="0"/>
                  <wp:positionH relativeFrom="column">
                    <wp:posOffset>-13342</wp:posOffset>
                  </wp:positionH>
                  <wp:positionV relativeFrom="paragraph">
                    <wp:posOffset>39070</wp:posOffset>
                  </wp:positionV>
                  <wp:extent cx="140677" cy="140677"/>
                  <wp:effectExtent l="0" t="0" r="0" b="0"/>
                  <wp:wrapNone/>
                  <wp:docPr id="11" name="Graphic 11" descr="Earth Globe   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N0XRMA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77" cy="1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Hyperlink"/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  <w:u w:color="FFFFFF" w:themeColor="background1"/>
              </w:rPr>
              <w:t xml:space="preserve"> </w:t>
            </w:r>
            <w:r>
              <w:rPr>
                <w:rStyle w:val="Hyperlink"/>
                <w:rFonts w:ascii="Iowan Old Style Roman" w:eastAsia="Calibri" w:hAnsi="Iowan Old Style Roman" w:cs="Arial"/>
                <w:color w:val="000000" w:themeColor="text1"/>
                <w:sz w:val="22"/>
                <w:szCs w:val="22"/>
                <w:u w:color="FFFFFF" w:themeColor="background1"/>
              </w:rPr>
              <w:t xml:space="preserve">   : </w:t>
            </w:r>
            <w:r w:rsidR="006C66DD">
              <w:rPr>
                <w:rFonts w:eastAsia="Calibri"/>
                <w:b w:val="0"/>
                <w:bCs w:val="0"/>
              </w:rPr>
              <w:t>Bellevue</w:t>
            </w:r>
            <w:r w:rsidR="00E01D53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>, WA</w:t>
            </w:r>
            <w:r>
              <w:fldChar w:fldCharType="begin"/>
            </w:r>
            <w:r>
              <w:instrText xml:space="preserve"> INCLUDEPICTURE "/var/folders/4d/4ykh_t8d5358fx2g175fv_dc0000gr/T/com.microsoft.Word/WebArchiveCopyPasteTempFiles/sftxD4AAAAAElFTkSuQmCC" \* MERGEFORMATINET </w:instrText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"/var/folders/4d/4ykh_t8d5358fx2g175fv_dc0000gr/T/com.microsoft.Word/WebArchiveCopyPasteTempFiles/ryv5KollP4mtphAAAAAElFTkSuQmCC" \* MERGEFORMATINET </w:instrText>
            </w:r>
            <w:r>
              <w:fldChar w:fldCharType="end"/>
            </w:r>
          </w:p>
        </w:tc>
        <w:tc>
          <w:tcPr>
            <w:tcW w:w="4410" w:type="dxa"/>
            <w:tcBorders>
              <w:bottom w:val="none" w:sz="0" w:space="0" w:color="auto"/>
            </w:tcBorders>
          </w:tcPr>
          <w:p w14:paraId="471C9B83" w14:textId="4C3467E1" w:rsidR="00701393" w:rsidRPr="009F173D" w:rsidRDefault="00701393" w:rsidP="00247B6A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2A3507F" wp14:editId="2DC3409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-10160</wp:posOffset>
                  </wp:positionV>
                  <wp:extent cx="221064" cy="221064"/>
                  <wp:effectExtent l="0" t="0" r="0" b="0"/>
                  <wp:wrapNone/>
                  <wp:docPr id="1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OtQCU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64" cy="2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="009F173D">
              <w:t xml:space="preserve"> </w:t>
            </w:r>
            <w:r w:rsidRPr="009F173D">
              <w:rPr>
                <w:b w:val="0"/>
                <w:bCs w:val="0"/>
              </w:rPr>
              <w:t xml:space="preserve">: </w:t>
            </w:r>
            <w:r w:rsidR="008B1EA5">
              <w:rPr>
                <w:b w:val="0"/>
                <w:bCs w:val="0"/>
              </w:rPr>
              <w:t>aayushkumarchaudhary@gmail.com</w:t>
            </w:r>
          </w:p>
        </w:tc>
        <w:tc>
          <w:tcPr>
            <w:tcW w:w="3622" w:type="dxa"/>
            <w:tcBorders>
              <w:bottom w:val="none" w:sz="0" w:space="0" w:color="auto"/>
            </w:tcBorders>
          </w:tcPr>
          <w:p w14:paraId="70D2091B" w14:textId="01996AD5" w:rsidR="00701393" w:rsidRPr="00701393" w:rsidRDefault="00701393" w:rsidP="007013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</w:pPr>
            <w:r>
              <w:rPr>
                <w:rFonts w:ascii="Iowan Old Style Roman" w:eastAsia="Calibri" w:hAnsi="Iowan Old Style Roman" w:cs="Arial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721728" behindDoc="0" locked="0" layoutInCell="1" allowOverlap="1" wp14:anchorId="4EE08BA5" wp14:editId="773193BA">
                  <wp:simplePos x="0" y="0"/>
                  <wp:positionH relativeFrom="column">
                    <wp:posOffset>45608</wp:posOffset>
                  </wp:positionH>
                  <wp:positionV relativeFrom="paragraph">
                    <wp:posOffset>54080</wp:posOffset>
                  </wp:positionV>
                  <wp:extent cx="120015" cy="120015"/>
                  <wp:effectExtent l="0" t="0" r="0" b="0"/>
                  <wp:wrapNone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G3Xu6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B6A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    </w:t>
            </w:r>
            <w:r w:rsidRPr="00247B6A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247B6A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>5854300275</w:t>
            </w:r>
          </w:p>
        </w:tc>
      </w:tr>
      <w:tr w:rsidR="00701393" w:rsidRPr="00E461BD" w14:paraId="7A342C5A" w14:textId="77777777" w:rsidTr="00255E4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DA6C5D" w14:textId="30FD43F3" w:rsidR="00701393" w:rsidRPr="006D24A0" w:rsidRDefault="00701393" w:rsidP="00E83BEC">
            <w:pPr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E4DB47F" wp14:editId="5997122B">
                  <wp:simplePos x="0" y="0"/>
                  <wp:positionH relativeFrom="column">
                    <wp:posOffset>-44973</wp:posOffset>
                  </wp:positionH>
                  <wp:positionV relativeFrom="paragraph">
                    <wp:posOffset>25770</wp:posOffset>
                  </wp:positionV>
                  <wp:extent cx="136302" cy="140771"/>
                  <wp:effectExtent l="0" t="0" r="381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02" cy="14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: </w:t>
            </w:r>
            <w:proofErr w:type="spellStart"/>
            <w:r w:rsidRPr="00247B6A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>AayushKrChaudhary</w:t>
            </w:r>
            <w:proofErr w:type="spellEnd"/>
            <w:r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4410" w:type="dxa"/>
          </w:tcPr>
          <w:p w14:paraId="37A64CB0" w14:textId="26C5B02D" w:rsidR="00701393" w:rsidRPr="00247B6A" w:rsidRDefault="00701393" w:rsidP="002D09A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44B7CD9C" wp14:editId="0E6EEF70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41045</wp:posOffset>
                  </wp:positionV>
                  <wp:extent cx="140335" cy="14033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  <w:t xml:space="preserve">       : </w:t>
            </w:r>
            <w:hyperlink r:id="rId17" w:history="1">
              <w:r w:rsidRPr="009F173D">
                <w:rPr>
                  <w:rStyle w:val="Hyperlink"/>
                  <w:rFonts w:ascii="Iowan Old Style Roman" w:eastAsia="Calibri" w:hAnsi="Iowan Old Style Roman" w:cs="Arial"/>
                  <w:sz w:val="22"/>
                  <w:szCs w:val="22"/>
                </w:rPr>
                <w:t>aayush-kumar-chaudhary-a5172a85</w:t>
              </w:r>
            </w:hyperlink>
          </w:p>
        </w:tc>
        <w:tc>
          <w:tcPr>
            <w:tcW w:w="3622" w:type="dxa"/>
          </w:tcPr>
          <w:p w14:paraId="66F5AE7F" w14:textId="5EFF2BF3" w:rsidR="00701393" w:rsidRPr="00247B6A" w:rsidRDefault="00701393" w:rsidP="002D09A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</w:pPr>
            <w:r>
              <w:rPr>
                <w:rFonts w:ascii="Iowan Old Style Roman" w:eastAsia="Calibri" w:hAnsi="Iowan Old Style Roman" w:cs="Arial"/>
                <w:noProof/>
                <w:color w:val="000000" w:themeColor="text1"/>
                <w:sz w:val="22"/>
                <w:szCs w:val="22"/>
                <w:u w:val="single" w:color="FFFFFF" w:themeColor="background1"/>
              </w:rPr>
              <w:drawing>
                <wp:anchor distT="0" distB="0" distL="114300" distR="114300" simplePos="0" relativeHeight="251711488" behindDoc="0" locked="0" layoutInCell="1" allowOverlap="1" wp14:anchorId="7E97F663" wp14:editId="7DAF6085">
                  <wp:simplePos x="0" y="0"/>
                  <wp:positionH relativeFrom="column">
                    <wp:posOffset>-1829</wp:posOffset>
                  </wp:positionH>
                  <wp:positionV relativeFrom="paragraph">
                    <wp:posOffset>12735</wp:posOffset>
                  </wp:positionV>
                  <wp:extent cx="210932" cy="210932"/>
                  <wp:effectExtent l="0" t="0" r="5080" b="0"/>
                  <wp:wrapNone/>
                  <wp:docPr id="14" name="Graphic 14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ediafile_vymyNS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32" cy="21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Hyperlink"/>
                <w:rFonts w:ascii="Iowan Old Style Roman" w:eastAsia="Calibri" w:hAnsi="Iowan Old Style Roman" w:cs="Arial"/>
                <w:color w:val="000000" w:themeColor="text1"/>
                <w:sz w:val="22"/>
                <w:szCs w:val="22"/>
                <w:u w:color="FFFFFF" w:themeColor="background1"/>
              </w:rPr>
              <w:t xml:space="preserve">       : </w:t>
            </w:r>
            <w:hyperlink r:id="rId20" w:history="1">
              <w:r w:rsidR="009F173D" w:rsidRPr="009F173D">
                <w:rPr>
                  <w:rStyle w:val="Hyperlink"/>
                  <w:rFonts w:ascii="Iowan Old Style Roman" w:eastAsia="Calibri" w:hAnsi="Iowan Old Style Roman" w:cs="Arial"/>
                  <w:sz w:val="22"/>
                  <w:szCs w:val="22"/>
                </w:rPr>
                <w:t>www.aayushchaudhary.com</w:t>
              </w:r>
            </w:hyperlink>
          </w:p>
        </w:tc>
      </w:tr>
    </w:tbl>
    <w:p w14:paraId="510B1FEC" w14:textId="58441228" w:rsidR="00376758" w:rsidRDefault="00376758">
      <w:pPr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</w:p>
    <w:p w14:paraId="467961EC" w14:textId="7CB2E9FA" w:rsidR="00701393" w:rsidRDefault="00701393">
      <w:pPr>
        <w:rPr>
          <w:rFonts w:ascii="Iowan Old Style Roman" w:eastAsia="Calibri" w:hAnsi="Iowan Old Style Roman" w:cs="Arial"/>
          <w:color w:val="000000" w:themeColor="text1"/>
          <w:sz w:val="22"/>
          <w:szCs w:val="22"/>
        </w:rPr>
      </w:pPr>
      <w:r w:rsidRPr="00247B6A">
        <w:rPr>
          <w:rFonts w:ascii="Iowan Old Style Roman" w:eastAsia="Calibri" w:hAnsi="Iowan Old Style Roman" w:cs="Arial"/>
          <w:b/>
          <w:bCs/>
          <w:color w:val="000000" w:themeColor="text1"/>
          <w:sz w:val="22"/>
          <w:szCs w:val="22"/>
        </w:rPr>
        <w:t>Research Interests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: Image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p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rocessing,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c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omputer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v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ision,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e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ye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-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tracking,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m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achine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 l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earning</w:t>
      </w:r>
      <w:r w:rsidR="00255E4B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 (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d</w:t>
      </w:r>
      <w:r w:rsidR="00255E4B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eep </w:t>
      </w:r>
      <w:r w:rsidR="0088430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l</w:t>
      </w:r>
      <w:r w:rsidR="00255E4B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earning)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, </w:t>
      </w:r>
      <w:r w:rsidR="00D87E51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h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uman </w:t>
      </w:r>
      <w:r w:rsidR="00D87E51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c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 xml:space="preserve">omputer </w:t>
      </w:r>
      <w:r w:rsidR="00D87E51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i</w:t>
      </w:r>
      <w:r w:rsidRPr="00247B6A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nteraction</w:t>
      </w:r>
      <w:r w:rsidR="004F4CE5">
        <w:rPr>
          <w:rFonts w:ascii="Iowan Old Style Roman" w:eastAsia="Calibri" w:hAnsi="Iowan Old Style Roman" w:cs="Arial"/>
          <w:color w:val="000000" w:themeColor="text1"/>
          <w:sz w:val="22"/>
          <w:szCs w:val="22"/>
        </w:rPr>
        <w:t>, human vision</w:t>
      </w:r>
    </w:p>
    <w:p w14:paraId="0B5F9005" w14:textId="77777777" w:rsidR="00701393" w:rsidRDefault="00701393" w:rsidP="00333896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</w:p>
    <w:p w14:paraId="35121F6D" w14:textId="2B9B9994" w:rsidR="00333896" w:rsidRPr="00E461BD" w:rsidRDefault="00333896" w:rsidP="00333896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EDUCATION</w:t>
      </w:r>
    </w:p>
    <w:p w14:paraId="55E661EB" w14:textId="4089DDA1" w:rsidR="00333896" w:rsidRPr="00E461BD" w:rsidRDefault="003E1682" w:rsidP="00AC5516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C5957" wp14:editId="0B548C28">
                <wp:simplePos x="0" y="0"/>
                <wp:positionH relativeFrom="column">
                  <wp:posOffset>-95459</wp:posOffset>
                </wp:positionH>
                <wp:positionV relativeFrom="paragraph">
                  <wp:posOffset>75342</wp:posOffset>
                </wp:positionV>
                <wp:extent cx="7033001" cy="0"/>
                <wp:effectExtent l="0" t="1270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0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4A9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95pt" to="546.3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fAx3QEAAA4EAAAOAAAAZHJzL2Uyb0RvYy54bWysU9uO0zAQfUfiHyy/0zi7gkLUdIW6Wl4Q&#13;&#10;VCx8gOvYiSXfNDZN+veMnTS7AoQE4sXJ2HPOzDke7+4ma8hZQtTetbTeMEqkE77Trm/pt68Pr95S&#13;&#10;EhN3HTfeyZZeZKR3+5cvdmNo5I0fvOkkECRxsRlDS4eUQlNVUQzS8rjxQTo8VB4sTxhCX3XAR2S3&#13;&#10;prph7E01eugCeCFjxN37+ZDuC79SUqTPSkWZiGkp9pbKCmU95bXa73jTAw+DFksb/B+6sFw7LLpS&#13;&#10;3fPEyXfQv1BZLcBHr9JGeFt5pbSQRQOqqdlPah4HHmTRgubEsNoU/x+t+HQ+AtFdS7eUOG7xih4T&#13;&#10;cN0PiRy8c2igB7LNPo0hNph+cEdYohiOkEVPCmz+ohwyFW8vq7dySkTg5pbd3jJWUyKuZ9UTMEBM&#13;&#10;H6S3JP+01GiXZfOGnz/GhMUw9ZqSt40jIw7bO/aalbToje4etDH5MEJ/OhggZ45XjlXZ+3LLSPEs&#13;&#10;DSPjkDdrmlWUv3Qxci7wRSp0Bfuu5wp5HuVKy4WQLtXZlcKE2RmmsIUVuLT2J+CSn6GyzOrfgFdE&#13;&#10;qexdWsFWOw+/aztN15bVnH91YNadLTj57lLut1iDQ1cULg8kT/XzuMCfnvH+BwAAAP//AwBQSwME&#13;&#10;FAAGAAgAAAAhAFxc3AziAAAADwEAAA8AAABkcnMvZG93bnJldi54bWxMj09PwzAMxe9IfIfISNy2&#13;&#10;pJM60a7pxB9x48AGEtotbUxb2iRVkq7l2+OJA1ws2c9+fr9iv5iBndGHzlkJyVoAQ1s73dlGwvvb&#13;&#10;8+oOWIjKajU4ixK+McC+vL4qVK7dbA94PsaGkYkNuZLQxjjmnIe6RaPC2o1oSft03qhIrW+49mom&#13;&#10;czPwjRBbblRn6UOrRnxsse6Pk5Hgqo/s9JBM4TB/nbx7TfuXVPRS3t4sTzsq9ztgEZf4dwEXBsoP&#13;&#10;JQWr3GR1YIOEVZISUCQhyYBdFkS22QKrfie8LPh/jvIHAAD//wMAUEsBAi0AFAAGAAgAAAAhALaD&#13;&#10;OJL+AAAA4QEAABMAAAAAAAAAAAAAAAAAAAAAAFtDb250ZW50X1R5cGVzXS54bWxQSwECLQAUAAYA&#13;&#10;CAAAACEAOP0h/9YAAACUAQAACwAAAAAAAAAAAAAAAAAvAQAAX3JlbHMvLnJlbHNQSwECLQAUAAYA&#13;&#10;CAAAACEAfXHwMd0BAAAOBAAADgAAAAAAAAAAAAAAAAAuAgAAZHJzL2Uyb0RvYy54bWxQSwECLQAU&#13;&#10;AAYACAAAACEAXFzcDOIAAAAPAQAADwAAAAAAAAAAAAAAAAA3BAAAZHJzL2Rvd25yZXYueG1sUEsF&#13;&#10;BgAAAAAEAAQA8wAAAEYFAAAAAA==&#13;&#10;" strokecolor="#7030a0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1129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3011"/>
      </w:tblGrid>
      <w:tr w:rsidR="00E461BD" w:rsidRPr="00E461BD" w14:paraId="2130EA29" w14:textId="77777777" w:rsidTr="009C0204">
        <w:trPr>
          <w:trHeight w:val="648"/>
        </w:trPr>
        <w:tc>
          <w:tcPr>
            <w:tcW w:w="8285" w:type="dxa"/>
          </w:tcPr>
          <w:p w14:paraId="62583B9B" w14:textId="3BC084A2" w:rsidR="00333896" w:rsidRPr="00E461BD" w:rsidRDefault="00243F49" w:rsidP="00333896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Doctor of Philosophy</w:t>
            </w:r>
            <w:r w:rsidR="00333896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E461BD" w:rsidRPr="00E461BD">
              <w:rPr>
                <w:rFonts w:ascii="Iowan Old Style Roman" w:eastAsia="Calibri" w:hAnsi="Iowan Old Style Roman" w:cs="Arial"/>
                <w:color w:val="000000" w:themeColor="text1"/>
                <w:sz w:val="22"/>
                <w:szCs w:val="22"/>
              </w:rPr>
              <w:t>Imaging Science</w:t>
            </w:r>
          </w:p>
          <w:p w14:paraId="522DEA92" w14:textId="7AA94599" w:rsidR="00233B39" w:rsidRPr="00E461BD" w:rsidRDefault="00333896" w:rsidP="00E461BD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Rochester Institute of Technology</w:t>
            </w:r>
            <w:r w:rsidR="00CC5174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11" w:type="dxa"/>
          </w:tcPr>
          <w:p w14:paraId="5C7BE7C0" w14:textId="197204E8" w:rsidR="007A3651" w:rsidRPr="00E461BD" w:rsidRDefault="001917CB" w:rsidP="009C0204">
            <w:pPr>
              <w:jc w:val="right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A3651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201</w:t>
            </w:r>
            <w:r w:rsidR="00E04377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6</w:t>
            </w:r>
            <w:r w:rsidR="007A3651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E6B56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Apr</w:t>
            </w: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202</w:t>
            </w:r>
            <w:r w:rsidR="00F633A4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468CC366" w14:textId="7BA82F74" w:rsidR="007A3651" w:rsidRPr="00E461BD" w:rsidRDefault="007A3651" w:rsidP="009C0204">
            <w:pPr>
              <w:jc w:val="right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Rochester, New York</w:t>
            </w:r>
          </w:p>
        </w:tc>
      </w:tr>
      <w:tr w:rsidR="00AA636E" w:rsidRPr="00E461BD" w14:paraId="76F105CB" w14:textId="77777777" w:rsidTr="009C0204">
        <w:trPr>
          <w:trHeight w:val="1080"/>
        </w:trPr>
        <w:tc>
          <w:tcPr>
            <w:tcW w:w="11296" w:type="dxa"/>
            <w:gridSpan w:val="2"/>
          </w:tcPr>
          <w:p w14:paraId="49E70FAC" w14:textId="22F29BDF" w:rsidR="00F633A4" w:rsidRDefault="00AA636E" w:rsidP="00C23B1E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Area of </w:t>
            </w:r>
            <w:r w:rsidR="00150201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f</w:t>
            </w: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ocus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:</w:t>
            </w:r>
            <w:r w:rsidR="006E66C4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e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ye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t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racking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ethodology (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i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mage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p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rocessing and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achine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l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earning)</w:t>
            </w:r>
          </w:p>
          <w:p w14:paraId="537F9F58" w14:textId="77777777" w:rsidR="00701393" w:rsidRDefault="00701393" w:rsidP="00C23B1E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Relevant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ourses: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mage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rocessing and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omputer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ision,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eep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earning for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ision, AI explorations, </w:t>
            </w:r>
            <w:proofErr w:type="spellStart"/>
            <w:r w:rsidR="00075124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ultiview</w:t>
            </w:r>
            <w:proofErr w:type="spellEnd"/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eometry,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uman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isual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ystem, Bayesian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tatistics for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achine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earning</w:t>
            </w:r>
          </w:p>
          <w:p w14:paraId="62C8D52F" w14:textId="0CDE460D" w:rsidR="00237818" w:rsidRPr="00237818" w:rsidRDefault="00237818" w:rsidP="00237818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237818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 xml:space="preserve">Dissertation: </w:t>
            </w:r>
            <w:hyperlink r:id="rId21" w:history="1">
              <w:r w:rsidRPr="00237818">
                <w:rPr>
                  <w:rFonts w:ascii="Iowan Old Style Roman" w:eastAsia="Calibri" w:hAnsi="Iowan Old Style Roman"/>
                  <w:color w:val="000000" w:themeColor="text1"/>
                  <w:sz w:val="20"/>
                  <w:szCs w:val="20"/>
                </w:rPr>
                <w:t>Deep into the Eyes: Applying Machine Learning to improve Eye-Tracking</w:t>
              </w:r>
            </w:hyperlink>
          </w:p>
          <w:p w14:paraId="6384C11B" w14:textId="482E4A4C" w:rsidR="00237818" w:rsidRPr="00C23B1E" w:rsidRDefault="00237818" w:rsidP="00C23B1E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</w:p>
        </w:tc>
      </w:tr>
      <w:tr w:rsidR="00E461BD" w:rsidRPr="00E461BD" w14:paraId="1AB5AE7B" w14:textId="77777777" w:rsidTr="009C0204">
        <w:trPr>
          <w:trHeight w:val="227"/>
        </w:trPr>
        <w:tc>
          <w:tcPr>
            <w:tcW w:w="8285" w:type="dxa"/>
          </w:tcPr>
          <w:p w14:paraId="492162FA" w14:textId="4B36DD8F" w:rsidR="003135E5" w:rsidRDefault="007A3651" w:rsidP="007A3651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Bachelor of Engineering (B.E.), </w:t>
            </w:r>
            <w:r w:rsidR="00E461BD" w:rsidRPr="003135E5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Electronics and Communication Engineering</w:t>
            </w:r>
            <w:r w:rsidR="003135E5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, </w:t>
            </w:r>
            <w:r w:rsidR="001F0DEB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Pulchowk</w:t>
            </w:r>
            <w:r w:rsidR="006570BA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  <w:r w:rsidR="006570BA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Campus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, </w:t>
            </w:r>
            <w:r w:rsidR="006570BA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I.O.E., </w:t>
            </w:r>
            <w:r w:rsidR="003135E5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Tribhu</w:t>
            </w:r>
            <w:r w:rsidR="002C5450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v</w:t>
            </w:r>
            <w:r w:rsidR="003135E5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an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University</w:t>
            </w:r>
            <w:r w:rsidR="001F0DEB"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E68F5B7" w14:textId="46E2374A" w:rsidR="007A3651" w:rsidRPr="00682AAB" w:rsidRDefault="00E461BD" w:rsidP="00682AAB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28069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(University Rank: 1</w:t>
            </w:r>
            <w:proofErr w:type="gramStart"/>
            <w:r w:rsidRPr="0028069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="00B4356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 w:rsidR="005611B0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 w:rsidR="00B4356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85.47</w:t>
            </w:r>
            <w:proofErr w:type="gramEnd"/>
            <w:r w:rsidR="00B4356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%</w:t>
            </w:r>
            <w:r w:rsidR="001F0DEB" w:rsidRPr="0028069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)</w:t>
            </w:r>
            <w:r w:rsidR="00B4356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43565" w:rsidRPr="00B4356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[Engineering Stream]</w:t>
            </w:r>
            <w:r w:rsidR="00B51B9F">
              <w:rPr>
                <w:noProof/>
              </w:rPr>
              <w:t xml:space="preserve"> </w:t>
            </w:r>
          </w:p>
        </w:tc>
        <w:tc>
          <w:tcPr>
            <w:tcW w:w="3011" w:type="dxa"/>
          </w:tcPr>
          <w:p w14:paraId="27DE40D4" w14:textId="1C1C984C" w:rsidR="007A3651" w:rsidRPr="00E461BD" w:rsidRDefault="0029141B" w:rsidP="007A3651">
            <w:pPr>
              <w:ind w:left="-116"/>
              <w:jc w:val="right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201</w:t>
            </w:r>
            <w:r w:rsidR="00E461BD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0</w:t>
            </w: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7A3651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201</w:t>
            </w:r>
            <w:r w:rsidR="00E461BD"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4</w:t>
            </w:r>
          </w:p>
          <w:p w14:paraId="3BA742AD" w14:textId="23DB130F" w:rsidR="007A3651" w:rsidRPr="00E461BD" w:rsidRDefault="007A3651" w:rsidP="007A3651">
            <w:pPr>
              <w:ind w:left="-116"/>
              <w:jc w:val="right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Kathmandu, Nepal</w:t>
            </w:r>
          </w:p>
        </w:tc>
      </w:tr>
      <w:tr w:rsidR="00682AAB" w:rsidRPr="00E461BD" w14:paraId="1C3D4D77" w14:textId="77777777" w:rsidTr="009C0204">
        <w:trPr>
          <w:trHeight w:val="227"/>
        </w:trPr>
        <w:tc>
          <w:tcPr>
            <w:tcW w:w="11296" w:type="dxa"/>
            <w:gridSpan w:val="2"/>
          </w:tcPr>
          <w:p w14:paraId="3D23A9FE" w14:textId="259B956B" w:rsidR="00682AAB" w:rsidRPr="00E461BD" w:rsidRDefault="00682AAB" w:rsidP="00682AAB">
            <w:pPr>
              <w:ind w:left="-116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E461BD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Thesis:</w:t>
            </w:r>
            <w:r w:rsidRPr="00E461BD">
              <w:rPr>
                <w:rFonts w:ascii="Iowan Old Style Roman" w:eastAsia="Calibri" w:hAnsi="Iowan Old Style Roman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280695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Teleoperation of Mobile Robotic Arm Through Imitation of Human Arms Movement </w:t>
            </w:r>
          </w:p>
        </w:tc>
      </w:tr>
    </w:tbl>
    <w:p w14:paraId="28FF1801" w14:textId="6182AB27" w:rsidR="009C0204" w:rsidRDefault="009C0204" w:rsidP="0089661B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0"/>
        </w:rPr>
      </w:pPr>
    </w:p>
    <w:p w14:paraId="54E44258" w14:textId="5DE9DDB7" w:rsidR="00D07A50" w:rsidRPr="00E461BD" w:rsidRDefault="00D07A50" w:rsidP="00D07A50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A07CAE" wp14:editId="679E5C2C">
                <wp:simplePos x="0" y="0"/>
                <wp:positionH relativeFrom="column">
                  <wp:posOffset>-65314</wp:posOffset>
                </wp:positionH>
                <wp:positionV relativeFrom="paragraph">
                  <wp:posOffset>184939</wp:posOffset>
                </wp:positionV>
                <wp:extent cx="7003701" cy="0"/>
                <wp:effectExtent l="0" t="12700" r="1968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7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1FA2" id="Straight Connector 1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4.55pt" to="546.3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c7/wQEAAN8DAAAOAAAAZHJzL2Uyb0RvYy54bWysU8tu2zAQvAfoPxC816IStE4Fy0GQIL0U&#13;&#10;TZA0H0BTS4sAXyBZS/77LilbDtoiQIJcKJK7MzuzXK2uRqPJDkJUzra0XjBKwArXKbtt6fOvu8+X&#13;&#10;lMTEbce1s9DSPUR6tf50thp8A+eud7qDQJDExmbwLe1T8k1VRdGD4XHhPFgMShcMT3gM26oLfEB2&#13;&#10;o6tzxr5WgwudD05AjHh7OwXpuvBLCSLdSxkhEd1S1JbKGsq6yWu1XvFmG7jvlTjI4O9QYbiyWHSm&#13;&#10;uuWJk99B/UNllAguOpkWwpnKSakEFA/opmZ/uXnquYfiBZsT/dym+HG04ufuxj4EbMPgYxP9Q8gu&#13;&#10;RhlM/qI+MpZm7edmwZiIwMslYxdLVlMijrHqBPQhpu/gDMmblmplsw/e8N2PmLAYph5T8rW2ZMDp&#13;&#10;+ca+sJIWnVbdndI6B2PYbm50IDuOb7hkF+y6PBtSvEjDk7bIe3JRdmmvYSrwCJKoDnXXU4U8YDDT&#13;&#10;ciHApjqPQ2HC7AyTKGEGHqS9BjzkZyiU4XsLeEaUys6mGWyUdeF/stN4lCyn/GMHJt+5BRvX7cv7&#13;&#10;ltbgFBWHh4nPY/ryXOCn/3L9BwAA//8DAFBLAwQUAAYACAAAACEAkNOxP+IAAAAPAQAADwAAAGRy&#13;&#10;cy9kb3ducmV2LnhtbExPy26DMBC8V+o/WFupt8SGKlEhmKgP9dZDk1aqcjN4AwS8RtgE+vd11EN6&#13;&#10;WWl3ZueRbWfTsTMOrrEkIVoKYEil1Q1VEr4+3xaPwJxXpFVnCSX8oINtfnuTqVTbiXZ43vuKBRFy&#13;&#10;qZJQe9+nnLuyRqPc0vZIATvawSgf1qHielBTEDcdj4VYc6MaCg616vGlxrLdj0aCLb6Tw3M0ut10&#13;&#10;Ogz2Y9W+r0Qr5f3d/LoJ42kDzOPsrx9w6RDyQx6CFXYk7VgnYRGJh0CVECcRsAtBJPEaWPF34XnG&#13;&#10;//fIfwEAAP//AwBQSwECLQAUAAYACAAAACEAtoM4kv4AAADhAQAAEwAAAAAAAAAAAAAAAAAAAAAA&#13;&#10;W0NvbnRlbnRfVHlwZXNdLnhtbFBLAQItABQABgAIAAAAIQA4/SH/1gAAAJQBAAALAAAAAAAAAAAA&#13;&#10;AAAAAC8BAABfcmVscy8ucmVsc1BLAQItABQABgAIAAAAIQAH/c7/wQEAAN8DAAAOAAAAAAAAAAAA&#13;&#10;AAAAAC4CAABkcnMvZTJvRG9jLnhtbFBLAQItABQABgAIAAAAIQCQ07E/4gAAAA8BAAAPAAAAAAAA&#13;&#10;AAAAAAAAABsEAABkcnMvZG93bnJldi54bWxQSwUGAAAAAAQABADzAAAAKgUAAAAA&#13;&#10;" strokecolor="#7030a0" strokeweight="1.5pt">
                <v:stroke joinstyle="miter"/>
              </v:line>
            </w:pict>
          </mc:Fallback>
        </mc:AlternateContent>
      </w:r>
      <w:r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WORK EXPERIENCE</w:t>
      </w:r>
    </w:p>
    <w:p w14:paraId="53D215CA" w14:textId="37F0D0CF" w:rsidR="00D07A50" w:rsidRPr="00E461BD" w:rsidRDefault="00D07A50" w:rsidP="00D07A50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</w:p>
    <w:tbl>
      <w:tblPr>
        <w:tblStyle w:val="TableGrid"/>
        <w:tblW w:w="1134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2430"/>
      </w:tblGrid>
      <w:tr w:rsidR="00D07A50" w:rsidRPr="00E461BD" w14:paraId="1962CC16" w14:textId="77777777" w:rsidTr="00633051">
        <w:trPr>
          <w:trHeight w:val="963"/>
        </w:trPr>
        <w:tc>
          <w:tcPr>
            <w:tcW w:w="8910" w:type="dxa"/>
            <w:shd w:val="clear" w:color="auto" w:fill="FFFFFF" w:themeFill="background1"/>
          </w:tcPr>
          <w:p w14:paraId="2AD51BC3" w14:textId="7FB1E2CB" w:rsidR="00D07A50" w:rsidRDefault="00D07A50" w:rsidP="003A7323">
            <w:pP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Microsoft Corporation</w:t>
            </w:r>
          </w:p>
          <w:p w14:paraId="6F3DA5FD" w14:textId="489B4E7B" w:rsidR="00D07A50" w:rsidRDefault="00D07A50" w:rsidP="003A7323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D07A50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Scientist II (Mixed Reality</w:t>
            </w:r>
            <w:r w:rsidR="001258E4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, Eye Sensing</w:t>
            </w:r>
            <w:r w:rsidRPr="00D07A50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)</w:t>
            </w:r>
          </w:p>
          <w:p w14:paraId="09275296" w14:textId="631D6A2B" w:rsidR="00D07A50" w:rsidRDefault="00D07A50" w:rsidP="00D07A50">
            <w:pPr>
              <w:pStyle w:val="ListParagraph"/>
              <w:numPr>
                <w:ilvl w:val="0"/>
                <w:numId w:val="24"/>
              </w:num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Designing novel solutions to improve eye tracking/ iris recognition</w:t>
            </w:r>
            <w:r w:rsidR="00FF4FDF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</w:p>
          <w:p w14:paraId="2DBC224D" w14:textId="7A7EEEBA" w:rsidR="00DE31AB" w:rsidRDefault="00DE31AB" w:rsidP="00DE31AB">
            <w:pPr>
              <w:pStyle w:val="ListParagraph"/>
              <w:numPr>
                <w:ilvl w:val="0"/>
                <w:numId w:val="24"/>
              </w:num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Analysis on reducing the domain gap of the synthetic dataset</w:t>
            </w:r>
            <w:r w:rsidR="00FF4FDF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</w:p>
          <w:p w14:paraId="246B04DB" w14:textId="7299401E" w:rsidR="00A22BF1" w:rsidRDefault="00A22BF1" w:rsidP="00DE31AB">
            <w:pPr>
              <w:pStyle w:val="ListParagraph"/>
              <w:numPr>
                <w:ilvl w:val="0"/>
                <w:numId w:val="24"/>
              </w:num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Improved the visualization tools to identify the failure cases in eye tracking</w:t>
            </w:r>
            <w:r w:rsidR="00FF4FDF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</w:p>
          <w:p w14:paraId="330BD787" w14:textId="61AC656E" w:rsidR="001258E4" w:rsidRPr="00DE31AB" w:rsidRDefault="001258E4" w:rsidP="001258E4">
            <w:pPr>
              <w:pStyle w:val="ListParagraph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48E047C" w14:textId="14C3D70E" w:rsidR="00D07A50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  <w:t>Redmond, Washington</w:t>
            </w:r>
          </w:p>
          <w:p w14:paraId="68582A7C" w14:textId="5509D45D" w:rsidR="00D07A50" w:rsidRPr="00D07A50" w:rsidRDefault="00D07A50" w:rsidP="003A7323">
            <w:pPr>
              <w:jc w:val="right"/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</w:pPr>
            <w:r w:rsidRPr="00D07A50"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  <w:t xml:space="preserve">April 2022 – </w:t>
            </w:r>
            <w:r w:rsidR="00030B99"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  <w:t>Current</w:t>
            </w:r>
            <w:r w:rsidRPr="00D07A50"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  <w:t xml:space="preserve"> </w:t>
            </w:r>
            <w:r w:rsidRPr="00D07A50"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  <w:br/>
            </w:r>
          </w:p>
        </w:tc>
      </w:tr>
      <w:tr w:rsidR="00D07A50" w:rsidRPr="00E461BD" w14:paraId="37263943" w14:textId="77777777" w:rsidTr="002B6451">
        <w:trPr>
          <w:trHeight w:val="1791"/>
        </w:trPr>
        <w:tc>
          <w:tcPr>
            <w:tcW w:w="8910" w:type="dxa"/>
            <w:shd w:val="clear" w:color="auto" w:fill="FFFFFF" w:themeFill="background1"/>
          </w:tcPr>
          <w:p w14:paraId="3D9ACED5" w14:textId="4BABEEDC" w:rsidR="00D07A50" w:rsidRDefault="00D07A50" w:rsidP="003A7323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Qualcomm Technologies, Inc.</w:t>
            </w: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E309D0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Interim Engineering Intern</w:t>
            </w:r>
            <w:r w:rsidR="0024416A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(</w:t>
            </w:r>
            <w:r w:rsidR="0024416A" w:rsidRPr="00E309D0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Machine Learning for Image Processing</w:t>
            </w:r>
            <w:r w:rsidR="0024416A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(Camera Team))</w:t>
            </w:r>
          </w:p>
          <w:p w14:paraId="7CA82D45" w14:textId="77777777" w:rsidR="00A22BF1" w:rsidRDefault="00D07A50" w:rsidP="003A73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38191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Designing neural network algorithms to solve research problems related to image 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r</w:t>
            </w:r>
            <w:r w:rsidRPr="0038191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estoration, and enhancements for improving photographs. </w:t>
            </w:r>
          </w:p>
          <w:p w14:paraId="4E079BAB" w14:textId="77777777" w:rsidR="00D07A50" w:rsidRDefault="00A22BF1" w:rsidP="003A73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Focused </w:t>
            </w:r>
            <w:r w:rsidR="00D07A50" w:rsidRPr="0038191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on constructing efficient solutions using integer arithmetic processors.</w:t>
            </w:r>
          </w:p>
          <w:p w14:paraId="76FDA328" w14:textId="6181DCFC" w:rsidR="00A22BF1" w:rsidRPr="00381919" w:rsidRDefault="00A22BF1" w:rsidP="00A22BF1">
            <w:pPr>
              <w:pStyle w:val="ListParagraph"/>
              <w:ind w:left="360"/>
              <w:jc w:val="both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B69374E" w14:textId="77777777" w:rsidR="00D07A50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  <w:t>Virtual – New York</w:t>
            </w:r>
          </w:p>
          <w:p w14:paraId="0E7B9C42" w14:textId="77777777" w:rsidR="00D07A50" w:rsidRPr="00E309D0" w:rsidRDefault="00D07A50" w:rsidP="003A7323">
            <w:pPr>
              <w:jc w:val="right"/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</w:pPr>
            <w:r w:rsidRPr="00E309D0">
              <w:rPr>
                <w:rFonts w:ascii="Iowan Old Style Roman" w:eastAsia="Calibri" w:hAnsi="Iowan Old Style Roman" w:cs="Arial"/>
                <w:color w:val="000000" w:themeColor="text1"/>
                <w:sz w:val="19"/>
                <w:szCs w:val="19"/>
              </w:rPr>
              <w:t>June 2021 - Sept 2021</w:t>
            </w:r>
          </w:p>
        </w:tc>
      </w:tr>
      <w:tr w:rsidR="00D07A50" w:rsidRPr="00E461BD" w14:paraId="5BD60C1E" w14:textId="77777777" w:rsidTr="00633051">
        <w:trPr>
          <w:trHeight w:val="963"/>
        </w:trPr>
        <w:tc>
          <w:tcPr>
            <w:tcW w:w="8910" w:type="dxa"/>
            <w:shd w:val="clear" w:color="auto" w:fill="FFFFFF" w:themeFill="background1"/>
          </w:tcPr>
          <w:p w14:paraId="506F9C66" w14:textId="77777777" w:rsidR="00D07A50" w:rsidRPr="00B47B02" w:rsidRDefault="00D07A50" w:rsidP="003A7323">
            <w:pP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 w:rsidRPr="00B47B02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Chester F. Carlson Center for Imaging Science, RIT</w:t>
            </w:r>
          </w:p>
          <w:p w14:paraId="64CFE5D2" w14:textId="77777777" w:rsidR="00D07A50" w:rsidRPr="00755878" w:rsidRDefault="00D07A50" w:rsidP="003A7323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Teaching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Assistant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br/>
              <w:t xml:space="preserve">(Undergraduate </w:t>
            </w:r>
            <w:r w:rsidRPr="001164F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Courses Assisted: Vision and Psychophysics, Linear Methods of Imaging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30" w:type="dxa"/>
            <w:shd w:val="clear" w:color="auto" w:fill="FFFFFF" w:themeFill="background1"/>
          </w:tcPr>
          <w:p w14:paraId="16B0914B" w14:textId="77777777" w:rsidR="00D07A50" w:rsidRPr="00755878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</w:pPr>
            <w:r w:rsidRPr="00755878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  <w:t>Rochester, New</w:t>
            </w: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755878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19"/>
                <w:szCs w:val="19"/>
              </w:rPr>
              <w:t>York</w:t>
            </w:r>
          </w:p>
          <w:p w14:paraId="0EC2A239" w14:textId="77777777" w:rsidR="00D07A50" w:rsidRPr="00E461BD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Aug 2016-May</w:t>
            </w:r>
            <w:r w:rsidRPr="00E461BD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201</w:t>
            </w:r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7</w:t>
            </w:r>
          </w:p>
        </w:tc>
      </w:tr>
      <w:tr w:rsidR="00D07A50" w:rsidRPr="00E461BD" w14:paraId="72F4C8BA" w14:textId="77777777" w:rsidTr="00633051">
        <w:trPr>
          <w:trHeight w:val="567"/>
        </w:trPr>
        <w:tc>
          <w:tcPr>
            <w:tcW w:w="8910" w:type="dxa"/>
            <w:shd w:val="clear" w:color="auto" w:fill="FFFFFF" w:themeFill="background1"/>
          </w:tcPr>
          <w:p w14:paraId="3D9BC991" w14:textId="77777777" w:rsidR="00D07A50" w:rsidRDefault="00D07A50" w:rsidP="003A7323">
            <w:pP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 w:rsidRPr="00B47B02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Samsung India Electronics Pvt. Ltd (SIEL, Nepal branch)</w:t>
            </w:r>
          </w:p>
          <w:p w14:paraId="1C90A462" w14:textId="77777777" w:rsidR="00D07A50" w:rsidRPr="00625C12" w:rsidRDefault="00D07A50" w:rsidP="003A7323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B47B02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Senior Engineer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 (</w:t>
            </w:r>
            <w:r w:rsidRPr="001164F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Smart phones performance testing and validation (METI team))</w:t>
            </w:r>
          </w:p>
        </w:tc>
        <w:tc>
          <w:tcPr>
            <w:tcW w:w="2430" w:type="dxa"/>
            <w:shd w:val="clear" w:color="auto" w:fill="FFFFFF" w:themeFill="background1"/>
          </w:tcPr>
          <w:p w14:paraId="73FEFBDF" w14:textId="77777777" w:rsidR="00D07A50" w:rsidRPr="00E461BD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Kathmandu</w:t>
            </w:r>
            <w:r w:rsidRPr="00E461BD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Nepal</w:t>
            </w:r>
          </w:p>
          <w:p w14:paraId="181183AA" w14:textId="77777777" w:rsidR="00D07A50" w:rsidRPr="00E461BD" w:rsidRDefault="00D07A50" w:rsidP="003A7323">
            <w:pPr>
              <w:jc w:val="right"/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Nov 2014-July</w:t>
            </w:r>
            <w:r w:rsidRPr="00E461BD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201</w:t>
            </w:r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</w:tr>
      <w:tr w:rsidR="00D07A50" w:rsidRPr="00E461BD" w14:paraId="3A27BD93" w14:textId="77777777" w:rsidTr="00633051">
        <w:trPr>
          <w:trHeight w:val="359"/>
        </w:trPr>
        <w:tc>
          <w:tcPr>
            <w:tcW w:w="11340" w:type="dxa"/>
            <w:gridSpan w:val="2"/>
            <w:shd w:val="clear" w:color="auto" w:fill="FFFFFF" w:themeFill="background1"/>
          </w:tcPr>
          <w:p w14:paraId="33C57BB6" w14:textId="77777777" w:rsidR="00D07A50" w:rsidRPr="00625C12" w:rsidRDefault="00D07A50" w:rsidP="003A7323">
            <w:pPr>
              <w:pStyle w:val="ListParagraph"/>
              <w:numPr>
                <w:ilvl w:val="0"/>
                <w:numId w:val="8"/>
              </w:numP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</w:pPr>
            <w:r w:rsidRPr="001164F9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My contribution in Q1’2016 was recognized with a performance award</w:t>
            </w:r>
          </w:p>
        </w:tc>
      </w:tr>
    </w:tbl>
    <w:p w14:paraId="6CECD640" w14:textId="77777777" w:rsidR="00D07A50" w:rsidRDefault="00D07A50" w:rsidP="0089661B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0"/>
        </w:rPr>
      </w:pPr>
    </w:p>
    <w:p w14:paraId="03D45827" w14:textId="77777777" w:rsidR="008652E3" w:rsidRPr="00E461BD" w:rsidRDefault="008652E3" w:rsidP="008652E3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81FA25" wp14:editId="2C660335">
                <wp:simplePos x="0" y="0"/>
                <wp:positionH relativeFrom="column">
                  <wp:posOffset>-65314</wp:posOffset>
                </wp:positionH>
                <wp:positionV relativeFrom="paragraph">
                  <wp:posOffset>188749</wp:posOffset>
                </wp:positionV>
                <wp:extent cx="6973556" cy="0"/>
                <wp:effectExtent l="0" t="12700" r="247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5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519F" id="Straight Connector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4.85pt" to="543.9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PzD3wEAAA4EAAAOAAAAZHJzL2Uyb0RvYy54bWysU8GO2yAQvVfqPyDujZ2Nku1acVZVVttL&#13;&#10;1Ubd9gMIhhgJGDTQOPn7DjjxrrZVpVa9YA/MezPvMazvT86yo8JowLd8Pqs5U15CZ/yh5d+/Pb57&#13;&#10;z1lMwnfCglctP6vI7zdv36yH0Kgb6MF2ChmR+NgMoeV9SqGpqih75UScQVCeDjWgE4lCPFQdioHY&#13;&#10;na1u6npVDYBdQJAqRtp9GA/5pvBrrWT6onVUidmWU2+prFjWfV6rzVo0BxShN/LShviHLpwwnopO&#13;&#10;VA8iCfYDzS9UzkiECDrNJLgKtDZSFQ2kZl6/UvPUi6CKFjInhsmm+P9o5efjDpnpWr7gzAtHV/SU&#13;&#10;UJhDn9gWvCcDAdki+zSE2FD61u/wEsWwwyz6pNHlL8lhp+LtefJWnRKTtLm6u10slyvO5PWsegYG&#13;&#10;jOmjAsfyT8ut8Vm2aMTxU0xUjFKvKXnbejbQsN3Vy7qkRbCmezTW5sOIh/3WIjsKuvLbelF/KLdM&#13;&#10;FC/SKLKeeLOmUUX5S2erxgJflSZXqO/5WCHPo5pohZTKp3l2pTBRdoZpamECXlr7E/CSn6GqzOrf&#13;&#10;gCdEqQw+TWBnPODv2k6na8t6zL86MOrOFuyhO5f7LdbQ0BWFlweSp/plXODPz3jzEwAA//8DAFBL&#13;&#10;AwQUAAYACAAAACEAAuadYuMAAAAPAQAADwAAAGRycy9kb3ducmV2LnhtbExPy07DMBC8I/EP1iJx&#13;&#10;a+0UlTZpnIqHuHGgBanqzYm3SUi8jmKnCX+Pqx7gstLuzM4j3U6mZWfsXW1JQjQXwJAKq2sqJXx9&#13;&#10;vs3WwJxXpFVrCSX8oINtdnuTqkTbkXZ43vuSBRFyiZJQed8lnLuiQqPc3HZIATvZ3igf1r7kuldj&#13;&#10;EDctXwjxyI2qKThUqsOXCotmPxgJNj/Ex+docLvx+9jbj2XzvhSNlPd30+smjKcNMI+T//uAS4eQ&#13;&#10;H7IQLLcDacdaCbNIPASqhEW8AnYhiPUqBpZfLzxL+f8e2S8AAAD//wMAUEsBAi0AFAAGAAgAAAAh&#13;&#10;ALaDOJL+AAAA4QEAABMAAAAAAAAAAAAAAAAAAAAAAFtDb250ZW50X1R5cGVzXS54bWxQSwECLQAU&#13;&#10;AAYACAAAACEAOP0h/9YAAACUAQAACwAAAAAAAAAAAAAAAAAvAQAAX3JlbHMvLnJlbHNQSwECLQAU&#13;&#10;AAYACAAAACEAtVz8w98BAAAOBAAADgAAAAAAAAAAAAAAAAAuAgAAZHJzL2Uyb0RvYy54bWxQSwEC&#13;&#10;LQAUAAYACAAAACEAAuadYuMAAAAPAQAADwAAAAAAAAAAAAAAAAA5BAAAZHJzL2Rvd25yZXYueG1s&#13;&#10;UEsFBgAAAAAEAAQA8wAAAEkFAAAAAA==&#13;&#10;" strokecolor="#7030a0" strokeweight="1.5pt">
                <v:stroke joinstyle="miter"/>
              </v:line>
            </w:pict>
          </mc:Fallback>
        </mc:AlternateContent>
      </w:r>
      <w:r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SKILLS</w:t>
      </w:r>
    </w:p>
    <w:p w14:paraId="04467C88" w14:textId="77777777" w:rsidR="008652E3" w:rsidRPr="00E461BD" w:rsidRDefault="008652E3" w:rsidP="008652E3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</w:p>
    <w:tbl>
      <w:tblPr>
        <w:tblStyle w:val="GridTable1Light"/>
        <w:tblW w:w="11302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8687"/>
      </w:tblGrid>
      <w:tr w:rsidR="008652E3" w:rsidRPr="00E461BD" w14:paraId="0613F290" w14:textId="77777777" w:rsidTr="00150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bottom w:val="none" w:sz="0" w:space="0" w:color="auto"/>
            </w:tcBorders>
          </w:tcPr>
          <w:p w14:paraId="1F240EE7" w14:textId="674322E6" w:rsidR="008652E3" w:rsidRPr="00E461BD" w:rsidRDefault="008652E3" w:rsidP="004C4111">
            <w:pP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Programming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l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anguages</w:t>
            </w:r>
          </w:p>
        </w:tc>
        <w:tc>
          <w:tcPr>
            <w:tcW w:w="8687" w:type="dxa"/>
            <w:tcBorders>
              <w:bottom w:val="none" w:sz="0" w:space="0" w:color="auto"/>
            </w:tcBorders>
          </w:tcPr>
          <w:p w14:paraId="455C6ED0" w14:textId="15F4AFAD" w:rsidR="008652E3" w:rsidRPr="001B1482" w:rsidRDefault="008652E3" w:rsidP="005C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B1482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Python,</w:t>
            </w:r>
            <w:r w:rsidRPr="001B1482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21F8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Matlab</w:t>
            </w:r>
            <w:proofErr w:type="spellEnd"/>
            <w:r w:rsidRPr="00FF09EB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, </w:t>
            </w:r>
            <w:r w:rsidRPr="00427872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C++</w:t>
            </w:r>
            <w:r w:rsidR="00FF09EB" w:rsidRPr="00FF09EB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, </w:t>
            </w:r>
            <w:r w:rsidR="00FF09EB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  <w:t>C</w:t>
            </w:r>
          </w:p>
        </w:tc>
      </w:tr>
      <w:tr w:rsidR="008652E3" w:rsidRPr="00E461BD" w14:paraId="15B1A4B0" w14:textId="77777777" w:rsidTr="00150201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64D3F5A" w14:textId="77777777" w:rsidR="008652E3" w:rsidRPr="00E461BD" w:rsidRDefault="008652E3" w:rsidP="004C4111">
            <w:pP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Packages</w:t>
            </w:r>
          </w:p>
        </w:tc>
        <w:tc>
          <w:tcPr>
            <w:tcW w:w="8687" w:type="dxa"/>
          </w:tcPr>
          <w:p w14:paraId="1C842CA6" w14:textId="10FB0155" w:rsidR="008652E3" w:rsidRPr="00E461BD" w:rsidRDefault="008652E3" w:rsidP="005C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proofErr w:type="spellStart"/>
            <w:r w:rsidRPr="001B1482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PyTorch</w:t>
            </w:r>
            <w:proofErr w:type="spellEnd"/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, TensorFlow, Scikit-Learn, OpenCV, </w:t>
            </w:r>
            <w:r w:rsidR="00F41E66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Azure ML, </w:t>
            </w:r>
            <w:proofErr w:type="spellStart"/>
            <w:r w:rsidRPr="00625C12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VisualSFM</w:t>
            </w:r>
            <w:proofErr w:type="spellEnd"/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652E3" w:rsidRPr="00150201" w14:paraId="74FCB313" w14:textId="77777777" w:rsidTr="0015020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B07B93F" w14:textId="086BF674" w:rsidR="008652E3" w:rsidRPr="00E461BD" w:rsidRDefault="008652E3" w:rsidP="004C4111">
            <w:pP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Eye </w:t>
            </w:r>
            <w:r w:rsidR="00150201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rackers</w:t>
            </w:r>
          </w:p>
        </w:tc>
        <w:tc>
          <w:tcPr>
            <w:tcW w:w="8687" w:type="dxa"/>
          </w:tcPr>
          <w:p w14:paraId="525A8066" w14:textId="7D597029" w:rsidR="008652E3" w:rsidRPr="00E461BD" w:rsidRDefault="00AD72DB" w:rsidP="005C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HoloLens</w:t>
            </w:r>
            <w:r w:rsidR="00FF09E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652E3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Pupil Labs eye trackers, </w:t>
            </w:r>
            <w:r w:rsidR="008652E3"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custom-made remote eye trackers with mirrorless cameras</w:t>
            </w:r>
          </w:p>
        </w:tc>
      </w:tr>
      <w:tr w:rsidR="008652E3" w:rsidRPr="00150201" w14:paraId="4587BD9D" w14:textId="77777777" w:rsidTr="0015020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D6EE0EE" w14:textId="77777777" w:rsidR="008652E3" w:rsidRDefault="008652E3" w:rsidP="004C4111">
            <w:pP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Miscellaneous</w:t>
            </w:r>
          </w:p>
        </w:tc>
        <w:tc>
          <w:tcPr>
            <w:tcW w:w="8687" w:type="dxa"/>
          </w:tcPr>
          <w:p w14:paraId="41B7DC35" w14:textId="681A443D" w:rsidR="008652E3" w:rsidRDefault="008652E3" w:rsidP="005C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</w:pPr>
            <w:r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Human subjects research, </w:t>
            </w:r>
            <w:r w:rsidR="00533D2A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r</w:t>
            </w:r>
            <w:r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obotics, </w:t>
            </w:r>
            <w:r w:rsidR="00533D2A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c</w:t>
            </w:r>
            <w:r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ircuit design tools (</w:t>
            </w:r>
            <w:proofErr w:type="spellStart"/>
            <w:r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Kicad</w:t>
            </w:r>
            <w:proofErr w:type="spellEnd"/>
            <w:r w:rsidRPr="00150201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, Proteus), photography (iris)</w:t>
            </w:r>
          </w:p>
        </w:tc>
      </w:tr>
    </w:tbl>
    <w:p w14:paraId="68FD5BB9" w14:textId="77777777" w:rsidR="00830401" w:rsidRDefault="00830401" w:rsidP="00F02F67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</w:p>
    <w:p w14:paraId="10267C59" w14:textId="108003F0" w:rsidR="008652E3" w:rsidRPr="00E461BD" w:rsidRDefault="008652E3" w:rsidP="008652E3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023708" wp14:editId="0C060401">
                <wp:simplePos x="0" y="0"/>
                <wp:positionH relativeFrom="column">
                  <wp:posOffset>-65314</wp:posOffset>
                </wp:positionH>
                <wp:positionV relativeFrom="paragraph">
                  <wp:posOffset>188749</wp:posOffset>
                </wp:positionV>
                <wp:extent cx="6973556" cy="0"/>
                <wp:effectExtent l="0" t="12700" r="247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5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F712" id="Straight Connector 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4.85pt" to="543.9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wYi3wEAAA4EAAAOAAAAZHJzL2Uyb0RvYy54bWysU8tu2zAQvBfoPxC815ITyGkEy0HhIL0U&#13;&#10;rdG0H0BTpESALyxZS/77LilZCdKiQINcKC25M7szXG7vRqPJSUBQzjZ0vSopEZa7VtmuoT9/PHz4&#13;&#10;SEmIzLZMOysaehaB3u3ev9sOvhZXrne6FUCQxIZ68A3tY/R1UQTeC8PCynlh8VA6MCxiCF3RAhuQ&#13;&#10;3ejiqiw3xeCg9eC4CAF376dDusv8Ugoev0kZRCS6odhbzCvk9ZjWYrdldQfM94rPbbBXdGGYslh0&#13;&#10;obpnkZFfoP6gMoqDC07GFXemcFIqLrIGVLMuX6h57JkXWQuaE/xiU3g7Wv71dACi2oZWlFhm8Ioe&#13;&#10;IzDV9ZHsnbVooANSJZ8GH2pM39sDzFHwB0iiRwkmfVEOGbO358VbMUbCcXNze3NdVRtK+OWseAJ6&#13;&#10;CPGzcIakn4ZqZZNsVrPTlxCxGKZeUtK2tmTAYbstqzKnBadV+6C0TocBuuNeAzkxvPKb8rr8lG8Z&#13;&#10;KZ6lYaQt8iZNk4r8F89aTAW+C4muYN/rqUKaR7HQMs6FjevkSmbC7AST2MICnFv7F3DOT1CRZ/V/&#13;&#10;wAsiV3Y2LmCjrIO/tR3HS8tyyr84MOlOFhxde873m63BocsK5weSpvp5nOFPz3j3GwAA//8DAFBL&#13;&#10;AwQUAAYACAAAACEAAuadYuMAAAAPAQAADwAAAGRycy9kb3ducmV2LnhtbExPy07DMBC8I/EP1iJx&#13;&#10;a+0UlTZpnIqHuHGgBanqzYm3SUi8jmKnCX+Pqx7gstLuzM4j3U6mZWfsXW1JQjQXwJAKq2sqJXx9&#13;&#10;vs3WwJxXpFVrCSX8oINtdnuTqkTbkXZ43vuSBRFyiZJQed8lnLuiQqPc3HZIATvZ3igf1r7kuldj&#13;&#10;EDctXwjxyI2qKThUqsOXCotmPxgJNj/Ex+docLvx+9jbj2XzvhSNlPd30+smjKcNMI+T//uAS4eQ&#13;&#10;H7IQLLcDacdaCbNIPASqhEW8AnYhiPUqBpZfLzxL+f8e2S8AAAD//wMAUEsBAi0AFAAGAAgAAAAh&#13;&#10;ALaDOJL+AAAA4QEAABMAAAAAAAAAAAAAAAAAAAAAAFtDb250ZW50X1R5cGVzXS54bWxQSwECLQAU&#13;&#10;AAYACAAAACEAOP0h/9YAAACUAQAACwAAAAAAAAAAAAAAAAAvAQAAX3JlbHMvLnJlbHNQSwECLQAU&#13;&#10;AAYACAAAACEAbtMGIt8BAAAOBAAADgAAAAAAAAAAAAAAAAAuAgAAZHJzL2Uyb0RvYy54bWxQSwEC&#13;&#10;LQAUAAYACAAAACEAAuadYuMAAAAPAQAADwAAAAAAAAAAAAAAAAA5BAAAZHJzL2Rvd25yZXYueG1s&#13;&#10;UEsFBgAAAAAEAAQA8wAAAEkFAAAAAA==&#13;&#10;" strokecolor="#7030a0" strokeweight="1.5pt">
                <v:stroke joinstyle="miter"/>
              </v:line>
            </w:pict>
          </mc:Fallback>
        </mc:AlternateContent>
      </w:r>
      <w:r w:rsidRPr="008652E3">
        <w:rPr>
          <w:b/>
        </w:rPr>
        <w:t xml:space="preserve"> </w:t>
      </w:r>
      <w:r w:rsidRPr="008652E3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RESEARCH EXPERIENCE</w:t>
      </w:r>
    </w:p>
    <w:p w14:paraId="2F7D107D" w14:textId="27795A17" w:rsidR="008652E3" w:rsidRDefault="008652E3" w:rsidP="008652E3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</w:p>
    <w:p w14:paraId="193C210D" w14:textId="77777777" w:rsidR="00252ED9" w:rsidRDefault="008652E3" w:rsidP="00252ED9">
      <w:pPr>
        <w:rPr>
          <w:rFonts w:ascii="Iowan Old Style Roman" w:eastAsia="Calibri" w:hAnsi="Iowan Old Style Roman" w:cs="Arial"/>
          <w:b/>
          <w:bCs/>
          <w:color w:val="000000" w:themeColor="text1"/>
          <w:sz w:val="22"/>
          <w:szCs w:val="22"/>
        </w:rPr>
      </w:pPr>
      <w:r w:rsidRPr="00150201">
        <w:rPr>
          <w:rFonts w:ascii="Iowan Old Style Roman" w:eastAsia="Calibri" w:hAnsi="Iowan Old Style Roman" w:cs="Arial"/>
          <w:b/>
          <w:bCs/>
          <w:color w:val="000000" w:themeColor="text1"/>
          <w:sz w:val="22"/>
          <w:szCs w:val="22"/>
        </w:rPr>
        <w:t xml:space="preserve">Multidisciplinary Vision Research Laboratory, RIT, Research Assistant    </w:t>
      </w:r>
      <w:r w:rsidR="00150201" w:rsidRPr="00150201">
        <w:rPr>
          <w:rFonts w:ascii="Iowan Old Style Roman" w:eastAsia="Calibri" w:hAnsi="Iowan Old Style Roman" w:cs="Arial"/>
          <w:b/>
          <w:bCs/>
          <w:color w:val="000000" w:themeColor="text1"/>
          <w:sz w:val="22"/>
          <w:szCs w:val="22"/>
        </w:rPr>
        <w:t xml:space="preserve"> </w:t>
      </w:r>
    </w:p>
    <w:p w14:paraId="4DE8C8B6" w14:textId="7D75DA05" w:rsidR="008652E3" w:rsidRPr="00252ED9" w:rsidRDefault="008652E3" w:rsidP="00252ED9">
      <w:pPr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 w:rsidRPr="00252ED9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Advisor: Dr. Jeff Pelz</w:t>
      </w:r>
      <w:r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 xml:space="preserve">         </w:t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150201" w:rsidRPr="00252ED9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ab/>
      </w:r>
      <w:r w:rsidR="00D07A50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 xml:space="preserve"> </w:t>
      </w:r>
      <w:r w:rsidRPr="00252ED9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June 2017 – </w:t>
      </w:r>
      <w:r w:rsidR="00D07A50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April 2022</w:t>
      </w:r>
    </w:p>
    <w:p w14:paraId="5ECDC514" w14:textId="77777777" w:rsidR="00EF41FE" w:rsidRDefault="00EF41FE" w:rsidP="00150201">
      <w:pPr>
        <w:tabs>
          <w:tab w:val="left" w:pos="3360"/>
        </w:tabs>
        <w:ind w:left="-5"/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</w:p>
    <w:p w14:paraId="517C1D50" w14:textId="191F17FC" w:rsidR="00150201" w:rsidRPr="00150201" w:rsidRDefault="00150201" w:rsidP="00150201">
      <w:pPr>
        <w:tabs>
          <w:tab w:val="left" w:pos="3360"/>
        </w:tabs>
        <w:ind w:left="-5"/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>Gaze Estimation</w:t>
      </w:r>
    </w:p>
    <w:p w14:paraId="5469618F" w14:textId="77777777" w:rsidR="00B23C97" w:rsidRDefault="00150201" w:rsidP="00B23C97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Study of feasibility of iris features based gaze estimation</w:t>
      </w:r>
    </w:p>
    <w:p w14:paraId="62AF68C2" w14:textId="6B0736AB" w:rsidR="00150201" w:rsidRPr="00B23C97" w:rsidRDefault="00150201" w:rsidP="00B23C97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Developed a new approach of incorporating regression-based models with machine learning based approaches</w:t>
      </w:r>
      <w:r w:rsidR="00D72697" w:rsidRP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(based on </w:t>
      </w:r>
      <w:r w:rsidR="00E8733D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proposed </w:t>
      </w:r>
      <w:r w:rsidR="00D72697" w:rsidRP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modified Kalman filter</w:t>
      </w:r>
      <w:r w:rsidR="00B23C97" w:rsidRP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to disentangle useful pieces of information from two independent sources (one precise but drifting signal</w:t>
      </w:r>
      <w:r w:rsidR="00E8733D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,</w:t>
      </w:r>
      <w:r w:rsidR="00B23C97" w:rsidRP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and another accurate but noisy signal</w:t>
      </w:r>
      <w:r w:rsid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)</w:t>
      </w:r>
    </w:p>
    <w:p w14:paraId="34D16474" w14:textId="4496AD07" w:rsidR="00150201" w:rsidRDefault="00150201" w:rsidP="00150201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Improved the precision and accuracy of eye trackers</w:t>
      </w:r>
    </w:p>
    <w:p w14:paraId="79657B54" w14:textId="249D60C8" w:rsidR="00150201" w:rsidRDefault="00150201" w:rsidP="00150201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Designed and tested eye tracking hardware setup for study of various eye movements for human subjects</w:t>
      </w:r>
    </w:p>
    <w:p w14:paraId="370AFB95" w14:textId="77777777" w:rsidR="00150201" w:rsidRPr="00150201" w:rsidRDefault="00150201" w:rsidP="00150201">
      <w:pPr>
        <w:pStyle w:val="ListParagraph"/>
        <w:tabs>
          <w:tab w:val="left" w:pos="3360"/>
        </w:tabs>
        <w:spacing w:after="42"/>
        <w:ind w:left="360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</w:p>
    <w:p w14:paraId="45393EC0" w14:textId="74C1E26A" w:rsidR="00150201" w:rsidRPr="00150201" w:rsidRDefault="00150201" w:rsidP="00150201">
      <w:pPr>
        <w:tabs>
          <w:tab w:val="left" w:pos="3360"/>
        </w:tabs>
        <w:ind w:left="-5"/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 xml:space="preserve">Segmentation </w:t>
      </w:r>
    </w:p>
    <w:p w14:paraId="402921B1" w14:textId="77777777" w:rsidR="00150201" w:rsidRPr="00150201" w:rsidRDefault="00150201" w:rsidP="00150201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Improved the robustness of eye-parts segmentation with memory efficient models.</w:t>
      </w:r>
    </w:p>
    <w:p w14:paraId="04FE6A42" w14:textId="43C5A88C" w:rsidR="00150201" w:rsidRDefault="00150201" w:rsidP="00150201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Designed novel </w:t>
      </w:r>
      <w:r w:rsidR="00B23C97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end-to-end </w:t>
      </w: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framework for ellipse segmentation on eye-parts</w:t>
      </w:r>
    </w:p>
    <w:p w14:paraId="10DFCE9D" w14:textId="2CDFA2DE" w:rsidR="00F633A4" w:rsidRPr="00150201" w:rsidRDefault="00F633A4" w:rsidP="00150201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Proposed new frameworks for semi-supervised </w:t>
      </w: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segmentation</w:t>
      </w: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of eye-parts</w:t>
      </w:r>
    </w:p>
    <w:p w14:paraId="0573BA7B" w14:textId="60645191" w:rsidR="00F633A4" w:rsidRPr="00AC0466" w:rsidRDefault="00277AF3" w:rsidP="00F02F67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Demonstrated the effectiveness of</w:t>
      </w:r>
      <w:r w:rsidR="00231782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</w:t>
      </w:r>
      <w:r w:rsidR="00150201"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temporal </w:t>
      </w:r>
      <w:r w:rsidR="00231782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and semi-supervised </w:t>
      </w:r>
      <w:r w:rsidR="00150201"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segmentation</w:t>
      </w: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for improving eye tracking</w:t>
      </w:r>
    </w:p>
    <w:p w14:paraId="6BF630E9" w14:textId="77777777" w:rsidR="00E35B97" w:rsidRPr="00F02F67" w:rsidRDefault="00E35B97" w:rsidP="00F02F67">
      <w:p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</w:p>
    <w:p w14:paraId="204DA502" w14:textId="77777777" w:rsidR="00150201" w:rsidRPr="00150201" w:rsidRDefault="00150201" w:rsidP="00150201">
      <w:pPr>
        <w:tabs>
          <w:tab w:val="left" w:pos="3360"/>
        </w:tabs>
        <w:ind w:left="-5"/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>Privacy in eye videos</w:t>
      </w:r>
    </w:p>
    <w:p w14:paraId="22D495B2" w14:textId="384AD141" w:rsidR="00771D5F" w:rsidRDefault="00150201" w:rsidP="00252ED9">
      <w:pPr>
        <w:pStyle w:val="ListParagraph"/>
        <w:numPr>
          <w:ilvl w:val="0"/>
          <w:numId w:val="14"/>
        </w:numPr>
        <w:tabs>
          <w:tab w:val="left" w:pos="3360"/>
        </w:tabs>
        <w:spacing w:after="42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Designed concept for a novel approach to preserve privacy in the eye videos without degrading the accuracy of eye trackers</w:t>
      </w:r>
    </w:p>
    <w:p w14:paraId="294A6D4D" w14:textId="77777777" w:rsidR="00252ED9" w:rsidRPr="00252ED9" w:rsidRDefault="00252ED9" w:rsidP="00252ED9">
      <w:pPr>
        <w:pStyle w:val="ListParagraph"/>
        <w:tabs>
          <w:tab w:val="left" w:pos="3360"/>
        </w:tabs>
        <w:spacing w:after="42"/>
        <w:ind w:left="360"/>
        <w:outlineLvl w:val="0"/>
        <w:rPr>
          <w:rFonts w:ascii="Iowan Old Style Roman" w:eastAsia="Calibri" w:hAnsi="Iowan Old Style Roman" w:cs="Arial"/>
          <w:color w:val="000000" w:themeColor="text1"/>
          <w:sz w:val="20"/>
          <w:szCs w:val="20"/>
        </w:rPr>
      </w:pPr>
    </w:p>
    <w:p w14:paraId="1B8F9698" w14:textId="77777777" w:rsidR="00150201" w:rsidRDefault="00150201" w:rsidP="00150201">
      <w:pPr>
        <w:tabs>
          <w:tab w:val="left" w:pos="3360"/>
        </w:tabs>
        <w:ind w:left="-5"/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 w:rsidRPr="00150201"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  <w:t xml:space="preserve">Synthetic dataset for eye-tracking applications </w:t>
      </w:r>
    </w:p>
    <w:p w14:paraId="6E74A264" w14:textId="3EBCD4C6" w:rsidR="008652E3" w:rsidRPr="00F633A4" w:rsidRDefault="00341A90" w:rsidP="00511F84">
      <w:pPr>
        <w:pStyle w:val="ListParagraph"/>
        <w:numPr>
          <w:ilvl w:val="0"/>
          <w:numId w:val="14"/>
        </w:numPr>
        <w:tabs>
          <w:tab w:val="left" w:pos="3360"/>
        </w:tabs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Led/collaborated</w:t>
      </w:r>
      <w:r w:rsidR="00150201"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 with multiple research labs in RIT to introduce a synthetic eye image generation platform for eye-tracking applications (</w:t>
      </w:r>
      <w:hyperlink r:id="rId22" w:history="1">
        <w:r w:rsidR="00511F84" w:rsidRPr="00AC4D84">
          <w:rPr>
            <w:rStyle w:val="Hyperlink"/>
            <w:rFonts w:ascii="Iowan Old Style Roman" w:eastAsia="Calibri" w:hAnsi="Iowan Old Style Roman" w:cs="Arial"/>
            <w:sz w:val="20"/>
            <w:szCs w:val="20"/>
          </w:rPr>
          <w:t>https://cs.rit.edu/~cgaplab/RIT-Eyes/</w:t>
        </w:r>
      </w:hyperlink>
      <w:r w:rsidR="00150201" w:rsidRPr="00150201"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>)</w:t>
      </w:r>
    </w:p>
    <w:p w14:paraId="051AA201" w14:textId="69CB6B5C" w:rsidR="00EF41FE" w:rsidRPr="000F17F3" w:rsidRDefault="00C5370D" w:rsidP="00830401">
      <w:pPr>
        <w:pStyle w:val="ListParagraph"/>
        <w:numPr>
          <w:ilvl w:val="0"/>
          <w:numId w:val="14"/>
        </w:numPr>
        <w:tabs>
          <w:tab w:val="left" w:pos="3360"/>
        </w:tabs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  <w:r>
        <w:rPr>
          <w:rFonts w:ascii="Iowan Old Style Roman" w:eastAsia="Calibri" w:hAnsi="Iowan Old Style Roman" w:cs="Arial"/>
          <w:color w:val="000000" w:themeColor="text1"/>
          <w:sz w:val="20"/>
          <w:szCs w:val="20"/>
        </w:rPr>
        <w:t xml:space="preserve">Designed a novel data driven approach to generate temporal sequence of synthetic eye videos based on real gaze dynamics and modelling the blinks in 3D eyeball space </w:t>
      </w:r>
    </w:p>
    <w:p w14:paraId="32A213C5" w14:textId="77777777" w:rsidR="00164F49" w:rsidRPr="00830401" w:rsidRDefault="00164F49" w:rsidP="00830401">
      <w:pPr>
        <w:tabs>
          <w:tab w:val="left" w:pos="3360"/>
        </w:tabs>
        <w:outlineLvl w:val="0"/>
        <w:rPr>
          <w:rFonts w:ascii="Iowan Old Style Roman" w:eastAsia="Calibri" w:hAnsi="Iowan Old Style Roman" w:cs="Arial"/>
          <w:b/>
          <w:bCs/>
          <w:color w:val="000000" w:themeColor="text1"/>
          <w:sz w:val="20"/>
          <w:szCs w:val="20"/>
        </w:rPr>
      </w:pPr>
    </w:p>
    <w:p w14:paraId="38EC519E" w14:textId="04284F31" w:rsidR="00752FFB" w:rsidRDefault="00E461BD" w:rsidP="00752FFB">
      <w:pPr>
        <w:jc w:val="both"/>
        <w:rPr>
          <w:rFonts w:ascii="Iowan Old Style Roman" w:hAnsi="Iowan Old Style Roman"/>
          <w:i/>
          <w:iCs/>
          <w:color w:val="000000" w:themeColor="text1"/>
          <w:sz w:val="16"/>
          <w:szCs w:val="16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C4742" wp14:editId="2A903F2B">
                <wp:simplePos x="0" y="0"/>
                <wp:positionH relativeFrom="column">
                  <wp:posOffset>-65314</wp:posOffset>
                </wp:positionH>
                <wp:positionV relativeFrom="paragraph">
                  <wp:posOffset>193822</wp:posOffset>
                </wp:positionV>
                <wp:extent cx="7003415" cy="0"/>
                <wp:effectExtent l="0" t="12700" r="1968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7DDB3" id="Straight Connector 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25pt" to="546.3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pA3wEAAA4EAAAOAAAAZHJzL2Uyb0RvYy54bWysU9uO0zAQfUfiHyy/0zi7LEujpivU1fKC&#13;&#10;oNqFD3AdO7Hkm8amaf+esZNmV4CQQLw4GXvOmTnH483dyRpylBC1dy2tV4wS6YTvtOtb+u3rw5v3&#13;&#10;lMTEXceNd7KlZxnp3fb1q80YGnnlB286CQRJXGzG0NIhpdBUVRSDtDyufJAOD5UHyxOG0Fcd8BHZ&#13;&#10;ramuGHtXjR66AF7IGHH3fjqk28KvlBTpi1JRJmJair2lskJZD3mtthve9MDDoMXcBv+HLizXDosu&#13;&#10;VPc8cfId9C9UVgvw0au0Et5WXiktZNGAamr2k5qngQdZtKA5MSw2xf9HKz4f90B019I1JY5bvKKn&#13;&#10;BFz3QyI77xwa6IGss09jiA2m79we5iiGPWTRJwU2f1EOORVvz4u38pSIwM1bxq7f1jeUiMtZ9QwM&#13;&#10;ENNH6S3JPy012mXZvOHHTzFhMUy9pORt48iIw7ZmN6ykRW9096CNyYcR+sPOADlyvPJbds0+lFtG&#13;&#10;ihdpGBmHvFnTpKL8pbORU4FHqdAV7LueKuR5lAstF0K6VGdXChNmZ5jCFhbg3NqfgHN+hsoyq38D&#13;&#10;XhClsndpAVvtPPyu7XS6tKym/IsDk+5swcF353K/xRocuqJwfiB5ql/GBf78jLc/AAAA//8DAFBL&#13;&#10;AwQUAAYACAAAACEAeuqMq+IAAAAPAQAADwAAAGRycy9kb3ducmV2LnhtbExPy07DMBC8I/EP1iJx&#13;&#10;a+20SkXTOBUPceNACxLqzYmXJCReR7bThL/HFQe4rLQ7s/PI97Pp2Rmdby1JSJYCGFJldUu1hPe3&#13;&#10;58UdMB8UadVbQgnf6GFfXF/lKtN2ogOej6FmUYR8piQ0IQwZ575q0Ci/tANSxD6tMyrE1dVcOzVF&#13;&#10;cdPzlRAbblRL0aFRAz42WHXH0Uiw5cf29JCM/jB9nZx9TbuXVHRS3t7MT7s47nfAAs7h7wMuHWJ+&#13;&#10;KGKw0o6kPeslLBKxjlQJa5ECuxDEdrUBVv5eeJHz/z2KHwAAAP//AwBQSwECLQAUAAYACAAAACEA&#13;&#10;toM4kv4AAADhAQAAEwAAAAAAAAAAAAAAAAAAAAAAW0NvbnRlbnRfVHlwZXNdLnhtbFBLAQItABQA&#13;&#10;BgAIAAAAIQA4/SH/1gAAAJQBAAALAAAAAAAAAAAAAAAAAC8BAABfcmVscy8ucmVsc1BLAQItABQA&#13;&#10;BgAIAAAAIQCeBGpA3wEAAA4EAAAOAAAAAAAAAAAAAAAAAC4CAABkcnMvZTJvRG9jLnhtbFBLAQIt&#13;&#10;ABQABgAIAAAAIQB66oyr4gAAAA8BAAAPAAAAAAAAAAAAAAAAADkEAABkcnMvZG93bnJldi54bWxQ&#13;&#10;SwUGAAAAAAQABADzAAAASAUAAAAA&#13;&#10;" strokecolor="#7030a0" strokeweight="1.5pt">
                <v:stroke joinstyle="miter"/>
              </v:line>
            </w:pict>
          </mc:Fallback>
        </mc:AlternateContent>
      </w:r>
      <w:r w:rsidR="005C6712"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PUBLICATIONS</w:t>
      </w:r>
      <w:r w:rsidR="005C6712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 xml:space="preserve"> </w:t>
      </w:r>
      <w:r w:rsidR="005C6712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>
        <w:rPr>
          <w:rFonts w:ascii="Iowan Old Style Roman" w:hAnsi="Iowan Old Style Roman"/>
          <w:i/>
          <w:iCs/>
          <w:color w:val="000000" w:themeColor="text1"/>
          <w:sz w:val="20"/>
          <w:szCs w:val="20"/>
        </w:rPr>
        <w:tab/>
      </w:r>
      <w:r w:rsidR="00752FFB" w:rsidRPr="00752FFB">
        <w:rPr>
          <w:rFonts w:ascii="Iowan Old Style Roman" w:hAnsi="Iowan Old Style Roman"/>
          <w:i/>
          <w:iCs/>
          <w:color w:val="000000" w:themeColor="text1"/>
          <w:sz w:val="16"/>
          <w:szCs w:val="16"/>
        </w:rPr>
        <w:t>(* equal contribution)</w:t>
      </w:r>
    </w:p>
    <w:p w14:paraId="41F52DD6" w14:textId="75EC331F" w:rsidR="00BE4FBA" w:rsidRDefault="00BE4FBA" w:rsidP="00752FFB">
      <w:pPr>
        <w:jc w:val="both"/>
        <w:rPr>
          <w:rFonts w:ascii="Iowan Old Style Roman" w:hAnsi="Iowan Old Style Roman"/>
          <w:b/>
          <w:i/>
          <w:iCs/>
          <w:color w:val="000000" w:themeColor="text1"/>
          <w:sz w:val="16"/>
          <w:szCs w:val="16"/>
        </w:rPr>
      </w:pPr>
    </w:p>
    <w:tbl>
      <w:tblPr>
        <w:tblStyle w:val="TableGrid"/>
        <w:tblW w:w="1125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0080"/>
      </w:tblGrid>
      <w:tr w:rsidR="00BE4FBA" w:rsidRPr="00E461BD" w14:paraId="561E8C2F" w14:textId="77777777" w:rsidTr="007C32C8">
        <w:trPr>
          <w:trHeight w:val="309"/>
        </w:trPr>
        <w:tc>
          <w:tcPr>
            <w:tcW w:w="11250" w:type="dxa"/>
            <w:gridSpan w:val="2"/>
          </w:tcPr>
          <w:p w14:paraId="5259B26B" w14:textId="7075F42D" w:rsidR="00BE4FBA" w:rsidRPr="00AB0922" w:rsidRDefault="00BE4FBA" w:rsidP="00A01117">
            <w:pPr>
              <w:rPr>
                <w:rFonts w:ascii="Iowan Old Style Roman" w:eastAsia="Calibri" w:hAnsi="Iowan Old Style Roman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AB0922">
              <w:rPr>
                <w:rFonts w:ascii="Iowan Old Style Roman" w:eastAsia="Calibri" w:hAnsi="Iowan Old Style Roman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JOURNAL ARTICLES</w:t>
            </w:r>
          </w:p>
        </w:tc>
      </w:tr>
      <w:tr w:rsidR="00C02694" w:rsidRPr="00E461BD" w14:paraId="4664DF4C" w14:textId="77777777" w:rsidTr="007C32C8">
        <w:trPr>
          <w:trHeight w:val="657"/>
        </w:trPr>
        <w:tc>
          <w:tcPr>
            <w:tcW w:w="1170" w:type="dxa"/>
          </w:tcPr>
          <w:p w14:paraId="1A3861EF" w14:textId="2D67562B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[J.3]</w:t>
            </w:r>
          </w:p>
        </w:tc>
        <w:tc>
          <w:tcPr>
            <w:tcW w:w="10080" w:type="dxa"/>
          </w:tcPr>
          <w:p w14:paraId="0011CFFD" w14:textId="747278B3" w:rsidR="007C32C8" w:rsidRPr="00C02694" w:rsidRDefault="00C02694" w:rsidP="00C02694">
            <w:pPr>
              <w:autoSpaceDE w:val="0"/>
              <w:autoSpaceDN w:val="0"/>
              <w:adjustRightInd w:val="0"/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</w:t>
            </w:r>
            <w:r w:rsidRPr="00EC2F3C">
              <w:rPr>
                <w:rFonts w:ascii="Iowan Old Style Roman" w:hAnsi="Iowan Old Style Roman"/>
                <w:bCs/>
                <w:color w:val="000000" w:themeColor="text1"/>
                <w:sz w:val="21"/>
                <w:szCs w:val="21"/>
              </w:rPr>
              <w:t xml:space="preserve">., Nair N., Bailey, R., Pelz J., </w:t>
            </w:r>
            <w:proofErr w:type="spellStart"/>
            <w:r w:rsidRPr="00EC2F3C">
              <w:rPr>
                <w:rFonts w:ascii="Iowan Old Style Roman" w:hAnsi="Iowan Old Style Roman"/>
                <w:bCs/>
                <w:color w:val="000000" w:themeColor="text1"/>
                <w:sz w:val="21"/>
                <w:szCs w:val="21"/>
              </w:rPr>
              <w:t>Talathi</w:t>
            </w:r>
            <w:proofErr w:type="spellEnd"/>
            <w:r w:rsidRPr="00EC2F3C">
              <w:rPr>
                <w:rFonts w:ascii="Iowan Old Style Roman" w:hAnsi="Iowan Old Style Roman"/>
                <w:bCs/>
                <w:color w:val="000000" w:themeColor="text1"/>
                <w:sz w:val="21"/>
                <w:szCs w:val="21"/>
              </w:rPr>
              <w:t xml:space="preserve"> S., Diaz G.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“</w:t>
            </w:r>
            <w:r w:rsidRPr="00EC2F3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Temporal</w:t>
            </w:r>
            <w:r w:rsidR="00276603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RIT-Eyes</w:t>
            </w:r>
            <w:r w:rsidRPr="00EC2F3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: From real infrared eye-images to synthetic sequences of gaze behavior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 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(TVCG’ 2022)</w:t>
            </w:r>
            <w:r w:rsidR="00C53ABE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(ISMAR 2022)</w:t>
            </w:r>
            <w:r w:rsidR="00C53ABE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2694" w:rsidRPr="00E461BD" w14:paraId="05471A40" w14:textId="77777777" w:rsidTr="007C32C8">
        <w:trPr>
          <w:trHeight w:val="954"/>
        </w:trPr>
        <w:tc>
          <w:tcPr>
            <w:tcW w:w="1170" w:type="dxa"/>
          </w:tcPr>
          <w:p w14:paraId="521F2AD5" w14:textId="486EB843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[J.2]</w:t>
            </w:r>
          </w:p>
        </w:tc>
        <w:tc>
          <w:tcPr>
            <w:tcW w:w="10080" w:type="dxa"/>
          </w:tcPr>
          <w:p w14:paraId="754F7BA3" w14:textId="36AF2F3F" w:rsidR="00C02694" w:rsidRPr="00EB63A9" w:rsidRDefault="00C02694" w:rsidP="00C02694">
            <w:pPr>
              <w:autoSpaceDE w:val="0"/>
              <w:autoSpaceDN w:val="0"/>
              <w:adjustRightInd w:val="0"/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</w:pP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Kothari, R.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*</w:t>
            </w: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, </w:t>
            </w: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*,</w:t>
            </w:r>
            <w:r w:rsidRPr="005167B5"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 </w:t>
            </w: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Bailey, R. J.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,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Pelz, J.,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Diaz, G.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EllSeg</w:t>
            </w:r>
            <w:proofErr w:type="spellEnd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: An Ellipse Segmentation Framework for Robust Gaze Tracking”. </w:t>
            </w:r>
            <w:r w:rsidRPr="00231782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IEEE Transactions on Visualization and Computer 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Graphics (TVCG ‘2021) (IEEE-VR 2021) </w:t>
            </w:r>
            <w:r w:rsidRPr="00F633A4">
              <w:rPr>
                <w:rFonts w:ascii="Iowan Old Style Roman" w:hAnsi="Iowan Old Style Roman"/>
                <w:i/>
                <w:iCs/>
                <w:color w:val="4472C4" w:themeColor="accent5"/>
                <w:sz w:val="20"/>
                <w:szCs w:val="20"/>
              </w:rPr>
              <w:t>(oral) [Top 11 best papers in Journal Track]</w:t>
            </w:r>
          </w:p>
        </w:tc>
      </w:tr>
      <w:tr w:rsidR="00C02694" w:rsidRPr="00E461BD" w14:paraId="6F006A7D" w14:textId="77777777" w:rsidTr="007C32C8">
        <w:trPr>
          <w:trHeight w:val="711"/>
        </w:trPr>
        <w:tc>
          <w:tcPr>
            <w:tcW w:w="1170" w:type="dxa"/>
          </w:tcPr>
          <w:p w14:paraId="156E8FF4" w14:textId="66A81E20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J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.1]</w:t>
            </w:r>
          </w:p>
        </w:tc>
        <w:tc>
          <w:tcPr>
            <w:tcW w:w="10080" w:type="dxa"/>
          </w:tcPr>
          <w:p w14:paraId="4D952D87" w14:textId="23058A5F" w:rsidR="00C02694" w:rsidRPr="00AB0922" w:rsidRDefault="00C02694" w:rsidP="00C02694">
            <w:pPr>
              <w:autoSpaceDE w:val="0"/>
              <w:autoSpaceDN w:val="0"/>
              <w:adjustRightInd w:val="0"/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 w:rsidRPr="005167B5"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&amp; Pelz, J. “</w:t>
            </w:r>
            <w:r w:rsidRPr="00E461BD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Motion tracking of iris features to detect small eye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Pr="00E461BD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movements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”</w:t>
            </w:r>
            <w:r w:rsidRPr="0053305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53305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Journal of Eye Movement Research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(JEMR 2019)</w:t>
            </w:r>
          </w:p>
        </w:tc>
      </w:tr>
      <w:tr w:rsidR="00C02694" w:rsidRPr="00E461BD" w14:paraId="1A0A163A" w14:textId="77777777" w:rsidTr="007C32C8">
        <w:trPr>
          <w:trHeight w:val="377"/>
        </w:trPr>
        <w:tc>
          <w:tcPr>
            <w:tcW w:w="11250" w:type="dxa"/>
            <w:gridSpan w:val="2"/>
          </w:tcPr>
          <w:p w14:paraId="34361681" w14:textId="782547DF" w:rsidR="00C02694" w:rsidRPr="00AB0922" w:rsidRDefault="00C02694" w:rsidP="00C02694">
            <w:pPr>
              <w:rPr>
                <w:rFonts w:ascii="Iowan Old Style Roman" w:eastAsia="Calibri" w:hAnsi="Iowan Old Style Roman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AB0922">
              <w:rPr>
                <w:rFonts w:ascii="Iowan Old Style Roman" w:eastAsia="Calibri" w:hAnsi="Iowan Old Style Roman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CONFERENCE PROCEEDINGS</w:t>
            </w:r>
          </w:p>
        </w:tc>
      </w:tr>
      <w:tr w:rsidR="00C02694" w:rsidRPr="00E461BD" w14:paraId="75E6C523" w14:textId="77777777" w:rsidTr="007C32C8">
        <w:trPr>
          <w:trHeight w:val="495"/>
        </w:trPr>
        <w:tc>
          <w:tcPr>
            <w:tcW w:w="1170" w:type="dxa"/>
          </w:tcPr>
          <w:p w14:paraId="0EC65A6D" w14:textId="00BD637C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[C.7]</w:t>
            </w:r>
          </w:p>
        </w:tc>
        <w:tc>
          <w:tcPr>
            <w:tcW w:w="10080" w:type="dxa"/>
          </w:tcPr>
          <w:p w14:paraId="6A87C6E9" w14:textId="58928495" w:rsidR="00C02694" w:rsidRPr="00F633A4" w:rsidRDefault="00C02694" w:rsidP="00C02694">
            <w:pP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 w:rsidRPr="005167B5"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&amp; Pelz, J. “</w:t>
            </w:r>
            <w:r w:rsidRPr="00F633A4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Enhancing the precision of remote eye-tracking using iris velocity estimation”.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 </w:t>
            </w:r>
            <w:r w:rsidRPr="0053305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Eye Tracking Research 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&amp; </w:t>
            </w:r>
            <w:r w:rsidRPr="0053305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Applications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(ACM-ETRA 2021</w:t>
            </w:r>
            <w:r w:rsidR="00164F4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2694" w:rsidRPr="00E461BD" w14:paraId="79916EE7" w14:textId="77777777" w:rsidTr="007C32C8">
        <w:trPr>
          <w:trHeight w:val="594"/>
        </w:trPr>
        <w:tc>
          <w:tcPr>
            <w:tcW w:w="1170" w:type="dxa"/>
          </w:tcPr>
          <w:p w14:paraId="76135215" w14:textId="15506B08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[C.6]</w:t>
            </w:r>
          </w:p>
        </w:tc>
        <w:tc>
          <w:tcPr>
            <w:tcW w:w="10080" w:type="dxa"/>
          </w:tcPr>
          <w:p w14:paraId="5E40DDFF" w14:textId="6518A2D5" w:rsidR="00C02694" w:rsidRPr="00EB63A9" w:rsidRDefault="00C02694" w:rsidP="00C02694">
            <w:pPr>
              <w:pStyle w:val="NormalWeb"/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*</w:t>
            </w:r>
            <w:r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>Gyawali</w:t>
            </w:r>
            <w:proofErr w:type="spellEnd"/>
            <w:r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, P.K.*, Wang, L., Pelz, J. 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“Semi supervised learning for eye image segmentation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”. 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Eye Tracking Research &amp; Applications (ACM-ETRA 2021</w:t>
            </w:r>
            <w:r w:rsidR="00164F4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2694" w:rsidRPr="00E461BD" w14:paraId="51A18430" w14:textId="77777777" w:rsidTr="007C32C8">
        <w:trPr>
          <w:trHeight w:val="513"/>
        </w:trPr>
        <w:tc>
          <w:tcPr>
            <w:tcW w:w="1170" w:type="dxa"/>
          </w:tcPr>
          <w:p w14:paraId="1F4C54E3" w14:textId="382FDF7D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lastRenderedPageBreak/>
              <w:t>[C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5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0080" w:type="dxa"/>
          </w:tcPr>
          <w:p w14:paraId="075E8F06" w14:textId="34F1B668" w:rsidR="00C02694" w:rsidRPr="00EB63A9" w:rsidRDefault="00C02694" w:rsidP="00C02694">
            <w:pPr>
              <w:pStyle w:val="NormalWeb"/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</w:pP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Nair, N., Kothari, R., </w:t>
            </w: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 xml:space="preserve">Chaudhary, A. </w:t>
            </w:r>
            <w:proofErr w:type="gramStart"/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K.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,..</w:t>
            </w:r>
            <w:proofErr w:type="gramEnd"/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 xml:space="preserve">, </w:t>
            </w: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Bailey, R. J. 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 “</w:t>
            </w: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RIT-Eyes: Rendering of near-eye images for eye-tracking applications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”.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Symposium of Applied Perception (ACM-SAP 2020) </w:t>
            </w:r>
            <w:r w:rsidRPr="00F633A4">
              <w:rPr>
                <w:rFonts w:ascii="Iowan Old Style Roman" w:hAnsi="Iowan Old Style Roman"/>
                <w:i/>
                <w:iCs/>
                <w:color w:val="4472C4" w:themeColor="accent5"/>
                <w:sz w:val="20"/>
                <w:szCs w:val="20"/>
              </w:rPr>
              <w:t xml:space="preserve">(oral) </w:t>
            </w:r>
            <w:r w:rsidRPr="00F633A4">
              <w:rPr>
                <w:rFonts w:ascii="Iowan Old Style Roman" w:hAnsi="Iowan Old Style Roman"/>
                <w:b/>
                <w:bCs/>
                <w:i/>
                <w:iCs/>
                <w:color w:val="4472C4" w:themeColor="accent5"/>
                <w:sz w:val="20"/>
                <w:szCs w:val="20"/>
              </w:rPr>
              <w:t>[Best Paper Honorable Mention]</w:t>
            </w:r>
            <w:r w:rsidRPr="00F633A4">
              <w:rPr>
                <w:rFonts w:ascii="Iowan Old Style Roman" w:hAnsi="Iowan Old Style Roman"/>
                <w:i/>
                <w:iCs/>
                <w:color w:val="4472C4" w:themeColor="accent5"/>
                <w:sz w:val="20"/>
                <w:szCs w:val="20"/>
              </w:rPr>
              <w:t xml:space="preserve"> </w:t>
            </w:r>
          </w:p>
        </w:tc>
      </w:tr>
      <w:tr w:rsidR="00C02694" w:rsidRPr="00E461BD" w14:paraId="0910DC09" w14:textId="77777777" w:rsidTr="007C32C8">
        <w:trPr>
          <w:trHeight w:val="522"/>
        </w:trPr>
        <w:tc>
          <w:tcPr>
            <w:tcW w:w="1170" w:type="dxa"/>
          </w:tcPr>
          <w:p w14:paraId="19DE96A3" w14:textId="7D483103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[C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4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0080" w:type="dxa"/>
          </w:tcPr>
          <w:p w14:paraId="0B459FD1" w14:textId="4BDDEF3B" w:rsidR="00C02694" w:rsidRPr="00EB63A9" w:rsidRDefault="00C02694" w:rsidP="00C02694">
            <w:pPr>
              <w:pStyle w:val="NormalWeb"/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 w:rsidRPr="005167B5"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&amp;</w:t>
            </w:r>
            <w:r w:rsidRPr="00DC1DAA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 Pelz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, J</w:t>
            </w:r>
            <w:r w:rsidRPr="00DC1DAA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. 2020. 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“</w:t>
            </w:r>
            <w:r w:rsidRPr="00DC1DAA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Privacy-Preserving Eye Videos using Rubber Sheet Mode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”.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Eye Tracking Research &amp; Applications (ACM-ETRA 2020</w:t>
            </w:r>
            <w:r w:rsidR="00164F49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</w:tr>
      <w:tr w:rsidR="00C02694" w:rsidRPr="00E461BD" w14:paraId="2B5C8468" w14:textId="77777777" w:rsidTr="007C32C8">
        <w:trPr>
          <w:trHeight w:val="612"/>
        </w:trPr>
        <w:tc>
          <w:tcPr>
            <w:tcW w:w="1170" w:type="dxa"/>
          </w:tcPr>
          <w:p w14:paraId="0FEFAEB5" w14:textId="259DBDCB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3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0080" w:type="dxa"/>
          </w:tcPr>
          <w:p w14:paraId="790E0ED9" w14:textId="6A4EC57B" w:rsidR="00C02694" w:rsidRPr="005167B5" w:rsidRDefault="00C02694" w:rsidP="00C02694">
            <w:pPr>
              <w:pStyle w:val="NormalWeb"/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</w:pP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Nair, N., </w:t>
            </w: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 xml:space="preserve">, 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Kothari,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R.,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Diaz, G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., Pelz, J., 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Bailey, R. 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“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RIT-Eyes, realistically rendered eye images for </w:t>
            </w:r>
            <w:proofErr w:type="spellStart"/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eyetracking</w:t>
            </w:r>
            <w:proofErr w:type="spellEnd"/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applications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”. </w:t>
            </w:r>
            <w:r w:rsidRPr="003E618E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Eye Tracking Research &amp; Applications (ACM-ETRA 2020)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2694" w:rsidRPr="00E461BD" w14:paraId="5A002A74" w14:textId="77777777" w:rsidTr="007C32C8">
        <w:trPr>
          <w:trHeight w:val="792"/>
        </w:trPr>
        <w:tc>
          <w:tcPr>
            <w:tcW w:w="1170" w:type="dxa"/>
          </w:tcPr>
          <w:p w14:paraId="31F6ECDB" w14:textId="5A7E4AA2" w:rsidR="00C02694" w:rsidRDefault="00A22BF1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[C.2]</w:t>
            </w:r>
          </w:p>
        </w:tc>
        <w:tc>
          <w:tcPr>
            <w:tcW w:w="10080" w:type="dxa"/>
          </w:tcPr>
          <w:p w14:paraId="68E9521E" w14:textId="6955DDC5" w:rsidR="00C02694" w:rsidRPr="005167B5" w:rsidRDefault="00C02694" w:rsidP="00C02694">
            <w:pPr>
              <w:pStyle w:val="NormalWeb"/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K.</w:t>
            </w:r>
            <w:r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 xml:space="preserve">*, </w:t>
            </w:r>
            <w:r w:rsidRPr="00EB63A9"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Kothari, R.</w:t>
            </w:r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*, Acharya., M.*, </w:t>
            </w:r>
            <w:proofErr w:type="spellStart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Dangi</w:t>
            </w:r>
            <w:proofErr w:type="spellEnd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S,..</w:t>
            </w:r>
            <w:proofErr w:type="gramEnd"/>
            <w:r>
              <w:rPr>
                <w:rFonts w:ascii="Iowan Old Style Roman" w:eastAsiaTheme="minorHAnsi" w:hAnsi="Iowan Old Style Roman" w:cstheme="minorBidi"/>
                <w:color w:val="000000" w:themeColor="text1"/>
                <w:sz w:val="20"/>
                <w:szCs w:val="20"/>
              </w:rPr>
              <w:t>, Pelz., J.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“</w:t>
            </w:r>
            <w:r w:rsidRPr="000E22D5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RITnet: Real-time Semantic Segmentation of th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e</w:t>
            </w:r>
            <w:r w:rsidRPr="000E22D5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Eye for Gaze Tracking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”.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IEEE/CVF International Conference on Computer Vision Workshop (ICCVW-2019)</w:t>
            </w:r>
            <w:r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F633A4">
              <w:rPr>
                <w:rFonts w:ascii="Iowan Old Style Roman" w:hAnsi="Iowan Old Style Roman"/>
                <w:i/>
                <w:iCs/>
                <w:color w:val="4472C4" w:themeColor="accent5"/>
                <w:sz w:val="20"/>
                <w:szCs w:val="20"/>
              </w:rPr>
              <w:t xml:space="preserve">(oral) </w:t>
            </w:r>
            <w:r w:rsidRPr="00F633A4">
              <w:rPr>
                <w:rFonts w:ascii="Iowan Old Style Roman" w:hAnsi="Iowan Old Style Roman"/>
                <w:b/>
                <w:bCs/>
                <w:i/>
                <w:iCs/>
                <w:color w:val="4472C4" w:themeColor="accent5"/>
                <w:sz w:val="20"/>
                <w:szCs w:val="20"/>
              </w:rPr>
              <w:t>[Semantic Segmentation Challenge: Winner]</w:t>
            </w:r>
          </w:p>
        </w:tc>
      </w:tr>
      <w:tr w:rsidR="00C02694" w:rsidRPr="00E461BD" w14:paraId="54484584" w14:textId="77777777" w:rsidTr="007C32C8">
        <w:trPr>
          <w:trHeight w:val="350"/>
        </w:trPr>
        <w:tc>
          <w:tcPr>
            <w:tcW w:w="1170" w:type="dxa"/>
          </w:tcPr>
          <w:p w14:paraId="612D95EF" w14:textId="083C77E3" w:rsidR="00C02694" w:rsidRDefault="00C02694" w:rsidP="00C02694">
            <w:pP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C</w:t>
            </w:r>
            <w:r w:rsidRPr="00E461BD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>.1]</w:t>
            </w:r>
          </w:p>
        </w:tc>
        <w:tc>
          <w:tcPr>
            <w:tcW w:w="10080" w:type="dxa"/>
          </w:tcPr>
          <w:p w14:paraId="2CDDCE83" w14:textId="4995B805" w:rsidR="00C02694" w:rsidRPr="00381919" w:rsidRDefault="00C02694" w:rsidP="00C02694">
            <w:pPr>
              <w:pStyle w:val="NormalWeb"/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</w:pPr>
            <w:r w:rsidRPr="005167B5">
              <w:rPr>
                <w:rFonts w:ascii="Iowan Old Style Roman" w:hAnsi="Iowan Old Style Roman"/>
                <w:b/>
                <w:color w:val="000000" w:themeColor="text1"/>
                <w:sz w:val="21"/>
                <w:szCs w:val="21"/>
              </w:rPr>
              <w:t>Chaudhary, A. K.</w:t>
            </w:r>
            <w:r w:rsidRPr="005167B5"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Iowan Old Style Roman" w:hAnsi="Iowan Old Style Roman"/>
                <w:color w:val="000000" w:themeColor="text1"/>
                <w:sz w:val="21"/>
                <w:szCs w:val="21"/>
              </w:rPr>
              <w:t>“</w:t>
            </w:r>
            <w:r w:rsidRPr="00E461BD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Motion tracking of iris features for eye </w:t>
            </w:r>
            <w:proofErr w:type="gramStart"/>
            <w:r w:rsidRPr="00E461BD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tracking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” </w:t>
            </w:r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 xml:space="preserve"> (</w:t>
            </w:r>
            <w:proofErr w:type="gramEnd"/>
            <w:r w:rsidRPr="00B90ADC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ACM-ETRA 2019)</w:t>
            </w:r>
          </w:p>
        </w:tc>
      </w:tr>
    </w:tbl>
    <w:p w14:paraId="23F186F8" w14:textId="77777777" w:rsidR="00EF41FE" w:rsidRDefault="00EF41FE" w:rsidP="00EF41FE">
      <w:pPr>
        <w:outlineLvl w:val="0"/>
        <w:rPr>
          <w:rFonts w:ascii="Iowan Old Style Roman" w:hAnsi="Iowan Old Style Roman"/>
          <w:b/>
          <w:noProof/>
          <w:color w:val="000000" w:themeColor="text1"/>
          <w:sz w:val="20"/>
          <w:szCs w:val="20"/>
        </w:rPr>
      </w:pPr>
    </w:p>
    <w:p w14:paraId="585B37CD" w14:textId="6B20765F" w:rsidR="007A3651" w:rsidRPr="00E461BD" w:rsidRDefault="007A3651" w:rsidP="007A3651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4D8DE" wp14:editId="5E493ABD">
                <wp:simplePos x="0" y="0"/>
                <wp:positionH relativeFrom="column">
                  <wp:posOffset>-65314</wp:posOffset>
                </wp:positionH>
                <wp:positionV relativeFrom="paragraph">
                  <wp:posOffset>189991</wp:posOffset>
                </wp:positionV>
                <wp:extent cx="6972935" cy="0"/>
                <wp:effectExtent l="0" t="12700" r="2476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DA4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4.95pt" to="543.9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5B3wEAAA4EAAAOAAAAZHJzL2Uyb0RvYy54bWysU8tu2zAQvBfoPxC815Id5GHBclA4SC9F&#13;&#10;azTNB9DU0iLAF5asZf99l5StBG0RoEUvlEjuzO7MLlf3R2vYATBq71o+n9WcgZO+027f8ufvjx/u&#13;&#10;OItJuE4Y76DlJ4j8fv3+3WoIDSx8700HyIjExWYILe9TCk1VRdmDFXHmAzi6VB6tSLTFfdWhGIjd&#13;&#10;mmpR1zfV4LEL6CXESKcP4yVfF36lQKavSkVIzLScaktlxbLu8lqtV6LZowi9lucyxD9UYYV2lHSi&#13;&#10;ehBJsB+of6OyWqKPXqWZ9LbySmkJRQOpmde/qHnqRYCihcyJYbIp/j9a+eWwRaa7llOjnLDUoqeE&#13;&#10;Qu/7xDbeOTLQI7vLPg0hNhS+cVs872LYYhZ9VGjzl+SwY/H2NHkLx8QkHd4sbxfLq2vO5OWuegEG&#13;&#10;jOkTeMvyT8uNdlm2aMThc0yUjEIvIfnYODbQsC3r67qERW9096iNyZcR97uNQXYQ1PLb+qr+WLpM&#13;&#10;FK/CaGcc8WZNo4ryl04GxgTfQJErVPd8zJDnESZaISW4NM+uFCaKzjBFJUzAc2lvAc/xGQplVv8G&#13;&#10;PCFKZu/SBLbaefxT2el4KVmN8RcHRt3Zgp3vTqW/xRoauqLw/EDyVL/eF/jLM17/BAAA//8DAFBL&#13;&#10;AwQUAAYACAAAACEAazgI8OMAAAAPAQAADwAAAGRycy9kb3ducmV2LnhtbEyPT0/DMAzF70h8h8hI&#13;&#10;3LakQ4O1azrxR9w4sIGEdkub0JY2TpWka/n2eOIAF0u2n5/fL9/Ntmcn40PrUEKyFMAMVk63WEt4&#13;&#10;f3tebICFqFCr3qGR8G0C7IrLi1xl2k24N6dDrBmZYMiUhCbGIeM8VI2xKizdYJB2n85bFan1Ndde&#13;&#10;TWRue74S4pZb1SJ9aNRgHhtTdYfRSnDlR3p8SMawn76O3r2uu5e16KS8vpqftlTut8CimePfBZwZ&#13;&#10;KD8UFKx0I+rAegmLRNyQVMIqTYGdBWJzR0Tl74QXOf/PUfwAAAD//wMAUEsBAi0AFAAGAAgAAAAh&#13;&#10;ALaDOJL+AAAA4QEAABMAAAAAAAAAAAAAAAAAAAAAAFtDb250ZW50X1R5cGVzXS54bWxQSwECLQAU&#13;&#10;AAYACAAAACEAOP0h/9YAAACUAQAACwAAAAAAAAAAAAAAAAAvAQAAX3JlbHMvLnJlbHNQSwECLQAU&#13;&#10;AAYACAAAACEA5qNeQd8BAAAOBAAADgAAAAAAAAAAAAAAAAAuAgAAZHJzL2Uyb0RvYy54bWxQSwEC&#13;&#10;LQAUAAYACAAAACEAazgI8OMAAAAPAQAADwAAAAAAAAAAAAAAAAA5BAAAZHJzL2Rvd25yZXYueG1s&#13;&#10;UEsFBgAAAAAEAAQA8wAAAEkFAAAAAA==&#13;&#10;" strokecolor="#7030a0" strokeweight="1.5pt">
                <v:stroke joinstyle="miter"/>
              </v:line>
            </w:pict>
          </mc:Fallback>
        </mc:AlternateContent>
      </w:r>
      <w:r w:rsidR="00012F61" w:rsidRPr="00E461BD">
        <w:rPr>
          <w:rFonts w:ascii="Iowan Old Style Roman" w:hAnsi="Iowan Old Style Roman"/>
          <w:b/>
          <w:noProof/>
          <w:color w:val="000000" w:themeColor="text1"/>
          <w:sz w:val="20"/>
          <w:szCs w:val="20"/>
        </w:rPr>
        <w:t>SCHOLARSHIPS,</w:t>
      </w:r>
      <w:r w:rsidR="00012F61"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 xml:space="preserve"> AND</w:t>
      </w:r>
      <w:r w:rsidRPr="00E461BD"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 xml:space="preserve"> AWARDS</w:t>
      </w:r>
    </w:p>
    <w:p w14:paraId="3E788F2F" w14:textId="77777777" w:rsidR="007A3651" w:rsidRPr="00E461BD" w:rsidRDefault="007A3651" w:rsidP="007A3651">
      <w:pPr>
        <w:ind w:left="-180"/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</w:p>
    <w:tbl>
      <w:tblPr>
        <w:tblStyle w:val="PlainTable4"/>
        <w:tblW w:w="11340" w:type="dxa"/>
        <w:tblInd w:w="-275" w:type="dxa"/>
        <w:tblLook w:val="04A0" w:firstRow="1" w:lastRow="0" w:firstColumn="1" w:lastColumn="0" w:noHBand="0" w:noVBand="1"/>
      </w:tblPr>
      <w:tblGrid>
        <w:gridCol w:w="976"/>
        <w:gridCol w:w="10364"/>
      </w:tblGrid>
      <w:tr w:rsidR="007F566B" w:rsidRPr="00E461BD" w14:paraId="2762EC8B" w14:textId="77777777" w:rsidTr="006D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2"/>
            <w:shd w:val="clear" w:color="auto" w:fill="auto"/>
          </w:tcPr>
          <w:p w14:paraId="4E261E3D" w14:textId="6E0227EE" w:rsidR="007F566B" w:rsidRP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</w:pPr>
            <w:r w:rsidRPr="007F566B"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  <w:t>Professional Achievement</w:t>
            </w:r>
          </w:p>
        </w:tc>
      </w:tr>
      <w:tr w:rsidR="007F566B" w:rsidRPr="00E461BD" w14:paraId="130970D3" w14:textId="77777777" w:rsidTr="006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74437A74" w14:textId="5208C8C0" w:rsidR="007F566B" w:rsidRP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10364" w:type="dxa"/>
            <w:shd w:val="clear" w:color="auto" w:fill="auto"/>
          </w:tcPr>
          <w:p w14:paraId="7EFEE0F7" w14:textId="57410BC2" w:rsidR="007F566B" w:rsidRPr="00E461BD" w:rsidRDefault="007F566B" w:rsidP="00822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Performance Award in recognition of High Performance for Q1’2016</w:t>
            </w:r>
            <w:r w:rsidRPr="003135E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, Samsung </w:t>
            </w:r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(SIEL)</w:t>
            </w:r>
          </w:p>
        </w:tc>
      </w:tr>
      <w:tr w:rsidR="007F566B" w:rsidRPr="00E461BD" w14:paraId="2F5DC9A9" w14:textId="77777777" w:rsidTr="006D24A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2"/>
            <w:shd w:val="clear" w:color="auto" w:fill="auto"/>
          </w:tcPr>
          <w:p w14:paraId="015B73E8" w14:textId="77777777" w:rsidR="000D22F6" w:rsidRDefault="000D22F6" w:rsidP="0082275A">
            <w:pPr>
              <w:jc w:val="both"/>
              <w:rPr>
                <w:rFonts w:ascii="Iowan Old Style Roman" w:eastAsia="Calibri" w:hAnsi="Iowan Old Style Roman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</w:p>
          <w:p w14:paraId="5139BEE9" w14:textId="3E1F5F2F" w:rsidR="001D0396" w:rsidRPr="001D0396" w:rsidRDefault="007F566B" w:rsidP="0082275A">
            <w:pPr>
              <w:jc w:val="both"/>
              <w:rPr>
                <w:rFonts w:ascii="Iowan Old Style Roman" w:eastAsia="Calibri" w:hAnsi="Iowan Old Style Roman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  <w:t>Academic</w:t>
            </w:r>
            <w:r w:rsidRPr="007F566B"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  <w:t xml:space="preserve"> Achievement</w:t>
            </w:r>
          </w:p>
        </w:tc>
      </w:tr>
      <w:tr w:rsidR="004869F5" w:rsidRPr="00E461BD" w14:paraId="3679B732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5259C584" w14:textId="477AEC18" w:rsidR="004869F5" w:rsidRPr="004869F5" w:rsidRDefault="004869F5" w:rsidP="0015501E">
            <w:pPr>
              <w:jc w:val="both"/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69F5">
              <w:rPr>
                <w:rFonts w:ascii="Iowan Old Style Roman" w:eastAsia="Calibri" w:hAnsi="Iowan Old Style Roman" w:cs="Arial"/>
                <w:b w:val="0"/>
                <w:bCs w:val="0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0364" w:type="dxa"/>
            <w:shd w:val="clear" w:color="auto" w:fill="auto"/>
          </w:tcPr>
          <w:p w14:paraId="58FB29A6" w14:textId="1CF86840" w:rsidR="004869F5" w:rsidRPr="007F566B" w:rsidRDefault="004869F5" w:rsidP="00155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F.</w:t>
            </w:r>
            <w:proofErr w:type="gramStart"/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N.Trofimenkoff</w:t>
            </w:r>
            <w:proofErr w:type="spellEnd"/>
            <w:proofErr w:type="gramEnd"/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academic achievement award</w:t>
            </w:r>
            <w:r w:rsidR="005611B0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,</w:t>
            </w:r>
            <w:r w:rsidR="00A17EA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17EA5" w:rsidRPr="00A17EA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a</w:t>
            </w:r>
            <w:r w:rsidR="00A17EA5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17EA5"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  <w:t xml:space="preserve">prestigious </w:t>
            </w:r>
            <w:r w:rsidRPr="004869F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award </w:t>
            </w:r>
            <w:r w:rsidR="00A17EA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given to one student each year by</w:t>
            </w:r>
            <w:r w:rsidRPr="004869F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Department of Electronics and Computer Engineering</w:t>
            </w:r>
            <w:r w:rsidR="0054195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, Pulchowk Campus, IOE</w:t>
            </w:r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DoECE</w:t>
            </w:r>
            <w:proofErr w:type="spellEnd"/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) </w:t>
            </w:r>
            <w:r w:rsidRPr="004869F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for academic success during undergraduate</w:t>
            </w:r>
            <w:r w:rsidR="00F75B08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studies</w:t>
            </w:r>
            <w:r w:rsidRPr="004869F5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7F566B" w:rsidRPr="00E461BD" w14:paraId="42F8342F" w14:textId="77777777" w:rsidTr="001D039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1F0F4F72" w14:textId="0EA0D4A8" w:rsidR="007F566B" w:rsidRPr="00E461BD" w:rsidRDefault="007F566B" w:rsidP="0015501E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0364" w:type="dxa"/>
            <w:shd w:val="clear" w:color="auto" w:fill="auto"/>
          </w:tcPr>
          <w:p w14:paraId="089E7B98" w14:textId="4E109CB2" w:rsidR="007F566B" w:rsidRPr="00E461BD" w:rsidRDefault="007F566B" w:rsidP="00155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Winner of Facebook </w:t>
            </w:r>
            <w:proofErr w:type="spellStart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OpenEDS</w:t>
            </w:r>
            <w:proofErr w:type="spellEnd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competition.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Our model </w:t>
            </w:r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is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memory efficient and achieves the state-of-the-art results on the 2019 </w:t>
            </w:r>
            <w:proofErr w:type="spellStart"/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OpenEDS</w:t>
            </w:r>
            <w:proofErr w:type="spellEnd"/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Semantic Segmentation challenge.</w:t>
            </w:r>
          </w:p>
        </w:tc>
      </w:tr>
      <w:tr w:rsidR="007F566B" w:rsidRPr="00E461BD" w14:paraId="2E76BEDE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01DD8D72" w14:textId="6199CC71" w:rsidR="007F566B" w:rsidRPr="00E461BD" w:rsidRDefault="007F566B" w:rsidP="0015501E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10364" w:type="dxa"/>
            <w:shd w:val="clear" w:color="auto" w:fill="auto"/>
          </w:tcPr>
          <w:p w14:paraId="248C1E65" w14:textId="6864752D" w:rsidR="007F566B" w:rsidRPr="00E461BD" w:rsidRDefault="007F566B" w:rsidP="00155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NCell</w:t>
            </w:r>
            <w:proofErr w:type="spellEnd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Excellence Award, </w:t>
            </w:r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an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award for being the overall topper of </w:t>
            </w:r>
            <w:proofErr w:type="spellStart"/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DoECE</w:t>
            </w:r>
            <w:proofErr w:type="spellEnd"/>
          </w:p>
        </w:tc>
      </w:tr>
      <w:tr w:rsidR="007F566B" w:rsidRPr="00E461BD" w14:paraId="13ACC7BE" w14:textId="77777777" w:rsidTr="001D039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19701404" w14:textId="2A88DDCA" w:rsidR="007F566B" w:rsidRPr="00E461BD" w:rsidRDefault="007F566B" w:rsidP="0015501E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2010</w:t>
            </w:r>
            <w:r w:rsidR="00164F49"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-</w:t>
            </w:r>
            <w:r w:rsidR="00B3200E"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364" w:type="dxa"/>
            <w:shd w:val="clear" w:color="auto" w:fill="auto"/>
          </w:tcPr>
          <w:p w14:paraId="36F5EDB3" w14:textId="3DD9B6D3" w:rsidR="007F566B" w:rsidRPr="00E461BD" w:rsidRDefault="007F566B" w:rsidP="00155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University Rank </w:t>
            </w: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(Engineering Stream),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Rank First in All Bachelor’s Degree programs of I.O.E. Tribhuvan University.</w:t>
            </w:r>
          </w:p>
        </w:tc>
      </w:tr>
      <w:tr w:rsidR="007F566B" w:rsidRPr="00E461BD" w14:paraId="090AF878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0F91A3C9" w14:textId="556EF7CB" w:rsidR="007F566B" w:rsidRPr="00E461BD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10364" w:type="dxa"/>
            <w:shd w:val="clear" w:color="auto" w:fill="auto"/>
          </w:tcPr>
          <w:p w14:paraId="05C59C54" w14:textId="2886A32F" w:rsidR="007F566B" w:rsidRPr="00E461BD" w:rsidRDefault="007F566B" w:rsidP="00822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color w:val="000000" w:themeColor="text1"/>
                <w:sz w:val="20"/>
                <w:szCs w:val="20"/>
              </w:rPr>
            </w:pPr>
            <w:proofErr w:type="spellStart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>NCell</w:t>
            </w:r>
            <w:proofErr w:type="spellEnd"/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Scholarship Award,</w:t>
            </w:r>
            <w:r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Third-year topper of </w:t>
            </w:r>
            <w:proofErr w:type="spellStart"/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DoECE</w:t>
            </w:r>
            <w:proofErr w:type="spellEnd"/>
          </w:p>
        </w:tc>
      </w:tr>
      <w:tr w:rsidR="007F566B" w:rsidRPr="00E461BD" w14:paraId="6B533B6A" w14:textId="77777777" w:rsidTr="006D24A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33477F41" w14:textId="5937D0FF" w:rsidR="007F566B" w:rsidRPr="00E461BD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10364" w:type="dxa"/>
            <w:shd w:val="clear" w:color="auto" w:fill="auto"/>
          </w:tcPr>
          <w:p w14:paraId="261E1689" w14:textId="48256E16" w:rsidR="007F566B" w:rsidRPr="00E461BD" w:rsidRDefault="007F566B" w:rsidP="00822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Nepal Board Topper,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Scored the highest score in the country in </w:t>
            </w:r>
            <w:r w:rsidR="005611B0"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Higher Secondary Education Board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(12th grade) Science faculty</w:t>
            </w:r>
            <w:r w:rsidR="005611B0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.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566B" w:rsidRPr="00E461BD" w14:paraId="37B99A25" w14:textId="77777777" w:rsidTr="006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2"/>
            <w:shd w:val="clear" w:color="auto" w:fill="auto"/>
          </w:tcPr>
          <w:p w14:paraId="0153C6D4" w14:textId="77777777" w:rsidR="00BD1FDC" w:rsidRDefault="00BD1FDC" w:rsidP="0082275A">
            <w:pPr>
              <w:jc w:val="both"/>
              <w:rPr>
                <w:rFonts w:ascii="Iowan Old Style Roman" w:eastAsia="Calibri" w:hAnsi="Iowan Old Style Roman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</w:p>
          <w:p w14:paraId="692125F2" w14:textId="19F2592D" w:rsidR="007F566B" w:rsidRP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</w:pPr>
            <w:r w:rsidRPr="007F566B">
              <w:rPr>
                <w:rFonts w:ascii="Iowan Old Style Roman" w:eastAsia="Calibri" w:hAnsi="Iowan Old Style Roman" w:cs="Arial"/>
                <w:b w:val="0"/>
                <w:i/>
                <w:iCs/>
                <w:color w:val="000000" w:themeColor="text1"/>
                <w:sz w:val="22"/>
                <w:szCs w:val="22"/>
              </w:rPr>
              <w:t>Merit Scholarship</w:t>
            </w:r>
          </w:p>
        </w:tc>
      </w:tr>
      <w:tr w:rsidR="007F566B" w:rsidRPr="00E461BD" w14:paraId="3DE09376" w14:textId="77777777" w:rsidTr="001D039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0EB66C32" w14:textId="33AE635B" w:rsid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2016</w:t>
            </w:r>
            <w:r w:rsidR="00164F49"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-22</w:t>
            </w:r>
          </w:p>
        </w:tc>
        <w:tc>
          <w:tcPr>
            <w:tcW w:w="10364" w:type="dxa"/>
            <w:shd w:val="clear" w:color="auto" w:fill="auto"/>
          </w:tcPr>
          <w:p w14:paraId="0761615B" w14:textId="5D56B3BB" w:rsidR="007F566B" w:rsidRPr="007F566B" w:rsidRDefault="007F566B" w:rsidP="00822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RIT Ph.D. Scholarship/Assistantship,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Financial Support for Ph.D. studies at RIT.</w:t>
            </w:r>
          </w:p>
        </w:tc>
      </w:tr>
      <w:tr w:rsidR="007F566B" w:rsidRPr="00E461BD" w14:paraId="5A54E3EE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0171D514" w14:textId="0F6A7090" w:rsid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2010</w:t>
            </w:r>
            <w:r w:rsidR="00164F49"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364" w:type="dxa"/>
            <w:shd w:val="clear" w:color="auto" w:fill="auto"/>
          </w:tcPr>
          <w:p w14:paraId="0708092E" w14:textId="13999A5C" w:rsidR="007F566B" w:rsidRPr="007F566B" w:rsidRDefault="007F566B" w:rsidP="00822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College Fellowship,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Awarded for outstanding academic performance in each semester of Bachelor of Engineering by I.O.E.,</w:t>
            </w:r>
            <w:r w:rsidR="00EC4DC3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Pulchowk Campus.</w:t>
            </w:r>
          </w:p>
        </w:tc>
      </w:tr>
      <w:tr w:rsidR="007F566B" w:rsidRPr="00E461BD" w14:paraId="02BA7B11" w14:textId="77777777" w:rsidTr="00EF41FE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auto"/>
          </w:tcPr>
          <w:p w14:paraId="3D3E4E12" w14:textId="4B84DC66" w:rsidR="007F566B" w:rsidRDefault="007F566B" w:rsidP="0082275A">
            <w:pPr>
              <w:jc w:val="both"/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2010</w:t>
            </w:r>
            <w:r w:rsidR="00164F49"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Iowan Old Style Roman" w:eastAsia="Calibri" w:hAnsi="Iowan Old Style Roman" w:cs="Arial"/>
                <w:b w:val="0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364" w:type="dxa"/>
            <w:shd w:val="clear" w:color="auto" w:fill="auto"/>
          </w:tcPr>
          <w:p w14:paraId="4A2167EE" w14:textId="282C5477" w:rsidR="002E5FE5" w:rsidRDefault="007F566B" w:rsidP="00822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</w:pPr>
            <w:r w:rsidRPr="007F566B">
              <w:rPr>
                <w:rFonts w:ascii="Iowan Old Style Roman" w:eastAsia="Calibri" w:hAnsi="Iowan Old Style Roman" w:cs="Arial"/>
                <w:b/>
                <w:color w:val="000000" w:themeColor="text1"/>
                <w:sz w:val="20"/>
                <w:szCs w:val="20"/>
              </w:rPr>
              <w:t xml:space="preserve">Full Academic Scholarship, </w:t>
            </w:r>
            <w:r w:rsidR="00EC4DC3">
              <w:rPr>
                <w:rFonts w:ascii="Iowan Old Style Roman" w:eastAsia="Calibri" w:hAnsi="Iowan Old Style Roman" w:cs="Arial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414B22"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warded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 to pursue B.E. at I.O.E, Pulchowk </w:t>
            </w:r>
            <w:r w:rsidR="00EC4DC3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 xml:space="preserve">Campus </w:t>
            </w:r>
            <w:r w:rsidRPr="007F566B"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  <w:t>based on nationwide competitive examination.</w:t>
            </w:r>
          </w:p>
          <w:p w14:paraId="1A45CC47" w14:textId="6C0D0262" w:rsidR="002E5FE5" w:rsidRPr="00541950" w:rsidRDefault="002E5FE5" w:rsidP="00822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eastAsia="Calibri" w:hAnsi="Iowan Old Style Roman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102903E" w14:textId="3F205154" w:rsidR="00EF41FE" w:rsidRDefault="00EF41FE" w:rsidP="00EF41FE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</w:p>
    <w:p w14:paraId="3DF34613" w14:textId="6B3F28FE" w:rsidR="00430010" w:rsidRPr="00E461BD" w:rsidRDefault="000A1E28" w:rsidP="006D24A0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C5E1E" wp14:editId="3A1459E4">
                <wp:simplePos x="0" y="0"/>
                <wp:positionH relativeFrom="column">
                  <wp:posOffset>-65314</wp:posOffset>
                </wp:positionH>
                <wp:positionV relativeFrom="paragraph">
                  <wp:posOffset>186125</wp:posOffset>
                </wp:positionV>
                <wp:extent cx="6972935" cy="0"/>
                <wp:effectExtent l="0" t="12700" r="247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FF6A1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4.65pt" to="543.9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SC43wEAAA4EAAAOAAAAZHJzL2Uyb0RvYy54bWysU8tu2zAQvBfoPxC815IVJKkFy0HhIL0U&#13;&#10;rdG0H0BTpESALyxZS/77LilZCdKiQINcKC25M7szXG7vRqPJSUBQzjZ0vSopEZa7VtmuoT9/PHz4&#13;&#10;SEmIzLZMOysaehaB3u3ev9sOvhaV651uBRAksaEefEP7GH1dFIH3wrCwcl5YPJQODIsYQle0wAZk&#13;&#10;N7qoyvKmGBy0HhwXIeDu/XRId5lfSsHjNymDiEQ3FHuLeYW8HtNa7Las7oD5XvG5DfaKLgxTFosu&#13;&#10;VPcsMvIL1B9URnFwwcm44s4UTkrFRdaAatblCzWPPfMia0Fzgl9sCm9Hy7+eDkBU29CKEssMXtFj&#13;&#10;BKa6PpK9sxYNdECq5NPgQ43pe3uAOQr+AEn0KMGkL8ohY/b2vHgrxkg4bt5sbqvN1TUl/HJWPAE9&#13;&#10;hPhZOEPST0O1skk2q9npS4hYDFMvKWlbWzLgsG3K6zKnBadV+6C0TocBuuNeAzkxvPLb8qr8lG8Z&#13;&#10;KZ6lYaQt8iZNk4r8F89aTAW+C4muYN/rqUKaR7HQMs6FjevkSmbC7AST2MICnFv7F3DOT1CRZ/V/&#13;&#10;wAsiV3Y2LmCjrIO/tR3HS8tyyr84MOlOFhxde873m63BocsK5weSpvp5nOFPz3j3GwAA//8DAFBL&#13;&#10;AwQUAAYACAAAACEAHqYqi+EAAAAPAQAADwAAAGRycy9kb3ducmV2LnhtbExPS0/DMAy+I/EfIiNx&#13;&#10;25IODbau6cRD3HZgAwntljamLW2SKknX8u/niQNcbNn+/D2y7WQ6dkIfGmclJHMBDG3pdGMrCR/v&#13;&#10;r7MVsBCV1apzFiX8YIBtfn2VqVS70e7xdIgVIxIbUiWhjrFPOQ9ljUaFuevR0u3LeaMijb7i2quR&#13;&#10;yE3HF0Lcc6MaSwq16vG5xrI9DEaCKz7Xx6dkCPvx++jd27LdLUUr5e3N9LKh8rgBFnGKfx9wyUD+&#13;&#10;ISdjhRusDqyTMEvEHUElLNbULwCxeqBExe+G5xn/nyM/AwAA//8DAFBLAQItABQABgAIAAAAIQC2&#13;&#10;gziS/gAAAOEBAAATAAAAAAAAAAAAAAAAAAAAAABbQ29udGVudF9UeXBlc10ueG1sUEsBAi0AFAAG&#13;&#10;AAgAAAAhADj9If/WAAAAlAEAAAsAAAAAAAAAAAAAAAAALwEAAF9yZWxzLy5yZWxzUEsBAi0AFAAG&#13;&#10;AAgAAAAhAMo1ILjfAQAADgQAAA4AAAAAAAAAAAAAAAAALgIAAGRycy9lMm9Eb2MueG1sUEsBAi0A&#13;&#10;FAAGAAgAAAAhAB6mKovhAAAADwEAAA8AAAAAAAAAAAAAAAAAOQQAAGRycy9kb3ducmV2LnhtbFBL&#13;&#10;BQYAAAAABAAEAPMAAABHBQAAAAA=&#13;&#10;" strokecolor="#7030a0" strokeweight="1.5pt">
                <v:stroke joinstyle="miter"/>
              </v:line>
            </w:pict>
          </mc:Fallback>
        </mc:AlternateContent>
      </w:r>
      <w:r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Activities and Leadership</w:t>
      </w:r>
    </w:p>
    <w:tbl>
      <w:tblPr>
        <w:tblStyle w:val="PlainTable4"/>
        <w:tblW w:w="11340" w:type="dxa"/>
        <w:tblInd w:w="-275" w:type="dxa"/>
        <w:tblLook w:val="04A0" w:firstRow="1" w:lastRow="0" w:firstColumn="1" w:lastColumn="0" w:noHBand="0" w:noVBand="1"/>
      </w:tblPr>
      <w:tblGrid>
        <w:gridCol w:w="976"/>
        <w:gridCol w:w="10364"/>
      </w:tblGrid>
      <w:tr w:rsidR="00430010" w:rsidRPr="00E461BD" w14:paraId="2C689810" w14:textId="77777777" w:rsidTr="001D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3F6D9AB2" w14:textId="6022F3A4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10440" w:type="dxa"/>
            <w:shd w:val="clear" w:color="auto" w:fill="auto"/>
          </w:tcPr>
          <w:p w14:paraId="72CC8DCB" w14:textId="62764D87" w:rsidR="006D24A0" w:rsidRPr="00E25A91" w:rsidRDefault="00430010" w:rsidP="00E2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hAnsi="Iowan Old Style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30010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Coordinator, LOCUS 2014 (Technological Event)</w:t>
            </w:r>
            <w:r w:rsidR="00E25A91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-</w:t>
            </w:r>
            <w:r w:rsidR="00E25A91" w:rsidRPr="00083678">
              <w:rPr>
                <w:rFonts w:ascii="Iowan Old Style Roman" w:hAnsi="Iowan Old Style Roman"/>
                <w:b w:val="0"/>
                <w:bCs w:val="0"/>
                <w:color w:val="000000" w:themeColor="text1"/>
                <w:sz w:val="20"/>
                <w:szCs w:val="20"/>
              </w:rPr>
              <w:t xml:space="preserve"> Coordinated and organized the 11th national technological festival- the biggest technological festival of the country for </w:t>
            </w:r>
            <w:proofErr w:type="spellStart"/>
            <w:r w:rsidR="00E25A91">
              <w:rPr>
                <w:rFonts w:ascii="Iowan Old Style Roman" w:hAnsi="Iowan Old Style Roman"/>
                <w:b w:val="0"/>
                <w:bCs w:val="0"/>
                <w:color w:val="000000" w:themeColor="text1"/>
                <w:sz w:val="20"/>
                <w:szCs w:val="20"/>
              </w:rPr>
              <w:t>DoECE</w:t>
            </w:r>
            <w:proofErr w:type="spellEnd"/>
            <w:r w:rsidR="00E25A91">
              <w:rPr>
                <w:rFonts w:ascii="Iowan Old Style Roman" w:hAnsi="Iowan Old Style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E25A91" w:rsidRPr="00083678">
              <w:rPr>
                <w:rFonts w:ascii="Iowan Old Style Roman" w:hAnsi="Iowan Old Style Roman"/>
                <w:b w:val="0"/>
                <w:bCs w:val="0"/>
                <w:color w:val="000000" w:themeColor="text1"/>
                <w:sz w:val="20"/>
                <w:szCs w:val="20"/>
              </w:rPr>
              <w:t>and Department of Electrical Engineering</w:t>
            </w:r>
            <w:r w:rsidR="00E25A91" w:rsidRPr="00430010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430010" w:rsidRPr="00E461BD" w14:paraId="6B3C5AD1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439E6645" w14:textId="39CFC9C6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t>2013/14</w:t>
            </w:r>
          </w:p>
        </w:tc>
        <w:tc>
          <w:tcPr>
            <w:tcW w:w="10440" w:type="dxa"/>
            <w:shd w:val="clear" w:color="auto" w:fill="auto"/>
          </w:tcPr>
          <w:p w14:paraId="045FD35D" w14:textId="03CA63FD" w:rsidR="00430010" w:rsidRPr="00430010" w:rsidRDefault="00430010" w:rsidP="0043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S</w:t>
            </w:r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ecretary, Amateur Radio Club</w:t>
            </w:r>
            <w:r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430010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A licensed Ham-Radio Operator</w:t>
            </w:r>
          </w:p>
        </w:tc>
      </w:tr>
      <w:tr w:rsidR="00430010" w:rsidRPr="00806B58" w14:paraId="476E3AFC" w14:textId="77777777" w:rsidTr="001D0396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0575016F" w14:textId="161AD877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lastRenderedPageBreak/>
              <w:t>2013</w:t>
            </w:r>
          </w:p>
        </w:tc>
        <w:tc>
          <w:tcPr>
            <w:tcW w:w="10440" w:type="dxa"/>
            <w:shd w:val="clear" w:color="auto" w:fill="auto"/>
          </w:tcPr>
          <w:p w14:paraId="3A7C2397" w14:textId="7A1080F4" w:rsidR="00430010" w:rsidRPr="00E25A91" w:rsidRDefault="00430010" w:rsidP="00E2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</w:pPr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Team Member, ABU </w:t>
            </w:r>
            <w:proofErr w:type="spellStart"/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Robocon</w:t>
            </w:r>
            <w:proofErr w:type="spellEnd"/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 2013, Vietnam</w:t>
            </w:r>
            <w:r w:rsidR="00E25A91">
              <w:rPr>
                <w:rFonts w:ascii="Iowan Old Style Roman" w:hAnsi="Iowan Old Style Roman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Integral part of the hardware team (designing and building circuit boards) for the both manual and automatic robot that represented Nepal in the Asia-Pacific Broadcasting Union (ABU) </w:t>
            </w:r>
            <w:proofErr w:type="spellStart"/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Robocon</w:t>
            </w:r>
            <w:proofErr w:type="spellEnd"/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 2013, Vietnam.</w:t>
            </w:r>
          </w:p>
        </w:tc>
      </w:tr>
      <w:tr w:rsidR="00430010" w:rsidRPr="00806B58" w14:paraId="58055015" w14:textId="77777777" w:rsidTr="001D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56EFBB4D" w14:textId="0E354F2A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10440" w:type="dxa"/>
            <w:shd w:val="clear" w:color="auto" w:fill="auto"/>
          </w:tcPr>
          <w:p w14:paraId="45F16039" w14:textId="5AEB2068" w:rsidR="00430010" w:rsidRPr="00E25A91" w:rsidRDefault="00430010" w:rsidP="00E2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</w:pPr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Secretary, Electronics Club</w:t>
            </w:r>
            <w:r w:rsidR="00E25A91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 - </w:t>
            </w:r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Organized crash course to freshmen regarding Electronics circuits and helped to launch the first magazine of Electronics Club 'Graphene'.</w:t>
            </w:r>
          </w:p>
        </w:tc>
      </w:tr>
      <w:tr w:rsidR="00430010" w:rsidRPr="00806B58" w14:paraId="0B9437C6" w14:textId="77777777" w:rsidTr="001D039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6200355B" w14:textId="311A152F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10440" w:type="dxa"/>
            <w:shd w:val="clear" w:color="auto" w:fill="auto"/>
          </w:tcPr>
          <w:p w14:paraId="3D0BDFC4" w14:textId="4D50FB98" w:rsidR="00430010" w:rsidRPr="006D24A0" w:rsidRDefault="00430010" w:rsidP="006D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IdeaLab</w:t>
            </w:r>
            <w:proofErr w:type="spellEnd"/>
            <w:r w:rsidR="006D24A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 - </w:t>
            </w:r>
            <w:r w:rsidRPr="006D24A0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Presented TUBBLE, an engaging Toy for Active Kids.</w:t>
            </w:r>
          </w:p>
        </w:tc>
      </w:tr>
      <w:tr w:rsidR="00430010" w:rsidRPr="00806B58" w14:paraId="575BDA2F" w14:textId="77777777" w:rsidTr="00E2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62A1A75E" w14:textId="4EC10F30" w:rsidR="00430010" w:rsidRPr="00E461BD" w:rsidRDefault="00430010" w:rsidP="00DF4A54">
            <w:pP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b w:val="0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10440" w:type="dxa"/>
            <w:shd w:val="clear" w:color="auto" w:fill="auto"/>
          </w:tcPr>
          <w:p w14:paraId="6E9EA639" w14:textId="03BC839A" w:rsidR="00430010" w:rsidRPr="00E25A91" w:rsidRDefault="00430010" w:rsidP="00E2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</w:pPr>
            <w:r w:rsidRPr="00430010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>Child App Competition</w:t>
            </w:r>
            <w:r w:rsidR="00E25A91">
              <w:rPr>
                <w:rFonts w:ascii="Iowan Old Style Roman" w:hAnsi="Iowan Old Style Roman"/>
                <w:b/>
                <w:color w:val="000000" w:themeColor="text1"/>
                <w:sz w:val="20"/>
                <w:szCs w:val="20"/>
              </w:rPr>
              <w:t xml:space="preserve"> - </w:t>
            </w:r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Presented a social interacting app 'Beautiful Minds' for autistic </w:t>
            </w:r>
            <w:r w:rsidR="00E56CB0"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children</w:t>
            </w:r>
            <w:r w:rsidRPr="00E25A91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 and was one of the finalists of the Child App Competition. It was organized by Microsoft Innovation Center (Nepal) and UNICEF Nepal.</w:t>
            </w:r>
          </w:p>
        </w:tc>
      </w:tr>
    </w:tbl>
    <w:p w14:paraId="3C6DF8F4" w14:textId="77777777" w:rsidR="00E33E82" w:rsidRDefault="00E33E82" w:rsidP="00E35B97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</w:p>
    <w:p w14:paraId="04C74EFE" w14:textId="77777777" w:rsidR="00E33E82" w:rsidRDefault="00E33E82" w:rsidP="00F8243B">
      <w:pPr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</w:p>
    <w:p w14:paraId="7BA2486D" w14:textId="5C88BCFE" w:rsidR="000A1E28" w:rsidRPr="00E461BD" w:rsidRDefault="000A1E28" w:rsidP="000A1E28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</w:pPr>
      <w:r w:rsidRPr="00E461BD">
        <w:rPr>
          <w:rFonts w:ascii="Iowan Old Style Roman" w:hAnsi="Iowan Old Style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16E84" wp14:editId="011870AC">
                <wp:simplePos x="0" y="0"/>
                <wp:positionH relativeFrom="column">
                  <wp:posOffset>-65314</wp:posOffset>
                </wp:positionH>
                <wp:positionV relativeFrom="paragraph">
                  <wp:posOffset>191282</wp:posOffset>
                </wp:positionV>
                <wp:extent cx="6963507" cy="0"/>
                <wp:effectExtent l="0" t="12700" r="2159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5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1FC6" id="Straight Connector 1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05pt" to="543.1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1m94AEAABAEAAAOAAAAZHJzL2Uyb0RvYy54bWysU8tu2zAQvBfoPxC815IdxGkEy0HhIL0U&#13;&#10;rdG0H0BTS4sAX1iylv33XVK2EqRFgQa5UCJ3Z3ZnllzdHa1hB8CovWv5fFZzBk76Trt9y3/+ePjw&#13;&#10;kbOYhOuE8Q5afoLI79bv362G0MDC9950gIxIXGyG0PI+pdBUVZQ9WBFnPoCjoPJoRaIt7qsOxUDs&#13;&#10;1lSLul5Wg8cuoJcQI53ej0G+LvxKgUzflIqQmGk59ZbKimXd5bVar0SzRxF6Lc9tiFd0YYV2VHSi&#13;&#10;uhdJsF+o/6CyWqKPXqWZ9LbySmkJRQOpmdcv1Dz2IkDRQubEMNkU345Wfj1skemOZrfgzAlLM3pM&#13;&#10;KPS+T2zjnSMHPTIKklNDiA0BNm6L510MW8yyjwpt/pIgdizuniZ34ZiYpMPl7fLqur7hTF5i1RMw&#13;&#10;YEyfwVuWf1putMvCRSMOX2KiYpR6ScnHxrGBWr6tr+uSFr3R3YM2Jgcj7ncbg+wgaOg39VX9qcyZ&#13;&#10;KJ6l0c444s2aRhXlL50MjAW+gyJfqO/5WCHfSJhohZTg0jy7UpgoO8MUtTABz639C3jOz1Aot/V/&#13;&#10;wBOiVPYuTWCrnce/tZ2Ol5bVmH9xYNSdLdj57lTmW6yha1cUnp9IvtfP9wX+9JDXvwEAAP//AwBQ&#13;&#10;SwMEFAAGAAgAAAAhAHPsqkbhAAAADwEAAA8AAABkcnMvZG93bnJldi54bWxMT8tOwzAQvCPxD9Yi&#13;&#10;cWvtULVq0zgVD3HjQAsS6s2Jt0lIvI5spwl/jysO5bLSzs7OI9tNpmNndL6xJCGZC2BIpdUNVRI+&#13;&#10;P15na2A+KNKqs4QSftDDLr+9yVSq7Uh7PB9CxaII+VRJqEPoU859WaNRfm57pHg7WWdUiKuruHZq&#13;&#10;jOKm4w9CrLhRDUWHWvX4XGPZHgYjwRZfm+NTMvj9+H109n3Zvi1FK+X93fSyjeNxCyzgFK4fcOkQ&#13;&#10;80MegxV2IO1ZJ2GWiEWkSliIBNiFINariBR/CM8z/r9H/gsAAP//AwBQSwECLQAUAAYACAAAACEA&#13;&#10;toM4kv4AAADhAQAAEwAAAAAAAAAAAAAAAAAAAAAAW0NvbnRlbnRfVHlwZXNdLnhtbFBLAQItABQA&#13;&#10;BgAIAAAAIQA4/SH/1gAAAJQBAAALAAAAAAAAAAAAAAAAAC8BAABfcmVscy8ucmVsc1BLAQItABQA&#13;&#10;BgAIAAAAIQAWJ1m94AEAABAEAAAOAAAAAAAAAAAAAAAAAC4CAABkcnMvZTJvRG9jLnhtbFBLAQIt&#13;&#10;ABQABgAIAAAAIQBz7KpG4QAAAA8BAAAPAAAAAAAAAAAAAAAAADoEAABkcnMvZG93bnJldi54bWxQ&#13;&#10;SwUGAAAAAAQABADzAAAASAUAAAAA&#13;&#10;" strokecolor="#7030a0" strokeweight="1.5pt">
                <v:stroke joinstyle="miter"/>
              </v:line>
            </w:pict>
          </mc:Fallback>
        </mc:AlternateContent>
      </w:r>
      <w:r>
        <w:rPr>
          <w:rFonts w:ascii="Iowan Old Style Roman" w:eastAsia="Calibri" w:hAnsi="Iowan Old Style Roman" w:cs="Arial"/>
          <w:b/>
          <w:color w:val="000000" w:themeColor="text1"/>
          <w:sz w:val="22"/>
          <w:szCs w:val="22"/>
        </w:rPr>
        <w:t>Miscellaneous</w:t>
      </w:r>
    </w:p>
    <w:p w14:paraId="6AE9600D" w14:textId="77777777" w:rsidR="00255D24" w:rsidRPr="00E461BD" w:rsidRDefault="00255D24" w:rsidP="00255D24">
      <w:pPr>
        <w:ind w:left="-90"/>
        <w:outlineLvl w:val="0"/>
        <w:rPr>
          <w:rFonts w:ascii="Iowan Old Style Roman" w:eastAsia="Calibri" w:hAnsi="Iowan Old Style Roman" w:cs="Arial"/>
          <w:b/>
          <w:color w:val="000000" w:themeColor="text1"/>
          <w:sz w:val="10"/>
          <w:szCs w:val="10"/>
        </w:rPr>
      </w:pPr>
    </w:p>
    <w:tbl>
      <w:tblPr>
        <w:tblStyle w:val="TableGrid"/>
        <w:tblW w:w="1107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070"/>
      </w:tblGrid>
      <w:tr w:rsidR="004601F5" w:rsidRPr="00E461BD" w14:paraId="40F1596C" w14:textId="77777777" w:rsidTr="00C3280F">
        <w:trPr>
          <w:trHeight w:val="368"/>
        </w:trPr>
        <w:tc>
          <w:tcPr>
            <w:tcW w:w="11070" w:type="dxa"/>
          </w:tcPr>
          <w:p w14:paraId="2AC0C925" w14:textId="7F687E15" w:rsidR="004601F5" w:rsidRPr="004601F5" w:rsidRDefault="004601F5" w:rsidP="00430010">
            <w:pPr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  <w:r w:rsidRPr="004601F5"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  <w:t>Poster</w:t>
            </w:r>
          </w:p>
        </w:tc>
      </w:tr>
      <w:tr w:rsidR="004601F5" w:rsidRPr="00E461BD" w14:paraId="474E749C" w14:textId="77777777" w:rsidTr="00C3280F">
        <w:trPr>
          <w:trHeight w:val="242"/>
        </w:trPr>
        <w:tc>
          <w:tcPr>
            <w:tcW w:w="11070" w:type="dxa"/>
          </w:tcPr>
          <w:p w14:paraId="132D2E1B" w14:textId="1889B3A9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Semi supervised learning for eye image segmentation -</w:t>
            </w:r>
            <w:r w:rsidRPr="00040A9C"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  <w:t>(ETRA’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21</w:t>
            </w:r>
            <w:r w:rsidRPr="00040A9C"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4601F5" w:rsidRPr="00E461BD" w14:paraId="7FD2BC33" w14:textId="77777777" w:rsidTr="00750D32">
        <w:trPr>
          <w:trHeight w:val="252"/>
        </w:trPr>
        <w:tc>
          <w:tcPr>
            <w:tcW w:w="11070" w:type="dxa"/>
          </w:tcPr>
          <w:p w14:paraId="4D02CF2C" w14:textId="6EDC08D5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Enhancing the precision of remote eye-tracking using iris velocity estimation – (ETRA’21)</w:t>
            </w:r>
          </w:p>
        </w:tc>
      </w:tr>
      <w:tr w:rsidR="004601F5" w:rsidRPr="00E461BD" w14:paraId="28FFCABA" w14:textId="77777777" w:rsidTr="00C3280F">
        <w:trPr>
          <w:trHeight w:val="242"/>
        </w:trPr>
        <w:tc>
          <w:tcPr>
            <w:tcW w:w="11070" w:type="dxa"/>
          </w:tcPr>
          <w:p w14:paraId="3425CB94" w14:textId="71CBD596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Privacy-Preserving Eye Videos using Rubber Sheet Model – (ETRA’21)</w:t>
            </w:r>
          </w:p>
        </w:tc>
      </w:tr>
      <w:tr w:rsidR="004601F5" w:rsidRPr="00E461BD" w14:paraId="6F0668E9" w14:textId="77777777" w:rsidTr="00C3280F">
        <w:trPr>
          <w:trHeight w:val="251"/>
        </w:trPr>
        <w:tc>
          <w:tcPr>
            <w:tcW w:w="11070" w:type="dxa"/>
          </w:tcPr>
          <w:p w14:paraId="563CA157" w14:textId="13DD55F8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RITnet: Real-time Semantic Segmentation of the Eye for Gaze tracking</w:t>
            </w:r>
            <w:r w:rsid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(</w:t>
            </w:r>
            <w:r w:rsidRPr="00040A9C">
              <w:rPr>
                <w:rFonts w:ascii="Iowan Old Style Roman" w:hAnsi="Iowan Old Style Roman" w:cs="Times New Roman"/>
                <w:color w:val="000000" w:themeColor="text1"/>
                <w:sz w:val="16"/>
                <w:szCs w:val="16"/>
              </w:rPr>
              <w:t>Workshop on Eye Tracking for VR and AR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, ICCV’19)</w:t>
            </w:r>
          </w:p>
        </w:tc>
      </w:tr>
      <w:tr w:rsidR="004601F5" w:rsidRPr="00E461BD" w14:paraId="67402D63" w14:textId="77777777" w:rsidTr="00C3280F">
        <w:trPr>
          <w:trHeight w:val="287"/>
        </w:trPr>
        <w:tc>
          <w:tcPr>
            <w:tcW w:w="11070" w:type="dxa"/>
          </w:tcPr>
          <w:p w14:paraId="04A69FD9" w14:textId="291D487F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Motion Tracking of Iris Features for Eye Tracking – (ETRA’21)</w:t>
            </w:r>
          </w:p>
        </w:tc>
      </w:tr>
      <w:tr w:rsidR="004601F5" w:rsidRPr="00E461BD" w14:paraId="590BF560" w14:textId="77777777" w:rsidTr="00C3280F">
        <w:trPr>
          <w:trHeight w:val="332"/>
        </w:trPr>
        <w:tc>
          <w:tcPr>
            <w:tcW w:w="11070" w:type="dxa"/>
          </w:tcPr>
          <w:p w14:paraId="6AB5BC76" w14:textId="6DF35810" w:rsidR="004601F5" w:rsidRPr="00040A9C" w:rsidRDefault="004601F5" w:rsidP="00040A9C">
            <w:pPr>
              <w:pStyle w:val="ListParagraph"/>
              <w:numPr>
                <w:ilvl w:val="0"/>
                <w:numId w:val="19"/>
              </w:numPr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Motion Tracking of Iris Features to Detect Small Eye Movements – (</w:t>
            </w:r>
            <w:r w:rsidRPr="00040A9C"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  <w:t>Graduate Showcase, RIT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’</w:t>
            </w:r>
            <w:r w:rsidRPr="00040A9C">
              <w:rPr>
                <w:rFonts w:ascii="Iowan Old Style Roman" w:hAnsi="Iowan Old Style Roman" w:cs="Times New Roman"/>
                <w:color w:val="000000" w:themeColor="text1"/>
                <w:sz w:val="20"/>
                <w:szCs w:val="20"/>
              </w:rPr>
              <w:t>18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040A9C" w:rsidRPr="00E461BD" w14:paraId="23B19D47" w14:textId="77777777" w:rsidTr="00C3280F">
        <w:trPr>
          <w:trHeight w:val="251"/>
        </w:trPr>
        <w:tc>
          <w:tcPr>
            <w:tcW w:w="11070" w:type="dxa"/>
          </w:tcPr>
          <w:p w14:paraId="5CE6F77F" w14:textId="77777777" w:rsidR="00040A9C" w:rsidRPr="004601F5" w:rsidRDefault="00040A9C" w:rsidP="00735C58">
            <w:pPr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4601F5" w:rsidRPr="00E461BD" w14:paraId="4C62A274" w14:textId="77777777" w:rsidTr="00C3280F">
        <w:trPr>
          <w:trHeight w:val="251"/>
        </w:trPr>
        <w:tc>
          <w:tcPr>
            <w:tcW w:w="11070" w:type="dxa"/>
          </w:tcPr>
          <w:p w14:paraId="309E850A" w14:textId="38755741" w:rsidR="00F2468A" w:rsidRPr="001F781E" w:rsidRDefault="004601F5" w:rsidP="00735C58">
            <w:pPr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  <w:r w:rsidRPr="004601F5"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  <w:t>Talk</w:t>
            </w:r>
          </w:p>
        </w:tc>
      </w:tr>
      <w:tr w:rsidR="004601F5" w:rsidRPr="00E461BD" w14:paraId="6F87D246" w14:textId="77777777" w:rsidTr="00C3280F">
        <w:trPr>
          <w:trHeight w:val="323"/>
        </w:trPr>
        <w:tc>
          <w:tcPr>
            <w:tcW w:w="11070" w:type="dxa"/>
          </w:tcPr>
          <w:p w14:paraId="2A364808" w14:textId="65DD8E7D" w:rsidR="00F2468A" w:rsidRDefault="00F2468A" w:rsidP="00040A9C">
            <w:pPr>
              <w:pStyle w:val="ListParagraph"/>
              <w:numPr>
                <w:ilvl w:val="0"/>
                <w:numId w:val="20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Presented work on Eye-Tracking and Temporal RIT-Eyes on Dr. David Zee’s weekly virtual ocular motor/ vestibular lecture series at John Hopkins University School of Medicine (Invited Talk)</w:t>
            </w:r>
          </w:p>
          <w:p w14:paraId="6B9EFAAA" w14:textId="08A12C89" w:rsidR="001F781E" w:rsidRDefault="001F781E" w:rsidP="00040A9C">
            <w:pPr>
              <w:pStyle w:val="ListParagraph"/>
              <w:numPr>
                <w:ilvl w:val="0"/>
                <w:numId w:val="20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EC2F3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Temporal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RIT-Eyes</w:t>
            </w:r>
            <w:r w:rsidRPr="00EC2F3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: From real infrared eye-images to synthetic sequences of gaze behavior</w:t>
            </w: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(ISMAR TVCG 2022)</w:t>
            </w:r>
          </w:p>
          <w:p w14:paraId="4FAB0912" w14:textId="0D8E4AAA" w:rsidR="001F781E" w:rsidRPr="001F781E" w:rsidRDefault="004601F5" w:rsidP="001F781E">
            <w:pPr>
              <w:pStyle w:val="ListParagraph"/>
              <w:numPr>
                <w:ilvl w:val="0"/>
                <w:numId w:val="20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RIT-Eyes: Rendering of near-eye images for eye-tracking applications</w:t>
            </w:r>
            <w:r w:rsidR="00040A9C"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(</w:t>
            </w:r>
            <w:r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ACM-SAP</w:t>
            </w:r>
            <w:r w:rsidR="00040A9C"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 ‘</w:t>
            </w:r>
            <w:r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20 (virtual)</w:t>
            </w:r>
            <w:r w:rsidR="00040A9C"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4601F5" w:rsidRPr="00E461BD" w14:paraId="44657928" w14:textId="77777777" w:rsidTr="00C3280F">
        <w:trPr>
          <w:trHeight w:val="296"/>
        </w:trPr>
        <w:tc>
          <w:tcPr>
            <w:tcW w:w="11070" w:type="dxa"/>
          </w:tcPr>
          <w:p w14:paraId="7F9CFB66" w14:textId="00BE1DEC" w:rsidR="004601F5" w:rsidRPr="00040A9C" w:rsidRDefault="004601F5" w:rsidP="00040A9C">
            <w:pPr>
              <w:pStyle w:val="ListParagraph"/>
              <w:numPr>
                <w:ilvl w:val="0"/>
                <w:numId w:val="20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RITnet: Real-time Semantic Segmentation of the Eye for Gaze tracking</w:t>
            </w:r>
            <w:r w:rsid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="00040A9C"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(</w:t>
            </w:r>
            <w:r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ICCV</w:t>
            </w:r>
            <w:r w:rsidR="00040A9C"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 ‘</w:t>
            </w:r>
            <w:r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 xml:space="preserve">19, </w:t>
            </w:r>
            <w:r w:rsidRPr="00040A9C">
              <w:rPr>
                <w:rFonts w:ascii="Iowan Old Style Roman" w:hAnsi="Iowan Old Style Roman"/>
                <w:bCs/>
                <w:color w:val="000000" w:themeColor="text1"/>
                <w:sz w:val="16"/>
                <w:szCs w:val="16"/>
              </w:rPr>
              <w:t>Workshop on Eye Tracking for VR and AR</w:t>
            </w:r>
            <w:r w:rsidR="00040A9C" w:rsidRPr="00040A9C">
              <w:rPr>
                <w:rFonts w:ascii="Iowan Old Style Roman" w:hAnsi="Iowan Old Style Roman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040A9C" w:rsidRPr="00E461BD" w14:paraId="7287DD5E" w14:textId="77777777" w:rsidTr="00C3280F">
        <w:trPr>
          <w:trHeight w:val="242"/>
        </w:trPr>
        <w:tc>
          <w:tcPr>
            <w:tcW w:w="11070" w:type="dxa"/>
          </w:tcPr>
          <w:p w14:paraId="36CD06BA" w14:textId="77777777" w:rsidR="00040A9C" w:rsidRDefault="00040A9C" w:rsidP="00735C58">
            <w:p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</w:p>
        </w:tc>
      </w:tr>
      <w:tr w:rsidR="004601F5" w:rsidRPr="00E461BD" w14:paraId="3DFA95FE" w14:textId="77777777" w:rsidTr="00C3280F">
        <w:trPr>
          <w:trHeight w:val="242"/>
        </w:trPr>
        <w:tc>
          <w:tcPr>
            <w:tcW w:w="11070" w:type="dxa"/>
          </w:tcPr>
          <w:p w14:paraId="4005EA4E" w14:textId="218C59B1" w:rsidR="004601F5" w:rsidRDefault="00C3280F" w:rsidP="00735C58">
            <w:p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  <w:t>Professional Services</w:t>
            </w:r>
          </w:p>
        </w:tc>
      </w:tr>
      <w:tr w:rsidR="00040A9C" w:rsidRPr="00E461BD" w14:paraId="65AF3E8A" w14:textId="77777777" w:rsidTr="00C3280F">
        <w:trPr>
          <w:trHeight w:val="242"/>
        </w:trPr>
        <w:tc>
          <w:tcPr>
            <w:tcW w:w="11070" w:type="dxa"/>
          </w:tcPr>
          <w:p w14:paraId="026E89F5" w14:textId="145F3ECB" w:rsidR="00040A9C" w:rsidRPr="00C3280F" w:rsidRDefault="00C3280F" w:rsidP="00735C58">
            <w:pPr>
              <w:rPr>
                <w:rFonts w:ascii="Iowan Old Style Roman" w:hAnsi="Iowan Old Style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3280F">
              <w:rPr>
                <w:rFonts w:ascii="Iowan Old Style Roman" w:hAnsi="Iowan Old Style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Reviewer</w:t>
            </w:r>
          </w:p>
        </w:tc>
      </w:tr>
      <w:tr w:rsidR="00C3280F" w:rsidRPr="00E461BD" w14:paraId="2C533603" w14:textId="77777777" w:rsidTr="00C3280F">
        <w:trPr>
          <w:trHeight w:val="242"/>
        </w:trPr>
        <w:tc>
          <w:tcPr>
            <w:tcW w:w="11070" w:type="dxa"/>
          </w:tcPr>
          <w:p w14:paraId="3F4A9C19" w14:textId="2E552365" w:rsidR="00C3280F" w:rsidRPr="0076497B" w:rsidRDefault="00C3280F" w:rsidP="00DF4011">
            <w:p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DF4011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[Journals]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- </w:t>
            </w: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Journal of Eye Movement Research (JEMR)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, Imaging Science Journal (IMS)</w:t>
            </w:r>
            <w:r w:rsidR="001C53E0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, </w:t>
            </w:r>
            <w:r w:rsidR="00DF4011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International Symposium on Augmented and Mixed Reality (</w:t>
            </w:r>
            <w:r w:rsidR="001C53E0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ISMAR</w:t>
            </w:r>
            <w:r w:rsidR="00DF4011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)</w:t>
            </w:r>
            <w:r w:rsidR="001C53E0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,</w:t>
            </w:r>
            <w:r w:rsidR="00DF4011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</w:t>
            </w:r>
            <w:r w:rsidR="001C53E0" w:rsidRPr="00DF4011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Computer Methods and Programs in Biomedicine Update, IEEE Micro </w:t>
            </w:r>
          </w:p>
        </w:tc>
      </w:tr>
      <w:tr w:rsidR="00C3280F" w:rsidRPr="00E461BD" w14:paraId="3E5C5137" w14:textId="77777777" w:rsidTr="00C3280F">
        <w:trPr>
          <w:trHeight w:val="242"/>
        </w:trPr>
        <w:tc>
          <w:tcPr>
            <w:tcW w:w="11070" w:type="dxa"/>
          </w:tcPr>
          <w:p w14:paraId="21D68941" w14:textId="1DDB9CB8" w:rsidR="00C3280F" w:rsidRPr="0076497B" w:rsidRDefault="00C3280F" w:rsidP="00C3280F">
            <w:p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DF4011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[Conferences]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- </w:t>
            </w: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Eye Tracking Research and Applications (ETRA)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, Pattern Analysis and Applications (PAAA)</w:t>
            </w:r>
          </w:p>
        </w:tc>
      </w:tr>
      <w:tr w:rsidR="00C3280F" w:rsidRPr="00E461BD" w14:paraId="6B1AAB86" w14:textId="77777777" w:rsidTr="00C3280F">
        <w:trPr>
          <w:trHeight w:val="323"/>
        </w:trPr>
        <w:tc>
          <w:tcPr>
            <w:tcW w:w="11070" w:type="dxa"/>
          </w:tcPr>
          <w:p w14:paraId="1DE4BC5B" w14:textId="0D17FEFC" w:rsidR="00C3280F" w:rsidRPr="00040A9C" w:rsidRDefault="00C3280F" w:rsidP="00C3280F">
            <w:pPr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  <w:r w:rsidRPr="00DF4011">
              <w:rPr>
                <w:rFonts w:ascii="Iowan Old Style Roman" w:hAnsi="Iowan Old Style Roman"/>
                <w:i/>
                <w:iCs/>
                <w:color w:val="000000" w:themeColor="text1"/>
                <w:sz w:val="20"/>
                <w:szCs w:val="20"/>
              </w:rPr>
              <w:t>[Workshops]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- EPIC@ICCV 2021, FAIR@MICCAI 2021</w:t>
            </w:r>
          </w:p>
        </w:tc>
      </w:tr>
      <w:tr w:rsidR="00C3280F" w:rsidRPr="00E461BD" w14:paraId="6A4343A4" w14:textId="77777777" w:rsidTr="00C3280F">
        <w:trPr>
          <w:trHeight w:val="305"/>
        </w:trPr>
        <w:tc>
          <w:tcPr>
            <w:tcW w:w="11070" w:type="dxa"/>
          </w:tcPr>
          <w:p w14:paraId="5CC41AC1" w14:textId="6BEABF37" w:rsidR="00C3280F" w:rsidRPr="00040A9C" w:rsidRDefault="00C3280F" w:rsidP="00C3280F">
            <w:pPr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C3280F" w:rsidRPr="00E461BD" w14:paraId="3B4D70E8" w14:textId="77777777" w:rsidTr="00C3280F">
        <w:trPr>
          <w:trHeight w:val="936"/>
        </w:trPr>
        <w:tc>
          <w:tcPr>
            <w:tcW w:w="11070" w:type="dxa"/>
          </w:tcPr>
          <w:p w14:paraId="39128328" w14:textId="77777777" w:rsidR="00C3280F" w:rsidRPr="0076497B" w:rsidRDefault="00C3280F" w:rsidP="00C3280F">
            <w:p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C3280F">
              <w:rPr>
                <w:rFonts w:ascii="Iowan Old Style Roman" w:hAnsi="Iowan Old Style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Judge</w:t>
            </w: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, LOCUS 2016 (Technological Event)</w:t>
            </w:r>
          </w:p>
          <w:p w14:paraId="2E0CC77A" w14:textId="22DDC566" w:rsidR="00C3280F" w:rsidRPr="0076497B" w:rsidRDefault="00C3280F" w:rsidP="00C3280F">
            <w:pPr>
              <w:pStyle w:val="ListParagraph"/>
              <w:numPr>
                <w:ilvl w:val="0"/>
                <w:numId w:val="5"/>
              </w:numP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Represented 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Samsung (</w:t>
            </w: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SIEL, Nepal branch</w:t>
            </w:r>
            <w:r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)</w:t>
            </w:r>
            <w:r w:rsidRPr="0076497B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 xml:space="preserve"> as one of the main judges of the event Samsung Galaxy App Quest conducted to promote application development in Nepal.</w:t>
            </w:r>
          </w:p>
        </w:tc>
      </w:tr>
      <w:tr w:rsidR="00C3280F" w:rsidRPr="00E461BD" w14:paraId="252D6D7C" w14:textId="77777777" w:rsidTr="00C3280F">
        <w:trPr>
          <w:trHeight w:val="694"/>
        </w:trPr>
        <w:tc>
          <w:tcPr>
            <w:tcW w:w="11070" w:type="dxa"/>
          </w:tcPr>
          <w:p w14:paraId="42CB6214" w14:textId="52947DB0" w:rsidR="00C3280F" w:rsidRPr="00C3280F" w:rsidRDefault="00C3280F" w:rsidP="00C3280F">
            <w:pPr>
              <w:spacing w:after="42"/>
              <w:jc w:val="both"/>
              <w:rPr>
                <w:rFonts w:ascii="Iowan Old Style Roman" w:hAnsi="Iowan Old Style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3280F">
              <w:rPr>
                <w:rFonts w:ascii="Iowan Old Style Roman" w:hAnsi="Iowan Old Style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Mentor</w:t>
            </w:r>
          </w:p>
          <w:p w14:paraId="452CD0C5" w14:textId="6BEB73EE" w:rsidR="00C3280F" w:rsidRPr="00040A9C" w:rsidRDefault="00C3280F" w:rsidP="00C3280F">
            <w:pPr>
              <w:pStyle w:val="ListParagraph"/>
              <w:numPr>
                <w:ilvl w:val="0"/>
                <w:numId w:val="23"/>
              </w:numPr>
              <w:spacing w:after="42"/>
              <w:jc w:val="both"/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High school students (2019, 2020)</w:t>
            </w:r>
          </w:p>
          <w:p w14:paraId="31946683" w14:textId="00F77136" w:rsidR="00C3280F" w:rsidRPr="00040A9C" w:rsidRDefault="00C3280F" w:rsidP="00C3280F">
            <w:pPr>
              <w:pStyle w:val="ListParagraph"/>
              <w:numPr>
                <w:ilvl w:val="0"/>
                <w:numId w:val="23"/>
              </w:numPr>
              <w:spacing w:after="42"/>
              <w:jc w:val="both"/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</w:pPr>
            <w:r w:rsidRPr="00040A9C">
              <w:rPr>
                <w:rFonts w:ascii="Iowan Old Style Roman" w:hAnsi="Iowan Old Style Roman"/>
                <w:color w:val="000000" w:themeColor="text1"/>
                <w:sz w:val="20"/>
                <w:szCs w:val="20"/>
              </w:rPr>
              <w:t>Actively mentoring and working closely with numerous undergraduate and graduate level students on multiple projects related to eye tracking</w:t>
            </w:r>
          </w:p>
        </w:tc>
      </w:tr>
    </w:tbl>
    <w:p w14:paraId="137EDDAA" w14:textId="2C040B63" w:rsidR="00C5370D" w:rsidRPr="00EF41FE" w:rsidRDefault="00C5370D" w:rsidP="00467A12">
      <w:pPr>
        <w:outlineLvl w:val="0"/>
        <w:rPr>
          <w:rFonts w:ascii="Iowan Old Style Roman" w:eastAsiaTheme="minorHAnsi" w:hAnsi="Iowan Old Style Roman" w:cstheme="minorBidi"/>
          <w:color w:val="000000" w:themeColor="text1"/>
          <w:sz w:val="20"/>
          <w:szCs w:val="20"/>
        </w:rPr>
      </w:pPr>
    </w:p>
    <w:sectPr w:rsidR="00C5370D" w:rsidRPr="00EF41FE" w:rsidSect="00132FBB">
      <w:headerReference w:type="default" r:id="rId23"/>
      <w:footerReference w:type="even" r:id="rId24"/>
      <w:footerReference w:type="default" r:id="rId2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D94B" w14:textId="77777777" w:rsidR="00616F0C" w:rsidRDefault="00616F0C" w:rsidP="002F2D74">
      <w:r>
        <w:separator/>
      </w:r>
    </w:p>
  </w:endnote>
  <w:endnote w:type="continuationSeparator" w:id="0">
    <w:p w14:paraId="4E03D146" w14:textId="77777777" w:rsidR="00616F0C" w:rsidRDefault="00616F0C" w:rsidP="002F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altName w:val="IOWAN OL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1453" w14:textId="77777777" w:rsidR="002F2D74" w:rsidRDefault="002F2D74" w:rsidP="00E534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8B71E" w14:textId="77777777" w:rsidR="002F2D74" w:rsidRDefault="002F2D74" w:rsidP="002F2D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A00B" w14:textId="7C619830" w:rsidR="002F2D74" w:rsidRPr="002F2D74" w:rsidRDefault="00132FBB" w:rsidP="00132FBB">
    <w:pPr>
      <w:pStyle w:val="Footer"/>
      <w:tabs>
        <w:tab w:val="left" w:pos="380"/>
      </w:tabs>
      <w:ind w:right="360"/>
      <w:rPr>
        <w:rFonts w:ascii="Iowan Old Style Roman" w:hAnsi="Iowan Old Style Roman"/>
        <w:sz w:val="20"/>
        <w:szCs w:val="20"/>
      </w:rPr>
    </w:pPr>
    <w:r w:rsidRPr="00132FBB">
      <w:rPr>
        <w:caps/>
        <w:noProof/>
        <w:color w:val="808080" w:themeColor="background1" w:themeShade="80"/>
        <w:sz w:val="18"/>
        <w:szCs w:val="18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185C74" wp14:editId="0C9FA1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243C9AE" w14:textId="1652D9E6" w:rsidR="00132FBB" w:rsidRDefault="00F41E6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February</w:t>
                                </w:r>
                                <w:r w:rsidR="00EB7AE4">
                                  <w:rPr>
                                    <w:color w:val="7F7F7F" w:themeColor="text1" w:themeTint="80"/>
                                  </w:rPr>
                                  <w:t xml:space="preserve"> 28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, 2023</w:t>
                                </w:r>
                              </w:p>
                            </w:sdtContent>
                          </w:sdt>
                          <w:p w14:paraId="2D9D0FB9" w14:textId="77777777" w:rsidR="00132FBB" w:rsidRDefault="00132FB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185C7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2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243C9AE" w14:textId="1652D9E6" w:rsidR="00132FBB" w:rsidRDefault="00F41E6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February</w:t>
                          </w:r>
                          <w:r w:rsidR="00EB7AE4">
                            <w:rPr>
                              <w:color w:val="7F7F7F" w:themeColor="text1" w:themeTint="80"/>
                            </w:rPr>
                            <w:t xml:space="preserve"> 28</w:t>
                          </w:r>
                          <w:r>
                            <w:rPr>
                              <w:color w:val="7F7F7F" w:themeColor="text1" w:themeTint="80"/>
                            </w:rPr>
                            <w:t>, 2023</w:t>
                          </w:r>
                        </w:p>
                      </w:sdtContent>
                    </w:sdt>
                    <w:p w14:paraId="2D9D0FB9" w14:textId="77777777" w:rsidR="00132FBB" w:rsidRDefault="00132FB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32FBB">
      <w:rPr>
        <w:caps/>
        <w:noProof/>
        <w:color w:val="FFFFFF" w:themeColor="background1"/>
        <w:sz w:val="18"/>
        <w:szCs w:val="18"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F3A5C0" wp14:editId="382AB20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70FB41" w14:textId="77777777" w:rsidR="00132FBB" w:rsidRDefault="00132FB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F3A5C0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14:paraId="7D70FB41" w14:textId="77777777" w:rsidR="00132FBB" w:rsidRDefault="00132FB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0A58" w14:textId="77777777" w:rsidR="00616F0C" w:rsidRDefault="00616F0C" w:rsidP="002F2D74">
      <w:r>
        <w:separator/>
      </w:r>
    </w:p>
  </w:footnote>
  <w:footnote w:type="continuationSeparator" w:id="0">
    <w:p w14:paraId="48ADCC90" w14:textId="77777777" w:rsidR="00616F0C" w:rsidRDefault="00616F0C" w:rsidP="002F2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7E97" w14:textId="5382AF82" w:rsidR="005064EC" w:rsidRPr="005064EC" w:rsidRDefault="001B1482" w:rsidP="005064EC">
    <w:pPr>
      <w:pStyle w:val="Header"/>
      <w:jc w:val="right"/>
      <w:rPr>
        <w:rFonts w:ascii="Iowan Old Style Roman" w:hAnsi="Iowan Old Style Roman"/>
        <w:color w:val="000000" w:themeColor="text1"/>
      </w:rPr>
    </w:pPr>
    <w:r>
      <w:rPr>
        <w:rFonts w:ascii="Iowan Old Style Roman" w:hAnsi="Iowan Old Style Roman"/>
        <w:b/>
        <w:bCs/>
        <w:color w:val="000000" w:themeColor="text1"/>
      </w:rPr>
      <w:t>Aayush Kumar Chaudhary</w:t>
    </w:r>
    <w:r w:rsidR="005064EC" w:rsidRPr="00A10F0B">
      <w:rPr>
        <w:rFonts w:ascii="Iowan Old Style Roman" w:hAnsi="Iowan Old Style Roman"/>
        <w:color w:val="000000" w:themeColor="text1"/>
      </w:rPr>
      <w:t xml:space="preserve"> </w:t>
    </w:r>
    <w:r w:rsidR="005064EC" w:rsidRPr="005064EC">
      <w:rPr>
        <w:rFonts w:ascii="Iowan Old Style Roman" w:hAnsi="Iowan Old Style Roman"/>
        <w:color w:val="000000" w:themeColor="text1"/>
      </w:rPr>
      <w:t>|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66F"/>
    <w:multiLevelType w:val="hybridMultilevel"/>
    <w:tmpl w:val="1174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2"/>
    <w:multiLevelType w:val="hybridMultilevel"/>
    <w:tmpl w:val="E44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587"/>
    <w:multiLevelType w:val="hybridMultilevel"/>
    <w:tmpl w:val="6928912A"/>
    <w:lvl w:ilvl="0" w:tplc="3CC0EA5A">
      <w:start w:val="665"/>
      <w:numFmt w:val="bullet"/>
      <w:lvlText w:val="-"/>
      <w:lvlJc w:val="left"/>
      <w:pPr>
        <w:ind w:left="108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1434D"/>
    <w:multiLevelType w:val="hybridMultilevel"/>
    <w:tmpl w:val="34CCFD42"/>
    <w:lvl w:ilvl="0" w:tplc="3CC0EA5A">
      <w:start w:val="665"/>
      <w:numFmt w:val="bullet"/>
      <w:lvlText w:val="-"/>
      <w:lvlJc w:val="left"/>
      <w:pPr>
        <w:ind w:left="36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766B"/>
    <w:multiLevelType w:val="hybridMultilevel"/>
    <w:tmpl w:val="C4A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48B5"/>
    <w:multiLevelType w:val="hybridMultilevel"/>
    <w:tmpl w:val="98B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60480"/>
    <w:multiLevelType w:val="hybridMultilevel"/>
    <w:tmpl w:val="8E84EE1E"/>
    <w:lvl w:ilvl="0" w:tplc="3CC0EA5A">
      <w:start w:val="665"/>
      <w:numFmt w:val="bullet"/>
      <w:lvlText w:val="-"/>
      <w:lvlJc w:val="left"/>
      <w:pPr>
        <w:ind w:left="72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E2540"/>
    <w:multiLevelType w:val="hybridMultilevel"/>
    <w:tmpl w:val="A460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D509E"/>
    <w:multiLevelType w:val="hybridMultilevel"/>
    <w:tmpl w:val="F7587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63358"/>
    <w:multiLevelType w:val="hybridMultilevel"/>
    <w:tmpl w:val="DA82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132"/>
    <w:multiLevelType w:val="hybridMultilevel"/>
    <w:tmpl w:val="654E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20C07"/>
    <w:multiLevelType w:val="hybridMultilevel"/>
    <w:tmpl w:val="537AF774"/>
    <w:lvl w:ilvl="0" w:tplc="3CC0EA5A">
      <w:start w:val="665"/>
      <w:numFmt w:val="bullet"/>
      <w:lvlText w:val="-"/>
      <w:lvlJc w:val="left"/>
      <w:pPr>
        <w:ind w:left="36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920AAF"/>
    <w:multiLevelType w:val="hybridMultilevel"/>
    <w:tmpl w:val="9170F5C8"/>
    <w:lvl w:ilvl="0" w:tplc="7EA2B1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713FD4"/>
    <w:multiLevelType w:val="hybridMultilevel"/>
    <w:tmpl w:val="B236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C398D"/>
    <w:multiLevelType w:val="hybridMultilevel"/>
    <w:tmpl w:val="334C3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355008"/>
    <w:multiLevelType w:val="hybridMultilevel"/>
    <w:tmpl w:val="25F6B9F2"/>
    <w:lvl w:ilvl="0" w:tplc="BEAA1A1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D19E0"/>
    <w:multiLevelType w:val="hybridMultilevel"/>
    <w:tmpl w:val="C2D60EDC"/>
    <w:lvl w:ilvl="0" w:tplc="3CC0EA5A">
      <w:start w:val="665"/>
      <w:numFmt w:val="bullet"/>
      <w:lvlText w:val="-"/>
      <w:lvlJc w:val="left"/>
      <w:pPr>
        <w:ind w:left="72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B1388"/>
    <w:multiLevelType w:val="hybridMultilevel"/>
    <w:tmpl w:val="87BA5772"/>
    <w:lvl w:ilvl="0" w:tplc="A82E980C">
      <w:numFmt w:val="bullet"/>
      <w:lvlText w:val="-"/>
      <w:lvlJc w:val="left"/>
      <w:pPr>
        <w:ind w:left="72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3560A"/>
    <w:multiLevelType w:val="hybridMultilevel"/>
    <w:tmpl w:val="DDB0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7472E"/>
    <w:multiLevelType w:val="hybridMultilevel"/>
    <w:tmpl w:val="F2CE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049B9"/>
    <w:multiLevelType w:val="hybridMultilevel"/>
    <w:tmpl w:val="EFD4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6478D"/>
    <w:multiLevelType w:val="hybridMultilevel"/>
    <w:tmpl w:val="0D0A974E"/>
    <w:lvl w:ilvl="0" w:tplc="36F850A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42E13"/>
    <w:multiLevelType w:val="hybridMultilevel"/>
    <w:tmpl w:val="879AB4FC"/>
    <w:lvl w:ilvl="0" w:tplc="23781A9E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76C704A2"/>
    <w:multiLevelType w:val="hybridMultilevel"/>
    <w:tmpl w:val="8710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9583C"/>
    <w:multiLevelType w:val="hybridMultilevel"/>
    <w:tmpl w:val="34EC9D10"/>
    <w:lvl w:ilvl="0" w:tplc="3CC0EA5A">
      <w:start w:val="665"/>
      <w:numFmt w:val="bullet"/>
      <w:lvlText w:val="-"/>
      <w:lvlJc w:val="left"/>
      <w:pPr>
        <w:ind w:left="720" w:hanging="360"/>
      </w:pPr>
      <w:rPr>
        <w:rFonts w:ascii="Iowan Old Style Roman" w:eastAsia="Calibri" w:hAnsi="Iowan Old Style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31025">
    <w:abstractNumId w:val="10"/>
  </w:num>
  <w:num w:numId="2" w16cid:durableId="888109086">
    <w:abstractNumId w:val="15"/>
  </w:num>
  <w:num w:numId="3" w16cid:durableId="179248977">
    <w:abstractNumId w:val="4"/>
  </w:num>
  <w:num w:numId="4" w16cid:durableId="1999114156">
    <w:abstractNumId w:val="5"/>
  </w:num>
  <w:num w:numId="5" w16cid:durableId="1751543606">
    <w:abstractNumId w:val="23"/>
  </w:num>
  <w:num w:numId="6" w16cid:durableId="651980121">
    <w:abstractNumId w:val="7"/>
  </w:num>
  <w:num w:numId="7" w16cid:durableId="1129323199">
    <w:abstractNumId w:val="18"/>
  </w:num>
  <w:num w:numId="8" w16cid:durableId="328873079">
    <w:abstractNumId w:val="24"/>
  </w:num>
  <w:num w:numId="9" w16cid:durableId="1965692081">
    <w:abstractNumId w:val="9"/>
  </w:num>
  <w:num w:numId="10" w16cid:durableId="1103720440">
    <w:abstractNumId w:val="20"/>
  </w:num>
  <w:num w:numId="11" w16cid:durableId="255019422">
    <w:abstractNumId w:val="13"/>
  </w:num>
  <w:num w:numId="12" w16cid:durableId="890533406">
    <w:abstractNumId w:val="12"/>
  </w:num>
  <w:num w:numId="13" w16cid:durableId="1649362550">
    <w:abstractNumId w:val="16"/>
  </w:num>
  <w:num w:numId="14" w16cid:durableId="270431298">
    <w:abstractNumId w:val="21"/>
  </w:num>
  <w:num w:numId="15" w16cid:durableId="967903604">
    <w:abstractNumId w:val="8"/>
  </w:num>
  <w:num w:numId="16" w16cid:durableId="1767922289">
    <w:abstractNumId w:val="1"/>
  </w:num>
  <w:num w:numId="17" w16cid:durableId="632179743">
    <w:abstractNumId w:val="0"/>
  </w:num>
  <w:num w:numId="18" w16cid:durableId="31268236">
    <w:abstractNumId w:val="19"/>
  </w:num>
  <w:num w:numId="19" w16cid:durableId="265891863">
    <w:abstractNumId w:val="3"/>
  </w:num>
  <w:num w:numId="20" w16cid:durableId="651301241">
    <w:abstractNumId w:val="11"/>
  </w:num>
  <w:num w:numId="21" w16cid:durableId="1315179440">
    <w:abstractNumId w:val="6"/>
  </w:num>
  <w:num w:numId="22" w16cid:durableId="1831673963">
    <w:abstractNumId w:val="2"/>
  </w:num>
  <w:num w:numId="23" w16cid:durableId="1676417452">
    <w:abstractNumId w:val="14"/>
  </w:num>
  <w:num w:numId="24" w16cid:durableId="397558571">
    <w:abstractNumId w:val="17"/>
  </w:num>
  <w:num w:numId="25" w16cid:durableId="19798701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C6"/>
    <w:rsid w:val="00000937"/>
    <w:rsid w:val="00000D9B"/>
    <w:rsid w:val="000039B8"/>
    <w:rsid w:val="00005C11"/>
    <w:rsid w:val="000065DD"/>
    <w:rsid w:val="00011D57"/>
    <w:rsid w:val="00012F61"/>
    <w:rsid w:val="000130EB"/>
    <w:rsid w:val="00013F37"/>
    <w:rsid w:val="0001475E"/>
    <w:rsid w:val="00020A32"/>
    <w:rsid w:val="00021451"/>
    <w:rsid w:val="000218AF"/>
    <w:rsid w:val="0002219F"/>
    <w:rsid w:val="0002239E"/>
    <w:rsid w:val="00030B99"/>
    <w:rsid w:val="00032FC7"/>
    <w:rsid w:val="00037773"/>
    <w:rsid w:val="00040A9C"/>
    <w:rsid w:val="00040DCC"/>
    <w:rsid w:val="00043B6A"/>
    <w:rsid w:val="00043C41"/>
    <w:rsid w:val="00045946"/>
    <w:rsid w:val="000568D2"/>
    <w:rsid w:val="000607A8"/>
    <w:rsid w:val="0006286D"/>
    <w:rsid w:val="000669D8"/>
    <w:rsid w:val="00075124"/>
    <w:rsid w:val="0007639D"/>
    <w:rsid w:val="000764EC"/>
    <w:rsid w:val="00082944"/>
    <w:rsid w:val="00083678"/>
    <w:rsid w:val="00083CC3"/>
    <w:rsid w:val="00084EB0"/>
    <w:rsid w:val="00084FFD"/>
    <w:rsid w:val="000900D4"/>
    <w:rsid w:val="00095D75"/>
    <w:rsid w:val="0009633B"/>
    <w:rsid w:val="00096664"/>
    <w:rsid w:val="000A0B23"/>
    <w:rsid w:val="000A141D"/>
    <w:rsid w:val="000A1D4F"/>
    <w:rsid w:val="000A1E28"/>
    <w:rsid w:val="000A7FDA"/>
    <w:rsid w:val="000B4B0A"/>
    <w:rsid w:val="000C0F1A"/>
    <w:rsid w:val="000D22F6"/>
    <w:rsid w:val="000D3E26"/>
    <w:rsid w:val="000D4E16"/>
    <w:rsid w:val="000D5FF4"/>
    <w:rsid w:val="000D7BAD"/>
    <w:rsid w:val="000E22D5"/>
    <w:rsid w:val="000F17F3"/>
    <w:rsid w:val="000F3D5F"/>
    <w:rsid w:val="000F75C5"/>
    <w:rsid w:val="00100D9C"/>
    <w:rsid w:val="00100F1F"/>
    <w:rsid w:val="0011638B"/>
    <w:rsid w:val="001164F9"/>
    <w:rsid w:val="00116AA5"/>
    <w:rsid w:val="00117A02"/>
    <w:rsid w:val="00122940"/>
    <w:rsid w:val="00122A1C"/>
    <w:rsid w:val="001258E4"/>
    <w:rsid w:val="001266A0"/>
    <w:rsid w:val="00127048"/>
    <w:rsid w:val="00132FBB"/>
    <w:rsid w:val="00134793"/>
    <w:rsid w:val="00137345"/>
    <w:rsid w:val="00144A2C"/>
    <w:rsid w:val="00150201"/>
    <w:rsid w:val="00152F44"/>
    <w:rsid w:val="0015501E"/>
    <w:rsid w:val="0016311A"/>
    <w:rsid w:val="00164B09"/>
    <w:rsid w:val="00164F49"/>
    <w:rsid w:val="00165913"/>
    <w:rsid w:val="001722F2"/>
    <w:rsid w:val="001739FB"/>
    <w:rsid w:val="001776D1"/>
    <w:rsid w:val="001816D2"/>
    <w:rsid w:val="00182E4A"/>
    <w:rsid w:val="00184652"/>
    <w:rsid w:val="001917CB"/>
    <w:rsid w:val="00193EE1"/>
    <w:rsid w:val="00194526"/>
    <w:rsid w:val="001945BD"/>
    <w:rsid w:val="001A2A23"/>
    <w:rsid w:val="001A47EA"/>
    <w:rsid w:val="001B1482"/>
    <w:rsid w:val="001B3E00"/>
    <w:rsid w:val="001C25B7"/>
    <w:rsid w:val="001C26AE"/>
    <w:rsid w:val="001C53E0"/>
    <w:rsid w:val="001C6E98"/>
    <w:rsid w:val="001D0396"/>
    <w:rsid w:val="001D353A"/>
    <w:rsid w:val="001D6400"/>
    <w:rsid w:val="001E2A97"/>
    <w:rsid w:val="001E575D"/>
    <w:rsid w:val="001F0DEB"/>
    <w:rsid w:val="001F112E"/>
    <w:rsid w:val="001F1F52"/>
    <w:rsid w:val="001F781E"/>
    <w:rsid w:val="00201C24"/>
    <w:rsid w:val="00210E93"/>
    <w:rsid w:val="00212934"/>
    <w:rsid w:val="00212E2E"/>
    <w:rsid w:val="0021329C"/>
    <w:rsid w:val="00222256"/>
    <w:rsid w:val="002254C1"/>
    <w:rsid w:val="002314F1"/>
    <w:rsid w:val="00231782"/>
    <w:rsid w:val="002334F5"/>
    <w:rsid w:val="00233B39"/>
    <w:rsid w:val="002358C0"/>
    <w:rsid w:val="002377A5"/>
    <w:rsid w:val="00237818"/>
    <w:rsid w:val="00241FBE"/>
    <w:rsid w:val="002436A6"/>
    <w:rsid w:val="00243F49"/>
    <w:rsid w:val="0024416A"/>
    <w:rsid w:val="002451C0"/>
    <w:rsid w:val="00247AEC"/>
    <w:rsid w:val="00247B6A"/>
    <w:rsid w:val="00250B3C"/>
    <w:rsid w:val="00252ED9"/>
    <w:rsid w:val="00255D24"/>
    <w:rsid w:val="00255E4B"/>
    <w:rsid w:val="0025651D"/>
    <w:rsid w:val="002672EA"/>
    <w:rsid w:val="00270B3F"/>
    <w:rsid w:val="002728BD"/>
    <w:rsid w:val="0027360A"/>
    <w:rsid w:val="00273BF2"/>
    <w:rsid w:val="00276603"/>
    <w:rsid w:val="00277AF3"/>
    <w:rsid w:val="00277BD4"/>
    <w:rsid w:val="00280695"/>
    <w:rsid w:val="002853DB"/>
    <w:rsid w:val="00285EC1"/>
    <w:rsid w:val="002863CE"/>
    <w:rsid w:val="0029141B"/>
    <w:rsid w:val="002938B4"/>
    <w:rsid w:val="0029680A"/>
    <w:rsid w:val="002A1AD8"/>
    <w:rsid w:val="002B0B1E"/>
    <w:rsid w:val="002B6451"/>
    <w:rsid w:val="002C08EF"/>
    <w:rsid w:val="002C2E74"/>
    <w:rsid w:val="002C3037"/>
    <w:rsid w:val="002C5450"/>
    <w:rsid w:val="002D0A6E"/>
    <w:rsid w:val="002D355F"/>
    <w:rsid w:val="002E2FD2"/>
    <w:rsid w:val="002E5FE5"/>
    <w:rsid w:val="002F0983"/>
    <w:rsid w:val="002F2D74"/>
    <w:rsid w:val="002F36F4"/>
    <w:rsid w:val="002F63F7"/>
    <w:rsid w:val="00303200"/>
    <w:rsid w:val="003043F7"/>
    <w:rsid w:val="00306245"/>
    <w:rsid w:val="00310259"/>
    <w:rsid w:val="0031322E"/>
    <w:rsid w:val="003135E5"/>
    <w:rsid w:val="00326C71"/>
    <w:rsid w:val="00333896"/>
    <w:rsid w:val="0033399C"/>
    <w:rsid w:val="00340F00"/>
    <w:rsid w:val="00341A90"/>
    <w:rsid w:val="00351E58"/>
    <w:rsid w:val="00354D7B"/>
    <w:rsid w:val="00357692"/>
    <w:rsid w:val="00361CCD"/>
    <w:rsid w:val="00363160"/>
    <w:rsid w:val="003674E7"/>
    <w:rsid w:val="00373349"/>
    <w:rsid w:val="00375667"/>
    <w:rsid w:val="00375ABA"/>
    <w:rsid w:val="00376758"/>
    <w:rsid w:val="00377B86"/>
    <w:rsid w:val="00380026"/>
    <w:rsid w:val="00381353"/>
    <w:rsid w:val="0038143F"/>
    <w:rsid w:val="0038166A"/>
    <w:rsid w:val="00381738"/>
    <w:rsid w:val="00381919"/>
    <w:rsid w:val="00393289"/>
    <w:rsid w:val="0039375A"/>
    <w:rsid w:val="003A4596"/>
    <w:rsid w:val="003A6F3B"/>
    <w:rsid w:val="003A75F0"/>
    <w:rsid w:val="003A76D0"/>
    <w:rsid w:val="003B534F"/>
    <w:rsid w:val="003B5CDD"/>
    <w:rsid w:val="003C08FE"/>
    <w:rsid w:val="003C7A22"/>
    <w:rsid w:val="003D2D7C"/>
    <w:rsid w:val="003E1682"/>
    <w:rsid w:val="003E618E"/>
    <w:rsid w:val="003E7846"/>
    <w:rsid w:val="003F39ED"/>
    <w:rsid w:val="003F5ED1"/>
    <w:rsid w:val="00400ACD"/>
    <w:rsid w:val="0040118D"/>
    <w:rsid w:val="00402EDD"/>
    <w:rsid w:val="00410157"/>
    <w:rsid w:val="00414B22"/>
    <w:rsid w:val="00417A94"/>
    <w:rsid w:val="0042641B"/>
    <w:rsid w:val="004267B2"/>
    <w:rsid w:val="00427872"/>
    <w:rsid w:val="004279C0"/>
    <w:rsid w:val="00430010"/>
    <w:rsid w:val="00431C30"/>
    <w:rsid w:val="0043561C"/>
    <w:rsid w:val="004356F2"/>
    <w:rsid w:val="00436918"/>
    <w:rsid w:val="00452147"/>
    <w:rsid w:val="004525B6"/>
    <w:rsid w:val="00454899"/>
    <w:rsid w:val="00454AC6"/>
    <w:rsid w:val="00455057"/>
    <w:rsid w:val="00457C01"/>
    <w:rsid w:val="004601F5"/>
    <w:rsid w:val="004602D1"/>
    <w:rsid w:val="004617A1"/>
    <w:rsid w:val="00467A12"/>
    <w:rsid w:val="004716EB"/>
    <w:rsid w:val="00474EF7"/>
    <w:rsid w:val="004810A4"/>
    <w:rsid w:val="00482F5D"/>
    <w:rsid w:val="00483822"/>
    <w:rsid w:val="004869F5"/>
    <w:rsid w:val="00487EE8"/>
    <w:rsid w:val="00491787"/>
    <w:rsid w:val="00493226"/>
    <w:rsid w:val="004934F2"/>
    <w:rsid w:val="0049465E"/>
    <w:rsid w:val="004A120D"/>
    <w:rsid w:val="004A1859"/>
    <w:rsid w:val="004A250F"/>
    <w:rsid w:val="004A4F8E"/>
    <w:rsid w:val="004A6173"/>
    <w:rsid w:val="004A78FE"/>
    <w:rsid w:val="004B04A7"/>
    <w:rsid w:val="004B4CC4"/>
    <w:rsid w:val="004B77EA"/>
    <w:rsid w:val="004C1C90"/>
    <w:rsid w:val="004D152E"/>
    <w:rsid w:val="004D1CD9"/>
    <w:rsid w:val="004D4EB2"/>
    <w:rsid w:val="004D5526"/>
    <w:rsid w:val="004D6CAA"/>
    <w:rsid w:val="004D70AD"/>
    <w:rsid w:val="004E3E89"/>
    <w:rsid w:val="004F0B45"/>
    <w:rsid w:val="004F14F7"/>
    <w:rsid w:val="004F1E73"/>
    <w:rsid w:val="004F40C2"/>
    <w:rsid w:val="004F4CE5"/>
    <w:rsid w:val="004F5618"/>
    <w:rsid w:val="004F7C5E"/>
    <w:rsid w:val="00503DEA"/>
    <w:rsid w:val="00505478"/>
    <w:rsid w:val="005064EC"/>
    <w:rsid w:val="00511F84"/>
    <w:rsid w:val="00512C40"/>
    <w:rsid w:val="005158C8"/>
    <w:rsid w:val="00516506"/>
    <w:rsid w:val="005167B5"/>
    <w:rsid w:val="00517D6E"/>
    <w:rsid w:val="00520F75"/>
    <w:rsid w:val="005231F3"/>
    <w:rsid w:val="005233B8"/>
    <w:rsid w:val="00530C0A"/>
    <w:rsid w:val="00533059"/>
    <w:rsid w:val="00533D2A"/>
    <w:rsid w:val="00541944"/>
    <w:rsid w:val="00541950"/>
    <w:rsid w:val="005453F9"/>
    <w:rsid w:val="00546B25"/>
    <w:rsid w:val="00555B04"/>
    <w:rsid w:val="005564E2"/>
    <w:rsid w:val="00556C6F"/>
    <w:rsid w:val="005611B0"/>
    <w:rsid w:val="00562073"/>
    <w:rsid w:val="00562CC6"/>
    <w:rsid w:val="00567046"/>
    <w:rsid w:val="005744A9"/>
    <w:rsid w:val="005756FD"/>
    <w:rsid w:val="00576C92"/>
    <w:rsid w:val="00583F98"/>
    <w:rsid w:val="00596B0C"/>
    <w:rsid w:val="00597E3C"/>
    <w:rsid w:val="005A01CC"/>
    <w:rsid w:val="005A5E91"/>
    <w:rsid w:val="005A68FD"/>
    <w:rsid w:val="005B243C"/>
    <w:rsid w:val="005B45BB"/>
    <w:rsid w:val="005B7A9B"/>
    <w:rsid w:val="005C6712"/>
    <w:rsid w:val="005D0674"/>
    <w:rsid w:val="005D0DC1"/>
    <w:rsid w:val="005D3022"/>
    <w:rsid w:val="005D4226"/>
    <w:rsid w:val="005E3652"/>
    <w:rsid w:val="005E74EC"/>
    <w:rsid w:val="005F1D41"/>
    <w:rsid w:val="005F27EB"/>
    <w:rsid w:val="005F71D2"/>
    <w:rsid w:val="006021A7"/>
    <w:rsid w:val="0060241B"/>
    <w:rsid w:val="00611598"/>
    <w:rsid w:val="00613BF2"/>
    <w:rsid w:val="00616F0C"/>
    <w:rsid w:val="006175D0"/>
    <w:rsid w:val="00620355"/>
    <w:rsid w:val="00620A96"/>
    <w:rsid w:val="00624BEB"/>
    <w:rsid w:val="00625904"/>
    <w:rsid w:val="00625979"/>
    <w:rsid w:val="00625AC4"/>
    <w:rsid w:val="00625C12"/>
    <w:rsid w:val="00626A39"/>
    <w:rsid w:val="00633051"/>
    <w:rsid w:val="0063555F"/>
    <w:rsid w:val="00636689"/>
    <w:rsid w:val="00641088"/>
    <w:rsid w:val="0064144C"/>
    <w:rsid w:val="00642773"/>
    <w:rsid w:val="00643819"/>
    <w:rsid w:val="00651263"/>
    <w:rsid w:val="006548BF"/>
    <w:rsid w:val="006566C8"/>
    <w:rsid w:val="00656FF8"/>
    <w:rsid w:val="006570BA"/>
    <w:rsid w:val="00660193"/>
    <w:rsid w:val="00660EC6"/>
    <w:rsid w:val="006625C7"/>
    <w:rsid w:val="00663E3E"/>
    <w:rsid w:val="006721F8"/>
    <w:rsid w:val="00675849"/>
    <w:rsid w:val="00677948"/>
    <w:rsid w:val="00682AAB"/>
    <w:rsid w:val="00683197"/>
    <w:rsid w:val="00683DB9"/>
    <w:rsid w:val="0068555A"/>
    <w:rsid w:val="0068593B"/>
    <w:rsid w:val="006870F4"/>
    <w:rsid w:val="006933B8"/>
    <w:rsid w:val="00695B37"/>
    <w:rsid w:val="00696440"/>
    <w:rsid w:val="00697574"/>
    <w:rsid w:val="006A0C9A"/>
    <w:rsid w:val="006A233B"/>
    <w:rsid w:val="006A4D1A"/>
    <w:rsid w:val="006A530F"/>
    <w:rsid w:val="006B0284"/>
    <w:rsid w:val="006B479B"/>
    <w:rsid w:val="006C2429"/>
    <w:rsid w:val="006C644A"/>
    <w:rsid w:val="006C66DD"/>
    <w:rsid w:val="006C6ECD"/>
    <w:rsid w:val="006D1650"/>
    <w:rsid w:val="006D24A0"/>
    <w:rsid w:val="006D3FED"/>
    <w:rsid w:val="006D7588"/>
    <w:rsid w:val="006D7CCA"/>
    <w:rsid w:val="006E66C4"/>
    <w:rsid w:val="006F0479"/>
    <w:rsid w:val="006F4505"/>
    <w:rsid w:val="006F6A6A"/>
    <w:rsid w:val="00701393"/>
    <w:rsid w:val="00702C36"/>
    <w:rsid w:val="00705335"/>
    <w:rsid w:val="007119A2"/>
    <w:rsid w:val="007154BF"/>
    <w:rsid w:val="00725C96"/>
    <w:rsid w:val="00725E1A"/>
    <w:rsid w:val="007354FD"/>
    <w:rsid w:val="00735864"/>
    <w:rsid w:val="00735ABB"/>
    <w:rsid w:val="00735C58"/>
    <w:rsid w:val="00737FAA"/>
    <w:rsid w:val="00744EF0"/>
    <w:rsid w:val="00750D32"/>
    <w:rsid w:val="007511AB"/>
    <w:rsid w:val="00752FFB"/>
    <w:rsid w:val="00753A0B"/>
    <w:rsid w:val="007542BF"/>
    <w:rsid w:val="00754A46"/>
    <w:rsid w:val="00755878"/>
    <w:rsid w:val="00760E91"/>
    <w:rsid w:val="0076497B"/>
    <w:rsid w:val="00767667"/>
    <w:rsid w:val="00771D5F"/>
    <w:rsid w:val="007726E6"/>
    <w:rsid w:val="00776E60"/>
    <w:rsid w:val="0077736A"/>
    <w:rsid w:val="00790227"/>
    <w:rsid w:val="00796585"/>
    <w:rsid w:val="00797BCE"/>
    <w:rsid w:val="007A3651"/>
    <w:rsid w:val="007A7FFA"/>
    <w:rsid w:val="007B284A"/>
    <w:rsid w:val="007B2BD0"/>
    <w:rsid w:val="007B581E"/>
    <w:rsid w:val="007B5B1A"/>
    <w:rsid w:val="007B737A"/>
    <w:rsid w:val="007C32C8"/>
    <w:rsid w:val="007C3EE4"/>
    <w:rsid w:val="007C4401"/>
    <w:rsid w:val="007D375B"/>
    <w:rsid w:val="007D5275"/>
    <w:rsid w:val="007E0483"/>
    <w:rsid w:val="007E1D19"/>
    <w:rsid w:val="007E2F46"/>
    <w:rsid w:val="007F394A"/>
    <w:rsid w:val="007F4C05"/>
    <w:rsid w:val="007F566B"/>
    <w:rsid w:val="007F6795"/>
    <w:rsid w:val="00800EE5"/>
    <w:rsid w:val="00802372"/>
    <w:rsid w:val="00805532"/>
    <w:rsid w:val="00806B58"/>
    <w:rsid w:val="00812A7F"/>
    <w:rsid w:val="00814CCD"/>
    <w:rsid w:val="00816F57"/>
    <w:rsid w:val="00820B19"/>
    <w:rsid w:val="0082275A"/>
    <w:rsid w:val="00827AB6"/>
    <w:rsid w:val="00830401"/>
    <w:rsid w:val="00832852"/>
    <w:rsid w:val="008355AF"/>
    <w:rsid w:val="0083575F"/>
    <w:rsid w:val="00835EC2"/>
    <w:rsid w:val="008436CE"/>
    <w:rsid w:val="008474D9"/>
    <w:rsid w:val="00852B65"/>
    <w:rsid w:val="00853C4E"/>
    <w:rsid w:val="00861A97"/>
    <w:rsid w:val="008625C8"/>
    <w:rsid w:val="00863D06"/>
    <w:rsid w:val="008652E3"/>
    <w:rsid w:val="008710D7"/>
    <w:rsid w:val="00876EDC"/>
    <w:rsid w:val="0088430A"/>
    <w:rsid w:val="00884ADE"/>
    <w:rsid w:val="00885778"/>
    <w:rsid w:val="0088745A"/>
    <w:rsid w:val="00890FFC"/>
    <w:rsid w:val="00892412"/>
    <w:rsid w:val="008960CF"/>
    <w:rsid w:val="0089661B"/>
    <w:rsid w:val="00896DCB"/>
    <w:rsid w:val="00897478"/>
    <w:rsid w:val="008A3387"/>
    <w:rsid w:val="008B1EA5"/>
    <w:rsid w:val="008B660F"/>
    <w:rsid w:val="008B6738"/>
    <w:rsid w:val="008C1DC4"/>
    <w:rsid w:val="008C2893"/>
    <w:rsid w:val="008C5103"/>
    <w:rsid w:val="008C5C09"/>
    <w:rsid w:val="008C6429"/>
    <w:rsid w:val="008E30A3"/>
    <w:rsid w:val="008E39D7"/>
    <w:rsid w:val="008E5F1C"/>
    <w:rsid w:val="008E6137"/>
    <w:rsid w:val="008F09AD"/>
    <w:rsid w:val="008F23DE"/>
    <w:rsid w:val="008F294A"/>
    <w:rsid w:val="008F5CA3"/>
    <w:rsid w:val="008F5FF4"/>
    <w:rsid w:val="008F62A5"/>
    <w:rsid w:val="009015E6"/>
    <w:rsid w:val="00901910"/>
    <w:rsid w:val="00902A63"/>
    <w:rsid w:val="0090771D"/>
    <w:rsid w:val="00910210"/>
    <w:rsid w:val="00911268"/>
    <w:rsid w:val="00912E56"/>
    <w:rsid w:val="009157B3"/>
    <w:rsid w:val="0091696F"/>
    <w:rsid w:val="00923DD0"/>
    <w:rsid w:val="009329E1"/>
    <w:rsid w:val="00937AD0"/>
    <w:rsid w:val="00937B48"/>
    <w:rsid w:val="00941931"/>
    <w:rsid w:val="009520F0"/>
    <w:rsid w:val="00961C89"/>
    <w:rsid w:val="00971878"/>
    <w:rsid w:val="009728F7"/>
    <w:rsid w:val="00974626"/>
    <w:rsid w:val="00974940"/>
    <w:rsid w:val="0098065B"/>
    <w:rsid w:val="00982010"/>
    <w:rsid w:val="009843CA"/>
    <w:rsid w:val="00997706"/>
    <w:rsid w:val="009A00DB"/>
    <w:rsid w:val="009A412E"/>
    <w:rsid w:val="009A5958"/>
    <w:rsid w:val="009B2322"/>
    <w:rsid w:val="009B3F96"/>
    <w:rsid w:val="009B6541"/>
    <w:rsid w:val="009B6944"/>
    <w:rsid w:val="009C0204"/>
    <w:rsid w:val="009C1644"/>
    <w:rsid w:val="009C2119"/>
    <w:rsid w:val="009C6F70"/>
    <w:rsid w:val="009D4D43"/>
    <w:rsid w:val="009D5435"/>
    <w:rsid w:val="009E290A"/>
    <w:rsid w:val="009E6B56"/>
    <w:rsid w:val="009F0657"/>
    <w:rsid w:val="009F173D"/>
    <w:rsid w:val="00A01DA2"/>
    <w:rsid w:val="00A05128"/>
    <w:rsid w:val="00A056A0"/>
    <w:rsid w:val="00A10F0B"/>
    <w:rsid w:val="00A163EA"/>
    <w:rsid w:val="00A176D7"/>
    <w:rsid w:val="00A17EA5"/>
    <w:rsid w:val="00A22BF1"/>
    <w:rsid w:val="00A30697"/>
    <w:rsid w:val="00A31AF2"/>
    <w:rsid w:val="00A34300"/>
    <w:rsid w:val="00A368C8"/>
    <w:rsid w:val="00A463F4"/>
    <w:rsid w:val="00A46686"/>
    <w:rsid w:val="00A506C4"/>
    <w:rsid w:val="00A531E3"/>
    <w:rsid w:val="00A53CA3"/>
    <w:rsid w:val="00A61187"/>
    <w:rsid w:val="00A70FBB"/>
    <w:rsid w:val="00A71243"/>
    <w:rsid w:val="00A7576E"/>
    <w:rsid w:val="00A81D57"/>
    <w:rsid w:val="00A823BE"/>
    <w:rsid w:val="00A82FFC"/>
    <w:rsid w:val="00A83FCD"/>
    <w:rsid w:val="00A92C28"/>
    <w:rsid w:val="00A965D9"/>
    <w:rsid w:val="00A97BFC"/>
    <w:rsid w:val="00AA07CC"/>
    <w:rsid w:val="00AA0B8B"/>
    <w:rsid w:val="00AA636E"/>
    <w:rsid w:val="00AB0922"/>
    <w:rsid w:val="00AC0466"/>
    <w:rsid w:val="00AC5516"/>
    <w:rsid w:val="00AC7A14"/>
    <w:rsid w:val="00AD3446"/>
    <w:rsid w:val="00AD5491"/>
    <w:rsid w:val="00AD72DB"/>
    <w:rsid w:val="00AE01A5"/>
    <w:rsid w:val="00AE220A"/>
    <w:rsid w:val="00AE691B"/>
    <w:rsid w:val="00AF0A7F"/>
    <w:rsid w:val="00AF1EFE"/>
    <w:rsid w:val="00AF5505"/>
    <w:rsid w:val="00AF5C75"/>
    <w:rsid w:val="00B00D3F"/>
    <w:rsid w:val="00B01741"/>
    <w:rsid w:val="00B049F6"/>
    <w:rsid w:val="00B070E3"/>
    <w:rsid w:val="00B1106B"/>
    <w:rsid w:val="00B11DDD"/>
    <w:rsid w:val="00B2196A"/>
    <w:rsid w:val="00B21DDA"/>
    <w:rsid w:val="00B225D2"/>
    <w:rsid w:val="00B23C13"/>
    <w:rsid w:val="00B23C97"/>
    <w:rsid w:val="00B26E4B"/>
    <w:rsid w:val="00B31B79"/>
    <w:rsid w:val="00B3200E"/>
    <w:rsid w:val="00B33714"/>
    <w:rsid w:val="00B34DAA"/>
    <w:rsid w:val="00B36314"/>
    <w:rsid w:val="00B37A42"/>
    <w:rsid w:val="00B4063D"/>
    <w:rsid w:val="00B43565"/>
    <w:rsid w:val="00B44536"/>
    <w:rsid w:val="00B44C77"/>
    <w:rsid w:val="00B46F59"/>
    <w:rsid w:val="00B47B02"/>
    <w:rsid w:val="00B51B9F"/>
    <w:rsid w:val="00B52084"/>
    <w:rsid w:val="00B53BF7"/>
    <w:rsid w:val="00B55F08"/>
    <w:rsid w:val="00B6157D"/>
    <w:rsid w:val="00B63DA9"/>
    <w:rsid w:val="00B646BD"/>
    <w:rsid w:val="00B65FF0"/>
    <w:rsid w:val="00B7164E"/>
    <w:rsid w:val="00B73564"/>
    <w:rsid w:val="00B7363A"/>
    <w:rsid w:val="00B748B3"/>
    <w:rsid w:val="00B74CD0"/>
    <w:rsid w:val="00B76B6E"/>
    <w:rsid w:val="00B826A6"/>
    <w:rsid w:val="00B8485A"/>
    <w:rsid w:val="00B85438"/>
    <w:rsid w:val="00B86F2C"/>
    <w:rsid w:val="00B90ADC"/>
    <w:rsid w:val="00B92824"/>
    <w:rsid w:val="00B93F2A"/>
    <w:rsid w:val="00BA01ED"/>
    <w:rsid w:val="00BA06F1"/>
    <w:rsid w:val="00BA45CF"/>
    <w:rsid w:val="00BA6627"/>
    <w:rsid w:val="00BC0DC2"/>
    <w:rsid w:val="00BC38A7"/>
    <w:rsid w:val="00BD0476"/>
    <w:rsid w:val="00BD1435"/>
    <w:rsid w:val="00BD1FA6"/>
    <w:rsid w:val="00BD1FDC"/>
    <w:rsid w:val="00BE08F4"/>
    <w:rsid w:val="00BE1D67"/>
    <w:rsid w:val="00BE358A"/>
    <w:rsid w:val="00BE4FBA"/>
    <w:rsid w:val="00BE523A"/>
    <w:rsid w:val="00BE5C20"/>
    <w:rsid w:val="00BF28B7"/>
    <w:rsid w:val="00BF579C"/>
    <w:rsid w:val="00C02694"/>
    <w:rsid w:val="00C02924"/>
    <w:rsid w:val="00C0368D"/>
    <w:rsid w:val="00C0708C"/>
    <w:rsid w:val="00C079ED"/>
    <w:rsid w:val="00C10A4B"/>
    <w:rsid w:val="00C13A65"/>
    <w:rsid w:val="00C1729C"/>
    <w:rsid w:val="00C2129E"/>
    <w:rsid w:val="00C226EF"/>
    <w:rsid w:val="00C23B1E"/>
    <w:rsid w:val="00C23FA1"/>
    <w:rsid w:val="00C262C1"/>
    <w:rsid w:val="00C26F12"/>
    <w:rsid w:val="00C277CD"/>
    <w:rsid w:val="00C3280F"/>
    <w:rsid w:val="00C32DAC"/>
    <w:rsid w:val="00C34BBF"/>
    <w:rsid w:val="00C35217"/>
    <w:rsid w:val="00C4094F"/>
    <w:rsid w:val="00C43AB4"/>
    <w:rsid w:val="00C47996"/>
    <w:rsid w:val="00C5370D"/>
    <w:rsid w:val="00C53ABE"/>
    <w:rsid w:val="00C67783"/>
    <w:rsid w:val="00C75A30"/>
    <w:rsid w:val="00C76D0F"/>
    <w:rsid w:val="00C852C4"/>
    <w:rsid w:val="00C92C6C"/>
    <w:rsid w:val="00C94EEE"/>
    <w:rsid w:val="00C95EB2"/>
    <w:rsid w:val="00C965F4"/>
    <w:rsid w:val="00CA226C"/>
    <w:rsid w:val="00CA4EC2"/>
    <w:rsid w:val="00CB1E53"/>
    <w:rsid w:val="00CB2F71"/>
    <w:rsid w:val="00CC0C83"/>
    <w:rsid w:val="00CC2A03"/>
    <w:rsid w:val="00CC5174"/>
    <w:rsid w:val="00CC6316"/>
    <w:rsid w:val="00CC634B"/>
    <w:rsid w:val="00CD4C59"/>
    <w:rsid w:val="00CD6987"/>
    <w:rsid w:val="00CD76E4"/>
    <w:rsid w:val="00CE425A"/>
    <w:rsid w:val="00D05C3C"/>
    <w:rsid w:val="00D05FC4"/>
    <w:rsid w:val="00D07A50"/>
    <w:rsid w:val="00D07C1B"/>
    <w:rsid w:val="00D1007B"/>
    <w:rsid w:val="00D1203C"/>
    <w:rsid w:val="00D1549F"/>
    <w:rsid w:val="00D17C14"/>
    <w:rsid w:val="00D23338"/>
    <w:rsid w:val="00D2694B"/>
    <w:rsid w:val="00D275C0"/>
    <w:rsid w:val="00D31D4B"/>
    <w:rsid w:val="00D34A24"/>
    <w:rsid w:val="00D45BAF"/>
    <w:rsid w:val="00D53AD3"/>
    <w:rsid w:val="00D57AA4"/>
    <w:rsid w:val="00D64AC3"/>
    <w:rsid w:val="00D7022B"/>
    <w:rsid w:val="00D72697"/>
    <w:rsid w:val="00D75F69"/>
    <w:rsid w:val="00D81504"/>
    <w:rsid w:val="00D84CCC"/>
    <w:rsid w:val="00D855A2"/>
    <w:rsid w:val="00D86938"/>
    <w:rsid w:val="00D87E51"/>
    <w:rsid w:val="00D9566A"/>
    <w:rsid w:val="00DA53A0"/>
    <w:rsid w:val="00DA6A20"/>
    <w:rsid w:val="00DB3009"/>
    <w:rsid w:val="00DB42DE"/>
    <w:rsid w:val="00DB76F7"/>
    <w:rsid w:val="00DC0F95"/>
    <w:rsid w:val="00DC1DAA"/>
    <w:rsid w:val="00DC61C1"/>
    <w:rsid w:val="00DD0FE7"/>
    <w:rsid w:val="00DD3E6D"/>
    <w:rsid w:val="00DD416A"/>
    <w:rsid w:val="00DE2DAB"/>
    <w:rsid w:val="00DE31AB"/>
    <w:rsid w:val="00DF1E21"/>
    <w:rsid w:val="00DF252B"/>
    <w:rsid w:val="00DF2EC2"/>
    <w:rsid w:val="00DF3868"/>
    <w:rsid w:val="00DF4011"/>
    <w:rsid w:val="00E00EB0"/>
    <w:rsid w:val="00E01CFD"/>
    <w:rsid w:val="00E01D53"/>
    <w:rsid w:val="00E04377"/>
    <w:rsid w:val="00E06061"/>
    <w:rsid w:val="00E06645"/>
    <w:rsid w:val="00E11F11"/>
    <w:rsid w:val="00E12CC6"/>
    <w:rsid w:val="00E14D92"/>
    <w:rsid w:val="00E17800"/>
    <w:rsid w:val="00E21042"/>
    <w:rsid w:val="00E220A8"/>
    <w:rsid w:val="00E250EF"/>
    <w:rsid w:val="00E25A91"/>
    <w:rsid w:val="00E27B4E"/>
    <w:rsid w:val="00E309D0"/>
    <w:rsid w:val="00E31342"/>
    <w:rsid w:val="00E3210A"/>
    <w:rsid w:val="00E33E82"/>
    <w:rsid w:val="00E35B97"/>
    <w:rsid w:val="00E36DA6"/>
    <w:rsid w:val="00E37C54"/>
    <w:rsid w:val="00E37DA9"/>
    <w:rsid w:val="00E403A4"/>
    <w:rsid w:val="00E409F7"/>
    <w:rsid w:val="00E45034"/>
    <w:rsid w:val="00E461BD"/>
    <w:rsid w:val="00E56CB0"/>
    <w:rsid w:val="00E67231"/>
    <w:rsid w:val="00E75F46"/>
    <w:rsid w:val="00E82746"/>
    <w:rsid w:val="00E83CE7"/>
    <w:rsid w:val="00E84587"/>
    <w:rsid w:val="00E8733D"/>
    <w:rsid w:val="00E87B14"/>
    <w:rsid w:val="00E90B1B"/>
    <w:rsid w:val="00E9194C"/>
    <w:rsid w:val="00E96052"/>
    <w:rsid w:val="00EA5A01"/>
    <w:rsid w:val="00EB4D85"/>
    <w:rsid w:val="00EB5F5D"/>
    <w:rsid w:val="00EB63A9"/>
    <w:rsid w:val="00EB7AE4"/>
    <w:rsid w:val="00EC21C3"/>
    <w:rsid w:val="00EC2F3C"/>
    <w:rsid w:val="00EC4DC3"/>
    <w:rsid w:val="00ED04E8"/>
    <w:rsid w:val="00ED2200"/>
    <w:rsid w:val="00ED31D6"/>
    <w:rsid w:val="00ED47A9"/>
    <w:rsid w:val="00ED5B70"/>
    <w:rsid w:val="00ED7233"/>
    <w:rsid w:val="00EF41FE"/>
    <w:rsid w:val="00EF510E"/>
    <w:rsid w:val="00EF67C6"/>
    <w:rsid w:val="00F02D6C"/>
    <w:rsid w:val="00F02F67"/>
    <w:rsid w:val="00F03236"/>
    <w:rsid w:val="00F05D74"/>
    <w:rsid w:val="00F0652F"/>
    <w:rsid w:val="00F109E3"/>
    <w:rsid w:val="00F17332"/>
    <w:rsid w:val="00F17E0A"/>
    <w:rsid w:val="00F2468A"/>
    <w:rsid w:val="00F25787"/>
    <w:rsid w:val="00F300A8"/>
    <w:rsid w:val="00F3475B"/>
    <w:rsid w:val="00F41E66"/>
    <w:rsid w:val="00F43690"/>
    <w:rsid w:val="00F54896"/>
    <w:rsid w:val="00F56792"/>
    <w:rsid w:val="00F61519"/>
    <w:rsid w:val="00F6164C"/>
    <w:rsid w:val="00F61970"/>
    <w:rsid w:val="00F61B00"/>
    <w:rsid w:val="00F633A4"/>
    <w:rsid w:val="00F63445"/>
    <w:rsid w:val="00F6519D"/>
    <w:rsid w:val="00F71A3B"/>
    <w:rsid w:val="00F737EB"/>
    <w:rsid w:val="00F75B08"/>
    <w:rsid w:val="00F8243B"/>
    <w:rsid w:val="00F854A1"/>
    <w:rsid w:val="00F85EE7"/>
    <w:rsid w:val="00F91231"/>
    <w:rsid w:val="00F95313"/>
    <w:rsid w:val="00F976B7"/>
    <w:rsid w:val="00FA095A"/>
    <w:rsid w:val="00FA3404"/>
    <w:rsid w:val="00FC39E9"/>
    <w:rsid w:val="00FC5C7C"/>
    <w:rsid w:val="00FD43A1"/>
    <w:rsid w:val="00FE2A59"/>
    <w:rsid w:val="00FE3257"/>
    <w:rsid w:val="00FF09EB"/>
    <w:rsid w:val="00FF4CC5"/>
    <w:rsid w:val="00FF4FDF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1E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46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30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CC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2CC6"/>
  </w:style>
  <w:style w:type="paragraph" w:styleId="ListParagraph">
    <w:name w:val="List Paragraph"/>
    <w:basedOn w:val="Normal"/>
    <w:uiPriority w:val="34"/>
    <w:qFormat/>
    <w:rsid w:val="009D4D4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F2D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2D74"/>
  </w:style>
  <w:style w:type="paragraph" w:styleId="Footer">
    <w:name w:val="footer"/>
    <w:basedOn w:val="Normal"/>
    <w:link w:val="FooterChar"/>
    <w:uiPriority w:val="99"/>
    <w:unhideWhenUsed/>
    <w:rsid w:val="002F2D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2D74"/>
  </w:style>
  <w:style w:type="character" w:styleId="PageNumber">
    <w:name w:val="page number"/>
    <w:basedOn w:val="DefaultParagraphFont"/>
    <w:uiPriority w:val="99"/>
    <w:semiHidden/>
    <w:unhideWhenUsed/>
    <w:rsid w:val="002F2D74"/>
  </w:style>
  <w:style w:type="character" w:styleId="FollowedHyperlink">
    <w:name w:val="FollowedHyperlink"/>
    <w:basedOn w:val="DefaultParagraphFont"/>
    <w:uiPriority w:val="99"/>
    <w:semiHidden/>
    <w:unhideWhenUsed/>
    <w:rsid w:val="00043B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12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E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2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3F2A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B435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435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B14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D70AD"/>
    <w:rPr>
      <w:color w:val="808080"/>
    </w:rPr>
  </w:style>
  <w:style w:type="character" w:customStyle="1" w:styleId="apple-converted-space">
    <w:name w:val="apple-converted-space"/>
    <w:basedOn w:val="DefaultParagraphFont"/>
    <w:rsid w:val="00EB63A9"/>
  </w:style>
  <w:style w:type="table" w:styleId="GridTable1Light">
    <w:name w:val="Grid Table 1 Light"/>
    <w:basedOn w:val="TableNormal"/>
    <w:uiPriority w:val="46"/>
    <w:rsid w:val="003E16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3B1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l">
    <w:name w:val="il"/>
    <w:basedOn w:val="DefaultParagraphFont"/>
    <w:rsid w:val="001C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earch.proquest.com/openview/728375b3fc9d5c0c6523b84ecd0eca60/1?pq-origsite=gscholar&amp;cbl=18750&amp;diss=y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s://www.linkedin.com/in/aayush-chaudhary-a5172a85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aayushchaudhar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image" Target="media/image10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cs.rit.edu/~cgaplab/RIT-Ey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4AD0F-160C-9447-9005-6A6A8FAD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Aayush Chaudhary</vt:lpstr>
    </vt:vector>
  </TitlesOfParts>
  <Manager/>
  <Company>RIT</Company>
  <LinksUpToDate>false</LinksUpToDate>
  <CharactersWithSpaces>11065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 Chaudhary</dc:title>
  <dc:subject/>
  <dc:creator>Aayush K. Chaudhary</dc:creator>
  <cp:keywords/>
  <dc:description/>
  <cp:lastModifiedBy>Aayush Chaudhary</cp:lastModifiedBy>
  <cp:revision>20</cp:revision>
  <cp:lastPrinted>2023-02-10T04:18:00Z</cp:lastPrinted>
  <dcterms:created xsi:type="dcterms:W3CDTF">2023-02-10T16:21:00Z</dcterms:created>
  <dcterms:modified xsi:type="dcterms:W3CDTF">2023-03-10T19:47:00Z</dcterms:modified>
  <cp:category/>
</cp:coreProperties>
</file>