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84"/>
          <w:szCs w:val="84"/>
        </w:rPr>
      </w:pPr>
      <w:bookmarkStart w:colFirst="0" w:colLast="0" w:name="_vc0vn7r3hgqm" w:id="0"/>
      <w:bookmarkEnd w:id="0"/>
      <w:r w:rsidDel="00000000" w:rsidR="00000000" w:rsidRPr="00000000">
        <w:rPr>
          <w:sz w:val="84"/>
          <w:szCs w:val="84"/>
          <w:rtl w:val="0"/>
        </w:rPr>
        <w:t xml:space="preserve">Moja Reporting Tool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jc w:val="center"/>
        <w:rPr>
          <w:color w:val="5b9bd5"/>
          <w:sz w:val="48"/>
          <w:szCs w:val="48"/>
        </w:rPr>
      </w:pPr>
      <w:bookmarkStart w:colFirst="0" w:colLast="0" w:name="_lldbeu524bxh" w:id="1"/>
      <w:bookmarkEnd w:id="1"/>
      <w:r w:rsidDel="00000000" w:rsidR="00000000" w:rsidRPr="00000000">
        <w:rPr>
          <w:color w:val="5b9bd5"/>
          <w:sz w:val="48"/>
          <w:szCs w:val="48"/>
          <w:rtl w:val="0"/>
        </w:rPr>
        <w:t xml:space="preserve">DEVELOPMENT GUIDE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40" w:before="0" w:lineRule="auto"/>
        <w:jc w:val="center"/>
        <w:rPr/>
      </w:pPr>
      <w:r w:rsidDel="00000000" w:rsidR="00000000" w:rsidRPr="00000000">
        <w:rPr>
          <w:rtl w:val="0"/>
        </w:rPr>
        <w:t xml:space="preserve">02</w:t>
      </w:r>
      <w:r w:rsidDel="00000000" w:rsidR="00000000" w:rsidRPr="00000000">
        <w:rPr>
          <w:rtl w:val="0"/>
        </w:rPr>
        <w:t xml:space="preserve"> December 2020</w:t>
      </w:r>
    </w:p>
    <w:p w:rsidR="00000000" w:rsidDel="00000000" w:rsidP="00000000" w:rsidRDefault="00000000" w:rsidRPr="00000000" w14:paraId="00000006">
      <w:pPr>
        <w:spacing w:after="240" w:before="0" w:lineRule="auto"/>
        <w:jc w:val="center"/>
        <w:rPr/>
      </w:pPr>
      <w:r w:rsidDel="00000000" w:rsidR="00000000" w:rsidRPr="00000000">
        <w:rPr>
          <w:rtl w:val="0"/>
        </w:rPr>
      </w:r>
    </w:p>
    <w:p w:rsidR="00000000" w:rsidDel="00000000" w:rsidP="00000000" w:rsidRDefault="00000000" w:rsidRPr="00000000" w14:paraId="00000007">
      <w:pPr>
        <w:spacing w:after="240" w:before="0" w:lineRule="auto"/>
        <w:jc w:val="center"/>
        <w:rPr/>
      </w:pPr>
      <w:r w:rsidDel="00000000" w:rsidR="00000000" w:rsidRPr="00000000">
        <w:rPr>
          <w:rtl w:val="0"/>
        </w:rPr>
      </w:r>
    </w:p>
    <w:p w:rsidR="00000000" w:rsidDel="00000000" w:rsidP="00000000" w:rsidRDefault="00000000" w:rsidRPr="00000000" w14:paraId="00000008">
      <w:pPr>
        <w:spacing w:after="240" w:before="0" w:lineRule="auto"/>
        <w:jc w:val="center"/>
        <w:rPr/>
      </w:pPr>
      <w:r w:rsidDel="00000000" w:rsidR="00000000" w:rsidRPr="00000000">
        <w:rPr>
          <w:rtl w:val="0"/>
        </w:rPr>
      </w:r>
    </w:p>
    <w:p w:rsidR="00000000" w:rsidDel="00000000" w:rsidP="00000000" w:rsidRDefault="00000000" w:rsidRPr="00000000" w14:paraId="00000009">
      <w:pPr>
        <w:spacing w:after="240" w:before="0" w:lineRule="auto"/>
        <w:jc w:val="center"/>
        <w:rPr/>
      </w:pPr>
      <w:r w:rsidDel="00000000" w:rsidR="00000000" w:rsidRPr="00000000">
        <w:rPr>
          <w:rtl w:val="0"/>
        </w:rPr>
      </w:r>
    </w:p>
    <w:p w:rsidR="00000000" w:rsidDel="00000000" w:rsidP="00000000" w:rsidRDefault="00000000" w:rsidRPr="00000000" w14:paraId="0000000A">
      <w:pPr>
        <w:spacing w:after="240" w:before="0" w:lineRule="auto"/>
        <w:jc w:val="center"/>
        <w:rPr/>
      </w:pPr>
      <w:r w:rsidDel="00000000" w:rsidR="00000000" w:rsidRPr="00000000">
        <w:rPr/>
        <w:drawing>
          <wp:inline distB="114300" distT="114300" distL="114300" distR="114300">
            <wp:extent cx="2758913" cy="2030387"/>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58913" cy="203038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pStyle w:val="Heading1"/>
        <w:rPr>
          <w:sz w:val="48"/>
          <w:szCs w:val="48"/>
        </w:rPr>
      </w:pPr>
      <w:bookmarkStart w:colFirst="0" w:colLast="0" w:name="_9zlbxalpg1r" w:id="2"/>
      <w:bookmarkEnd w:id="2"/>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sz w:val="36"/>
          <w:szCs w:val="36"/>
        </w:rPr>
      </w:pPr>
      <w:bookmarkStart w:colFirst="0" w:colLast="0" w:name="_h073rnahy2jy" w:id="3"/>
      <w:bookmarkEnd w:id="3"/>
      <w:r w:rsidDel="00000000" w:rsidR="00000000" w:rsidRPr="00000000">
        <w:rPr>
          <w:sz w:val="48"/>
          <w:szCs w:val="48"/>
          <w:rtl w:val="0"/>
        </w:rPr>
        <w:t xml:space="preserve">Introduction</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This document is an entry level guide into the architectural disposition of the Reporting Tool. </w:t>
      </w:r>
      <w:r w:rsidDel="00000000" w:rsidR="00000000" w:rsidRPr="00000000">
        <w:rPr>
          <w:rtl w:val="0"/>
        </w:rPr>
        <w:t xml:space="preserve">Its role is to show the building blocks of the Reporting Tool and the rationale behind it. More technical explanations of the source code should be found within each Reporting Tool’s repository in Github.</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document is strongly related to a series of guides detailing how to set up and operate the Reporting Tool. We recommend that you have a look at them as well for a more fuller understanding of the domain.</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720" w:firstLine="0"/>
        <w:rPr/>
      </w:pPr>
      <w:hyperlink r:id="rId7">
        <w:r w:rsidDel="00000000" w:rsidR="00000000" w:rsidRPr="00000000">
          <w:rPr>
            <w:color w:val="1155cc"/>
            <w:rtl w:val="0"/>
          </w:rPr>
          <w:t xml:space="preserve">01. Reporting Tool - Environmental Set Up Guide</w:t>
        </w:r>
      </w:hyperlink>
      <w:r w:rsidDel="00000000" w:rsidR="00000000" w:rsidRPr="00000000">
        <w:rPr>
          <w:rtl w:val="0"/>
        </w:rPr>
      </w:r>
    </w:p>
    <w:p w:rsidR="00000000" w:rsidDel="00000000" w:rsidP="00000000" w:rsidRDefault="00000000" w:rsidRPr="00000000" w14:paraId="00000018">
      <w:pPr>
        <w:ind w:left="720" w:firstLine="0"/>
        <w:rPr/>
      </w:pPr>
      <w:hyperlink r:id="rId8">
        <w:r w:rsidDel="00000000" w:rsidR="00000000" w:rsidRPr="00000000">
          <w:rPr>
            <w:color w:val="1155cc"/>
            <w:rtl w:val="0"/>
          </w:rPr>
          <w:t xml:space="preserve">02. Reporting Tool - Build Guide</w:t>
        </w:r>
      </w:hyperlink>
      <w:r w:rsidDel="00000000" w:rsidR="00000000" w:rsidRPr="00000000">
        <w:rPr>
          <w:rtl w:val="0"/>
        </w:rPr>
      </w:r>
    </w:p>
    <w:p w:rsidR="00000000" w:rsidDel="00000000" w:rsidP="00000000" w:rsidRDefault="00000000" w:rsidRPr="00000000" w14:paraId="00000019">
      <w:pPr>
        <w:ind w:left="720" w:firstLine="0"/>
        <w:rPr/>
      </w:pPr>
      <w:hyperlink r:id="rId9">
        <w:r w:rsidDel="00000000" w:rsidR="00000000" w:rsidRPr="00000000">
          <w:rPr>
            <w:color w:val="1155cc"/>
            <w:rtl w:val="0"/>
          </w:rPr>
          <w:t xml:space="preserve">03. Reporting Tool - Installation Guide</w:t>
        </w:r>
      </w:hyperlink>
      <w:r w:rsidDel="00000000" w:rsidR="00000000" w:rsidRPr="00000000">
        <w:rPr>
          <w:rtl w:val="0"/>
        </w:rPr>
      </w:r>
    </w:p>
    <w:p w:rsidR="00000000" w:rsidDel="00000000" w:rsidP="00000000" w:rsidRDefault="00000000" w:rsidRPr="00000000" w14:paraId="0000001A">
      <w:pPr>
        <w:ind w:left="720" w:firstLine="0"/>
        <w:rPr/>
      </w:pPr>
      <w:hyperlink r:id="rId10">
        <w:r w:rsidDel="00000000" w:rsidR="00000000" w:rsidRPr="00000000">
          <w:rPr>
            <w:color w:val="1155cc"/>
            <w:rtl w:val="0"/>
          </w:rPr>
          <w:t xml:space="preserve">04. Reporting Tool - Operation Guide</w:t>
        </w:r>
      </w:hyperlink>
      <w:r w:rsidDel="00000000" w:rsidR="00000000" w:rsidRPr="00000000">
        <w:rPr>
          <w:rtl w:val="0"/>
        </w:rPr>
      </w:r>
    </w:p>
    <w:p w:rsidR="00000000" w:rsidDel="00000000" w:rsidP="00000000" w:rsidRDefault="00000000" w:rsidRPr="00000000" w14:paraId="0000001B">
      <w:pPr>
        <w:ind w:left="720" w:firstLine="0"/>
        <w:rPr/>
      </w:pPr>
      <w:hyperlink r:id="rId11">
        <w:r w:rsidDel="00000000" w:rsidR="00000000" w:rsidRPr="00000000">
          <w:rPr>
            <w:color w:val="1155cc"/>
            <w:rtl w:val="0"/>
          </w:rPr>
          <w:t xml:space="preserve">05. Reporting Tool - User Guide</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ectPr>
          <w:headerReference r:id="rId12" w:type="default"/>
          <w:headerReference r:id="rId13" w:type="first"/>
          <w:footerReference r:id="rId14" w:type="default"/>
          <w:footerReference r:id="rId15" w:type="first"/>
          <w:pgSz w:h="16838" w:w="11906" w:orient="portrait"/>
          <w:pgMar w:bottom="1080" w:top="1080" w:left="720" w:right="720" w:header="0" w:footer="720"/>
          <w:pgNumType w:start="1"/>
          <w:titlePg w:val="1"/>
        </w:sectPr>
      </w:pPr>
      <w:r w:rsidDel="00000000" w:rsidR="00000000" w:rsidRPr="00000000">
        <w:rPr>
          <w:rtl w:val="0"/>
        </w:rPr>
      </w:r>
    </w:p>
    <w:p w:rsidR="00000000" w:rsidDel="00000000" w:rsidP="00000000" w:rsidRDefault="00000000" w:rsidRPr="00000000" w14:paraId="0000001E">
      <w:pPr>
        <w:pStyle w:val="Heading1"/>
        <w:rPr>
          <w:sz w:val="48"/>
          <w:szCs w:val="48"/>
        </w:rPr>
      </w:pPr>
      <w:bookmarkStart w:colFirst="0" w:colLast="0" w:name="_91doeql2f5qm" w:id="4"/>
      <w:bookmarkEnd w:id="4"/>
      <w:r w:rsidDel="00000000" w:rsidR="00000000" w:rsidRPr="00000000">
        <w:rPr>
          <w:sz w:val="48"/>
          <w:szCs w:val="48"/>
          <w:rtl w:val="0"/>
        </w:rPr>
        <w:t xml:space="preserve">Prerequisites</w:t>
      </w:r>
    </w:p>
    <w:p w:rsidR="00000000" w:rsidDel="00000000" w:rsidP="00000000" w:rsidRDefault="00000000" w:rsidRPr="00000000" w14:paraId="0000001F">
      <w:pPr>
        <w:rPr/>
      </w:pPr>
      <w:r w:rsidDel="00000000" w:rsidR="00000000" w:rsidRPr="00000000">
        <w:rPr>
          <w:rtl w:val="0"/>
        </w:rPr>
        <w:t xml:space="preserve">We need to meet two main preconditions in order to successfully contribute Reporting Tool’s development:</w:t>
      </w:r>
    </w:p>
    <w:p w:rsidR="00000000" w:rsidDel="00000000" w:rsidP="00000000" w:rsidRDefault="00000000" w:rsidRPr="00000000" w14:paraId="00000020">
      <w:pPr>
        <w:rPr/>
      </w:pPr>
      <w:r w:rsidDel="00000000" w:rsidR="00000000" w:rsidRPr="00000000">
        <w:rPr>
          <w:rtl w:val="0"/>
        </w:rPr>
      </w:r>
    </w:p>
    <w:tbl>
      <w:tblPr>
        <w:tblStyle w:val="Table1"/>
        <w:tblW w:w="10635.0" w:type="dxa"/>
        <w:jc w:val="left"/>
        <w:tblInd w:w="100.0" w:type="pc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720"/>
        <w:gridCol w:w="2910"/>
        <w:gridCol w:w="7005"/>
        <w:tblGridChange w:id="0">
          <w:tblGrid>
            <w:gridCol w:w="720"/>
            <w:gridCol w:w="2910"/>
            <w:gridCol w:w="7005"/>
          </w:tblGrid>
        </w:tblGridChange>
      </w:tblGrid>
      <w:tr>
        <w:trPr>
          <w:cantSplit w:val="0"/>
          <w:trHeight w:val="750" w:hRule="atLeast"/>
          <w:tblHeader w:val="0"/>
        </w:trPr>
        <w:tc>
          <w:tcPr>
            <w:tcBorders>
              <w:top w:color="999999" w:space="0" w:sz="4" w:val="single"/>
              <w:left w:color="999999" w:space="0" w:sz="4" w:val="single"/>
              <w:right w:color="999999"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021">
            <w:pPr>
              <w:pStyle w:val="Heading4"/>
              <w:rPr/>
            </w:pPr>
            <w:bookmarkStart w:colFirst="0" w:colLast="0" w:name="_uuoni43esqa3" w:id="5"/>
            <w:bookmarkEnd w:id="5"/>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022">
            <w:pPr>
              <w:spacing w:line="240" w:lineRule="auto"/>
              <w:rPr/>
            </w:pPr>
            <w:r w:rsidDel="00000000" w:rsidR="00000000" w:rsidRPr="00000000">
              <w:rPr>
                <w:rtl w:val="0"/>
              </w:rPr>
              <w:t xml:space="preserve">Prerequirement</w:t>
            </w:r>
          </w:p>
        </w:tc>
      </w:tr>
      <w:tr>
        <w:trPr>
          <w:cantSplit w:val="0"/>
          <w:trHeight w:val="420" w:hRule="atLeast"/>
          <w:tblHeader w:val="0"/>
        </w:trPr>
        <w:tc>
          <w:tcPr>
            <w:tcBorders>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w:t>
            </w:r>
          </w:p>
        </w:tc>
        <w:tc>
          <w:tcPr>
            <w:gridSpan w:val="2"/>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5">
            <w:pPr>
              <w:widowControl w:val="0"/>
              <w:spacing w:line="240" w:lineRule="auto"/>
              <w:rPr/>
            </w:pPr>
            <w:r w:rsidDel="00000000" w:rsidR="00000000" w:rsidRPr="00000000">
              <w:rPr>
                <w:rtl w:val="0"/>
              </w:rPr>
              <w:t xml:space="preserve">We need to have sufficient Java development skills</w:t>
            </w:r>
          </w:p>
        </w:tc>
      </w:tr>
      <w:tr>
        <w:trPr>
          <w:cantSplit w:val="0"/>
          <w:trHeight w:val="420" w:hRule="atLeast"/>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2.</w:t>
            </w:r>
          </w:p>
        </w:tc>
        <w:tc>
          <w:tcPr>
            <w:gridSpan w:val="2"/>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line="240" w:lineRule="auto"/>
              <w:rPr/>
            </w:pPr>
            <w:r w:rsidDel="00000000" w:rsidR="00000000" w:rsidRPr="00000000">
              <w:rPr>
                <w:rtl w:val="0"/>
              </w:rPr>
              <w:t xml:space="preserve">We need to have sufficient Angular development skills</w:t>
            </w:r>
          </w:p>
        </w:tc>
      </w:tr>
    </w:tbl>
    <w:p w:rsidR="00000000" w:rsidDel="00000000" w:rsidP="00000000" w:rsidRDefault="00000000" w:rsidRPr="00000000" w14:paraId="0000002A">
      <w:pPr>
        <w:pStyle w:val="Heading2"/>
        <w:rPr>
          <w:sz w:val="48"/>
          <w:szCs w:val="48"/>
        </w:rPr>
      </w:pPr>
      <w:bookmarkStart w:colFirst="0" w:colLast="0" w:name="_rj76rrox30d6" w:id="6"/>
      <w:bookmarkEnd w:id="6"/>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sz w:val="48"/>
          <w:szCs w:val="48"/>
        </w:rPr>
      </w:pPr>
      <w:bookmarkStart w:colFirst="0" w:colLast="0" w:name="_ss4fgzl4ii9v" w:id="7"/>
      <w:bookmarkEnd w:id="7"/>
      <w:r w:rsidDel="00000000" w:rsidR="00000000" w:rsidRPr="00000000">
        <w:rPr>
          <w:sz w:val="48"/>
          <w:szCs w:val="48"/>
          <w:rtl w:val="0"/>
        </w:rPr>
        <w:t xml:space="preserve">Outline</w:t>
      </w:r>
    </w:p>
    <w:p w:rsidR="00000000" w:rsidDel="00000000" w:rsidP="00000000" w:rsidRDefault="00000000" w:rsidRPr="00000000" w14:paraId="0000002C">
      <w:pPr>
        <w:rPr/>
      </w:pPr>
      <w:r w:rsidDel="00000000" w:rsidR="00000000" w:rsidRPr="00000000">
        <w:rPr>
          <w:rtl w:val="0"/>
        </w:rPr>
        <w:t xml:space="preserve">There are six things that we need to understand to contribute to the Reporting Tool’s development:</w:t>
      </w:r>
    </w:p>
    <w:p w:rsidR="00000000" w:rsidDel="00000000" w:rsidP="00000000" w:rsidRDefault="00000000" w:rsidRPr="00000000" w14:paraId="0000002D">
      <w:pPr>
        <w:rPr/>
      </w:pPr>
      <w:r w:rsidDel="00000000" w:rsidR="00000000" w:rsidRPr="00000000">
        <w:rPr>
          <w:rtl w:val="0"/>
        </w:rPr>
      </w:r>
    </w:p>
    <w:tbl>
      <w:tblPr>
        <w:tblStyle w:val="Table2"/>
        <w:tblW w:w="10635.0" w:type="dxa"/>
        <w:jc w:val="left"/>
        <w:tblInd w:w="100.0" w:type="pc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720"/>
        <w:gridCol w:w="2910"/>
        <w:gridCol w:w="7005"/>
        <w:tblGridChange w:id="0">
          <w:tblGrid>
            <w:gridCol w:w="720"/>
            <w:gridCol w:w="2910"/>
            <w:gridCol w:w="7005"/>
          </w:tblGrid>
        </w:tblGridChange>
      </w:tblGrid>
      <w:tr>
        <w:trPr>
          <w:cantSplit w:val="0"/>
          <w:trHeight w:val="750" w:hRule="atLeast"/>
          <w:tblHeader w:val="0"/>
        </w:trPr>
        <w:tc>
          <w:tcPr>
            <w:tcBorders>
              <w:top w:color="999999" w:space="0" w:sz="4" w:val="single"/>
              <w:left w:color="999999" w:space="0" w:sz="4" w:val="single"/>
              <w:right w:color="999999"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02E">
            <w:pPr>
              <w:pStyle w:val="Heading4"/>
              <w:rPr/>
            </w:pPr>
            <w:bookmarkStart w:colFirst="0" w:colLast="0" w:name="_8dj2cve1iznt" w:id="8"/>
            <w:bookmarkEnd w:id="8"/>
            <w:r w:rsidDel="00000000" w:rsidR="00000000" w:rsidRPr="00000000">
              <w:rPr>
                <w:rtl w:val="0"/>
              </w:rPr>
            </w:r>
          </w:p>
        </w:tc>
        <w:tc>
          <w:tcPr>
            <w:gridSpan w:val="2"/>
            <w:tcBorders>
              <w:top w:color="999999" w:space="0" w:sz="4" w:val="single"/>
              <w:left w:color="999999" w:space="0" w:sz="4" w:val="single"/>
              <w:bottom w:color="999999" w:space="0" w:sz="4" w:val="single"/>
              <w:right w:color="999999" w:space="0" w:sz="4"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02F">
            <w:pPr>
              <w:spacing w:line="240" w:lineRule="auto"/>
              <w:rPr/>
            </w:pPr>
            <w:r w:rsidDel="00000000" w:rsidR="00000000" w:rsidRPr="00000000">
              <w:rPr>
                <w:rtl w:val="0"/>
              </w:rPr>
              <w:t xml:space="preserve">Issue</w:t>
            </w:r>
          </w:p>
        </w:tc>
      </w:tr>
      <w:tr>
        <w:trPr>
          <w:cantSplit w:val="0"/>
          <w:trHeight w:val="420" w:hRule="atLeast"/>
          <w:tblHeader w:val="0"/>
        </w:trPr>
        <w:tc>
          <w:tcPr>
            <w:tcBorders>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1.</w:t>
            </w:r>
          </w:p>
        </w:tc>
        <w:tc>
          <w:tcPr>
            <w:gridSpan w:val="2"/>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2">
            <w:pPr>
              <w:ind w:left="0" w:firstLine="0"/>
              <w:rPr/>
            </w:pPr>
            <w:r w:rsidDel="00000000" w:rsidR="00000000" w:rsidRPr="00000000">
              <w:rPr>
                <w:rtl w:val="0"/>
              </w:rPr>
              <w:t xml:space="preserve">The major design elements that make up the Moja Reporting Tool</w:t>
            </w:r>
          </w:p>
        </w:tc>
      </w:tr>
      <w:tr>
        <w:trPr>
          <w:cantSplit w:val="0"/>
          <w:trHeight w:val="420" w:hRule="atLeast"/>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2.</w:t>
            </w:r>
          </w:p>
        </w:tc>
        <w:tc>
          <w:tcPr>
            <w:gridSpan w:val="2"/>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5">
            <w:pPr>
              <w:rPr/>
            </w:pPr>
            <w:r w:rsidDel="00000000" w:rsidR="00000000" w:rsidRPr="00000000">
              <w:rPr>
                <w:rtl w:val="0"/>
              </w:rPr>
              <w:t xml:space="preserve">The functional decomposition of the above elements</w:t>
            </w:r>
          </w:p>
        </w:tc>
      </w:tr>
      <w:tr>
        <w:trPr>
          <w:cantSplit w:val="0"/>
          <w:trHeight w:val="420" w:hRule="atLeast"/>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3.</w:t>
            </w:r>
          </w:p>
        </w:tc>
        <w:tc>
          <w:tcPr>
            <w:gridSpan w:val="2"/>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8">
            <w:pPr>
              <w:rPr/>
            </w:pPr>
            <w:r w:rsidDel="00000000" w:rsidR="00000000" w:rsidRPr="00000000">
              <w:rPr>
                <w:rtl w:val="0"/>
              </w:rPr>
              <w:t xml:space="preserve">The execution elements of the functionally decomposed elements</w:t>
            </w:r>
          </w:p>
        </w:tc>
      </w:tr>
      <w:tr>
        <w:trPr>
          <w:cantSplit w:val="0"/>
          <w:trHeight w:val="420" w:hRule="atLeast"/>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4.</w:t>
            </w:r>
          </w:p>
        </w:tc>
        <w:tc>
          <w:tcPr>
            <w:gridSpan w:val="2"/>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B">
            <w:pPr>
              <w:rPr/>
            </w:pPr>
            <w:r w:rsidDel="00000000" w:rsidR="00000000" w:rsidRPr="00000000">
              <w:rPr>
                <w:rtl w:val="0"/>
              </w:rPr>
              <w:t xml:space="preserve">The tool’s source code organization</w:t>
            </w:r>
          </w:p>
        </w:tc>
      </w:tr>
      <w:tr>
        <w:trPr>
          <w:cantSplit w:val="0"/>
          <w:trHeight w:val="420" w:hRule="atLeast"/>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5.</w:t>
            </w:r>
          </w:p>
        </w:tc>
        <w:tc>
          <w:tcPr>
            <w:gridSpan w:val="2"/>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E">
            <w:pPr>
              <w:rPr/>
            </w:pPr>
            <w:r w:rsidDel="00000000" w:rsidR="00000000" w:rsidRPr="00000000">
              <w:rPr>
                <w:rtl w:val="0"/>
              </w:rPr>
              <w:t xml:space="preserve">The long term vision and direction for continuous improvement</w:t>
            </w:r>
          </w:p>
        </w:tc>
      </w:tr>
      <w:tr>
        <w:trPr>
          <w:cantSplit w:val="0"/>
          <w:trHeight w:val="420" w:hRule="atLeast"/>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40">
            <w:pPr>
              <w:widowControl w:val="0"/>
              <w:spacing w:line="240" w:lineRule="auto"/>
              <w:jc w:val="center"/>
              <w:rPr/>
            </w:pPr>
            <w:r w:rsidDel="00000000" w:rsidR="00000000" w:rsidRPr="00000000">
              <w:rPr>
                <w:rtl w:val="0"/>
              </w:rPr>
              <w:t xml:space="preserve">6.</w:t>
            </w:r>
          </w:p>
        </w:tc>
        <w:tc>
          <w:tcPr>
            <w:gridSpan w:val="2"/>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1">
            <w:pPr>
              <w:rPr/>
            </w:pPr>
            <w:r w:rsidDel="00000000" w:rsidR="00000000" w:rsidRPr="00000000">
              <w:rPr>
                <w:rtl w:val="0"/>
              </w:rPr>
              <w:t xml:space="preserve">The logical next areas for improvement</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We will explore each of the above concepts in detail in the following chapters.</w:t>
      </w:r>
    </w:p>
    <w:p w:rsidR="00000000" w:rsidDel="00000000" w:rsidP="00000000" w:rsidRDefault="00000000" w:rsidRPr="00000000" w14:paraId="00000045">
      <w:pPr>
        <w:rPr/>
        <w:sectPr>
          <w:type w:val="nextPage"/>
          <w:pgSz w:h="16838" w:w="11906" w:orient="portrait"/>
          <w:pgMar w:bottom="1080" w:top="1080" w:left="720" w:right="720" w:header="0" w:footer="720"/>
        </w:sectPr>
      </w:pPr>
      <w:r w:rsidDel="00000000" w:rsidR="00000000" w:rsidRPr="00000000">
        <w:rPr>
          <w:rtl w:val="0"/>
        </w:rPr>
      </w:r>
    </w:p>
    <w:p w:rsidR="00000000" w:rsidDel="00000000" w:rsidP="00000000" w:rsidRDefault="00000000" w:rsidRPr="00000000" w14:paraId="00000046">
      <w:pPr>
        <w:pStyle w:val="Heading1"/>
        <w:spacing w:before="0" w:lineRule="auto"/>
        <w:ind w:left="0" w:firstLine="0"/>
        <w:rPr/>
      </w:pPr>
      <w:bookmarkStart w:colFirst="0" w:colLast="0" w:name="_g9gh9wyac1tl" w:id="9"/>
      <w:bookmarkEnd w:id="9"/>
      <w:r w:rsidDel="00000000" w:rsidR="00000000" w:rsidRPr="00000000">
        <w:rPr>
          <w:rtl w:val="0"/>
        </w:rPr>
        <w:t xml:space="preserve">Major Design Elements</w:t>
      </w:r>
    </w:p>
    <w:p w:rsidR="00000000" w:rsidDel="00000000" w:rsidP="00000000" w:rsidRDefault="00000000" w:rsidRPr="00000000" w14:paraId="00000047">
      <w:pPr>
        <w:ind w:left="0" w:firstLine="0"/>
        <w:rPr/>
      </w:pPr>
      <w:r w:rsidDel="00000000" w:rsidR="00000000" w:rsidRPr="00000000">
        <w:rPr>
          <w:rtl w:val="0"/>
        </w:rPr>
        <w:t xml:space="preserve">The Reporting Tool consists of four nodes hosting five major design elements. These are as outlined below with subsequent chapters giving more detailed explanations of each of the components.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6619875" cy="16256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61987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i w:val="1"/>
          <w:rtl w:val="0"/>
        </w:rPr>
        <w:t xml:space="preserve">Figure 1: Reporting Tool’s Components</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tbl>
      <w:tblPr>
        <w:tblStyle w:val="Table3"/>
        <w:tblW w:w="10635.132890365448" w:type="dxa"/>
        <w:jc w:val="left"/>
        <w:tblInd w:w="100.80000000000001" w:type="pc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565.3156146179402"/>
        <w:gridCol w:w="2284.8172757475086"/>
        <w:gridCol w:w="345"/>
        <w:gridCol w:w="7440"/>
        <w:tblGridChange w:id="0">
          <w:tblGrid>
            <w:gridCol w:w="565.3156146179402"/>
            <w:gridCol w:w="2284.8172757475086"/>
            <w:gridCol w:w="345"/>
            <w:gridCol w:w="7440"/>
          </w:tblGrid>
        </w:tblGridChange>
      </w:tblGrid>
      <w:tr>
        <w:trPr>
          <w:cantSplit w:val="0"/>
          <w:trHeight w:val="421.6" w:hRule="atLeast"/>
          <w:tblHeader w:val="0"/>
        </w:trPr>
        <w:tc>
          <w:tcPr>
            <w:tcBorders>
              <w:top w:color="666666" w:space="0" w:sz="4" w:val="single"/>
              <w:left w:color="999999" w:space="0" w:sz="4" w:val="single"/>
              <w:bottom w:color="666666" w:space="0" w:sz="18"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4C">
            <w:pPr>
              <w:widowControl w:val="0"/>
              <w:spacing w:line="240" w:lineRule="auto"/>
              <w:jc w:val="center"/>
              <w:rPr/>
            </w:pPr>
            <w:r w:rsidDel="00000000" w:rsidR="00000000" w:rsidRPr="00000000">
              <w:rPr>
                <w:rtl w:val="0"/>
              </w:rPr>
            </w:r>
          </w:p>
        </w:tc>
        <w:tc>
          <w:tcPr>
            <w:gridSpan w:val="2"/>
            <w:tcBorders>
              <w:top w:color="666666" w:space="0" w:sz="4" w:val="single"/>
              <w:left w:color="999999" w:space="0" w:sz="4" w:val="single"/>
              <w:bottom w:color="666666" w:space="0" w:sz="18"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4D">
            <w:pPr>
              <w:widowControl w:val="0"/>
              <w:spacing w:line="240" w:lineRule="auto"/>
              <w:rPr>
                <w:b w:val="1"/>
              </w:rPr>
            </w:pPr>
            <w:r w:rsidDel="00000000" w:rsidR="00000000" w:rsidRPr="00000000">
              <w:rPr>
                <w:b w:val="1"/>
                <w:rtl w:val="0"/>
              </w:rPr>
              <w:t xml:space="preserve">Component</w:t>
            </w:r>
          </w:p>
        </w:tc>
        <w:tc>
          <w:tcPr>
            <w:tcBorders>
              <w:top w:color="666666" w:space="0" w:sz="4" w:val="single"/>
              <w:left w:color="ffffff" w:space="0" w:sz="4" w:val="single"/>
              <w:bottom w:color="666666" w:space="0" w:sz="18"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4F">
            <w:pPr>
              <w:widowControl w:val="0"/>
              <w:spacing w:after="0" w:before="0" w:line="240" w:lineRule="auto"/>
              <w:ind w:left="0" w:firstLine="0"/>
              <w:rPr>
                <w:b w:val="1"/>
                <w:color w:val="0b5394"/>
              </w:rPr>
            </w:pPr>
            <w:r w:rsidDel="00000000" w:rsidR="00000000" w:rsidRPr="00000000">
              <w:rPr>
                <w:b w:val="1"/>
                <w:color w:val="0b5394"/>
                <w:rtl w:val="0"/>
              </w:rPr>
              <w:t xml:space="preserve">Description</w:t>
            </w:r>
          </w:p>
        </w:tc>
      </w:tr>
      <w:tr>
        <w:trPr>
          <w:cantSplit w:val="0"/>
          <w:trHeight w:val="421.6" w:hRule="atLeast"/>
          <w:tblHeader w:val="0"/>
        </w:trPr>
        <w:tc>
          <w:tcPr>
            <w:tcBorders>
              <w:top w:color="666666" w:space="0" w:sz="18"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50">
            <w:pPr>
              <w:widowControl w:val="0"/>
              <w:spacing w:line="240" w:lineRule="auto"/>
              <w:jc w:val="center"/>
              <w:rPr/>
            </w:pPr>
            <w:r w:rsidDel="00000000" w:rsidR="00000000" w:rsidRPr="00000000">
              <w:rPr>
                <w:color w:val="0b5394"/>
                <w:rtl w:val="0"/>
              </w:rPr>
              <w:t xml:space="preserve">1.</w:t>
            </w:r>
            <w:r w:rsidDel="00000000" w:rsidR="00000000" w:rsidRPr="00000000">
              <w:rPr>
                <w:rtl w:val="0"/>
              </w:rPr>
            </w:r>
          </w:p>
        </w:tc>
        <w:tc>
          <w:tcPr>
            <w:gridSpan w:val="3"/>
            <w:tcBorders>
              <w:top w:color="666666" w:space="0" w:sz="18"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51">
            <w:pPr>
              <w:widowControl w:val="0"/>
              <w:spacing w:line="240" w:lineRule="auto"/>
              <w:rPr/>
            </w:pPr>
            <w:r w:rsidDel="00000000" w:rsidR="00000000" w:rsidRPr="00000000">
              <w:rPr>
                <w:color w:val="0b5394"/>
                <w:rtl w:val="0"/>
              </w:rPr>
              <w:t xml:space="preserve">Database Server Node</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1.1.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55">
            <w:pPr>
              <w:widowControl w:val="0"/>
              <w:spacing w:line="240" w:lineRule="auto"/>
              <w:rPr/>
            </w:pPr>
            <w:r w:rsidDel="00000000" w:rsidR="00000000" w:rsidRPr="00000000">
              <w:rPr>
                <w:rtl w:val="0"/>
              </w:rPr>
              <w:t xml:space="preserve">FLINT Output Database</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57">
            <w:pPr>
              <w:widowControl w:val="0"/>
              <w:spacing w:line="240" w:lineRule="auto"/>
              <w:rPr/>
            </w:pPr>
            <w:r w:rsidDel="00000000" w:rsidR="00000000" w:rsidRPr="00000000">
              <w:rPr>
                <w:rtl w:val="0"/>
              </w:rPr>
              <w:t xml:space="preserve">The FLINT Output Database in the first major design element of the Reporting Tool. It sits on the Database Server Node and is implemented as a PostgreSQL Database.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1.2.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59">
            <w:pPr>
              <w:widowControl w:val="0"/>
              <w:spacing w:line="240" w:lineRule="auto"/>
              <w:rPr/>
            </w:pPr>
            <w:r w:rsidDel="00000000" w:rsidR="00000000" w:rsidRPr="00000000">
              <w:rPr>
                <w:rtl w:val="0"/>
              </w:rPr>
              <w:t xml:space="preserve">Reporting Tool Database</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5B">
            <w:pPr>
              <w:widowControl w:val="0"/>
              <w:spacing w:line="240" w:lineRule="auto"/>
              <w:rPr/>
            </w:pPr>
            <w:r w:rsidDel="00000000" w:rsidR="00000000" w:rsidRPr="00000000">
              <w:rPr>
                <w:rtl w:val="0"/>
              </w:rPr>
              <w:t xml:space="preserve">The Reporting Tool Database in the second major design element of the Reporting Tool. It sits on the Database Server Node and is implemented as an Apache Cassandra Database.</w:t>
            </w:r>
          </w:p>
        </w:tc>
      </w:tr>
      <w:tr>
        <w:trPr>
          <w:cantSplit w:val="0"/>
          <w:trHeight w:val="421.6" w:hRule="atLeast"/>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5C">
            <w:pPr>
              <w:widowControl w:val="0"/>
              <w:spacing w:line="240" w:lineRule="auto"/>
              <w:jc w:val="center"/>
              <w:rPr>
                <w:color w:val="0b5394"/>
              </w:rPr>
            </w:pPr>
            <w:r w:rsidDel="00000000" w:rsidR="00000000" w:rsidRPr="00000000">
              <w:rPr>
                <w:color w:val="0b5394"/>
                <w:rtl w:val="0"/>
              </w:rPr>
              <w:t xml:space="preserve">2.</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5D">
            <w:pPr>
              <w:widowControl w:val="0"/>
              <w:spacing w:line="240" w:lineRule="auto"/>
              <w:rPr/>
            </w:pPr>
            <w:r w:rsidDel="00000000" w:rsidR="00000000" w:rsidRPr="00000000">
              <w:rPr>
                <w:color w:val="0b5394"/>
                <w:rtl w:val="0"/>
              </w:rPr>
              <w:t xml:space="preserve">Application Server Node</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2.1.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61">
            <w:pPr>
              <w:widowControl w:val="0"/>
              <w:spacing w:line="240" w:lineRule="auto"/>
              <w:rPr/>
            </w:pPr>
            <w:r w:rsidDel="00000000" w:rsidR="00000000" w:rsidRPr="00000000">
              <w:rPr>
                <w:rtl w:val="0"/>
              </w:rPr>
              <w:t xml:space="preserve">RESTful Web Services</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63">
            <w:pPr>
              <w:widowControl w:val="0"/>
              <w:spacing w:line="240" w:lineRule="auto"/>
              <w:rPr/>
            </w:pPr>
            <w:r w:rsidDel="00000000" w:rsidR="00000000" w:rsidRPr="00000000">
              <w:rPr>
                <w:rtl w:val="0"/>
              </w:rPr>
              <w:t xml:space="preserve">The Reporting Tool’s RESTful Web Services are the third major design element of the Reporting Tool. They sit on the Application Server Node and are implemented as Reactive Spring Webflux Microservices. They are packaged as Docker Containers which are in turn orchestrated by Kubernetes.</w:t>
            </w:r>
          </w:p>
        </w:tc>
      </w:tr>
      <w:tr>
        <w:trPr>
          <w:cantSplit w:val="0"/>
          <w:trHeight w:val="421.6" w:hRule="atLeast"/>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64">
            <w:pPr>
              <w:widowControl w:val="0"/>
              <w:spacing w:line="240" w:lineRule="auto"/>
              <w:jc w:val="center"/>
              <w:rPr/>
            </w:pPr>
            <w:r w:rsidDel="00000000" w:rsidR="00000000" w:rsidRPr="00000000">
              <w:rPr>
                <w:color w:val="0b5394"/>
                <w:rtl w:val="0"/>
              </w:rPr>
              <w:t xml:space="preserve">3.</w:t>
            </w:r>
            <w:r w:rsidDel="00000000" w:rsidR="00000000" w:rsidRPr="00000000">
              <w:rPr>
                <w:rtl w:val="0"/>
              </w:rPr>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65">
            <w:pPr>
              <w:widowControl w:val="0"/>
              <w:spacing w:line="240" w:lineRule="auto"/>
              <w:rPr/>
            </w:pPr>
            <w:r w:rsidDel="00000000" w:rsidR="00000000" w:rsidRPr="00000000">
              <w:rPr>
                <w:color w:val="0b5394"/>
                <w:rtl w:val="0"/>
              </w:rPr>
              <w:t xml:space="preserve">API Server Node</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3.1.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69">
            <w:pPr>
              <w:widowControl w:val="0"/>
              <w:spacing w:line="240" w:lineRule="auto"/>
              <w:rPr/>
            </w:pPr>
            <w:r w:rsidDel="00000000" w:rsidR="00000000" w:rsidRPr="00000000">
              <w:rPr>
                <w:rtl w:val="0"/>
              </w:rPr>
              <w:t xml:space="preserve">API Gateway</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6B">
            <w:pPr>
              <w:widowControl w:val="0"/>
              <w:spacing w:line="240" w:lineRule="auto"/>
              <w:rPr/>
            </w:pPr>
            <w:r w:rsidDel="00000000" w:rsidR="00000000" w:rsidRPr="00000000">
              <w:rPr>
                <w:rtl w:val="0"/>
              </w:rPr>
              <w:t xml:space="preserve">The Reporting Tool API Gateway is the fourth major design element of the Reporting Tool. It sits on the API Server Node and is implemented using Traefik HTTP reverse proxy and load balancer.</w:t>
            </w:r>
          </w:p>
        </w:tc>
      </w:tr>
      <w:tr>
        <w:trPr>
          <w:cantSplit w:val="0"/>
          <w:trHeight w:val="421.6" w:hRule="atLeast"/>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6C">
            <w:pPr>
              <w:widowControl w:val="0"/>
              <w:spacing w:line="240" w:lineRule="auto"/>
              <w:jc w:val="center"/>
              <w:rPr>
                <w:color w:val="0b5394"/>
              </w:rPr>
            </w:pPr>
            <w:r w:rsidDel="00000000" w:rsidR="00000000" w:rsidRPr="00000000">
              <w:rPr>
                <w:color w:val="0b5394"/>
                <w:rtl w:val="0"/>
              </w:rPr>
              <w:t xml:space="preserve">4.</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6D">
            <w:pPr>
              <w:widowControl w:val="0"/>
              <w:spacing w:line="240" w:lineRule="auto"/>
              <w:rPr/>
            </w:pPr>
            <w:r w:rsidDel="00000000" w:rsidR="00000000" w:rsidRPr="00000000">
              <w:rPr>
                <w:color w:val="0b5394"/>
                <w:rtl w:val="0"/>
              </w:rPr>
              <w:t xml:space="preserve">Personal Computer Node</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4.1.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71">
            <w:pPr>
              <w:widowControl w:val="0"/>
              <w:spacing w:line="240" w:lineRule="auto"/>
              <w:rPr/>
            </w:pPr>
            <w:r w:rsidDel="00000000" w:rsidR="00000000" w:rsidRPr="00000000">
              <w:rPr>
                <w:rtl w:val="0"/>
              </w:rPr>
              <w:t xml:space="preserve">Reporting Tool Client</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73">
            <w:pPr>
              <w:widowControl w:val="0"/>
              <w:spacing w:line="240" w:lineRule="auto"/>
              <w:rPr/>
            </w:pPr>
            <w:r w:rsidDel="00000000" w:rsidR="00000000" w:rsidRPr="00000000">
              <w:rPr>
                <w:rtl w:val="0"/>
              </w:rPr>
              <w:t xml:space="preserve">The Reporting Tool Client is the fifth major design element of the Reporting Tool. It sits on Clients PCs as a Browser Based Application and is implemented as Angular Application</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7zrb3r35vhv4" w:id="10"/>
      <w:bookmarkEnd w:id="10"/>
      <w:r w:rsidDel="00000000" w:rsidR="00000000" w:rsidRPr="00000000">
        <w:rPr>
          <w:rtl w:val="0"/>
        </w:rPr>
      </w:r>
    </w:p>
    <w:p w:rsidR="00000000" w:rsidDel="00000000" w:rsidP="00000000" w:rsidRDefault="00000000" w:rsidRPr="00000000" w14:paraId="00000076">
      <w:pPr>
        <w:pStyle w:val="Heading1"/>
        <w:rPr>
          <w:sz w:val="46"/>
          <w:szCs w:val="46"/>
        </w:rPr>
      </w:pPr>
      <w:bookmarkStart w:colFirst="0" w:colLast="0" w:name="_oiediw44qeuj" w:id="11"/>
      <w:bookmarkEnd w:id="11"/>
      <w:r w:rsidDel="00000000" w:rsidR="00000000" w:rsidRPr="00000000">
        <w:rPr>
          <w:rtl w:val="0"/>
        </w:rPr>
        <w:t xml:space="preserve">Functional Decomposition</w:t>
      </w:r>
      <w:r w:rsidDel="00000000" w:rsidR="00000000" w:rsidRPr="00000000">
        <w:rPr>
          <w:rtl w:val="0"/>
        </w:rPr>
      </w:r>
    </w:p>
    <w:p w:rsidR="00000000" w:rsidDel="00000000" w:rsidP="00000000" w:rsidRDefault="00000000" w:rsidRPr="00000000" w14:paraId="00000077">
      <w:pPr>
        <w:pStyle w:val="Heading2"/>
        <w:widowControl w:val="0"/>
        <w:spacing w:line="240" w:lineRule="auto"/>
        <w:rPr/>
      </w:pPr>
      <w:bookmarkStart w:colFirst="0" w:colLast="0" w:name="_8654v43s64yc" w:id="12"/>
      <w:bookmarkEnd w:id="12"/>
      <w:r w:rsidDel="00000000" w:rsidR="00000000" w:rsidRPr="00000000">
        <w:rPr>
          <w:rtl w:val="0"/>
        </w:rPr>
        <w:t xml:space="preserve">FLINT Output Databases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FLINT produces three output databases that are  available for use in the Reporting Tool: A Metadata, a FLUX and a STOCK database.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tbl>
      <w:tblPr>
        <w:tblStyle w:val="Table4"/>
        <w:tblW w:w="10635.132890365448" w:type="dxa"/>
        <w:jc w:val="left"/>
        <w:tblInd w:w="100.80000000000001" w:type="pc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565.3156146179402"/>
        <w:gridCol w:w="2284.8172757475086"/>
        <w:gridCol w:w="345"/>
        <w:gridCol w:w="7440"/>
        <w:tblGridChange w:id="0">
          <w:tblGrid>
            <w:gridCol w:w="565.3156146179402"/>
            <w:gridCol w:w="2284.8172757475086"/>
            <w:gridCol w:w="345"/>
            <w:gridCol w:w="7440"/>
          </w:tblGrid>
        </w:tblGridChange>
      </w:tblGrid>
      <w:tr>
        <w:trPr>
          <w:cantSplit w:val="0"/>
          <w:tblHeader w:val="0"/>
        </w:trPr>
        <w:tc>
          <w:tcPr>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7C">
            <w:pPr>
              <w:widowControl w:val="0"/>
              <w:spacing w:line="240" w:lineRule="auto"/>
              <w:jc w:val="center"/>
              <w:rPr/>
            </w:pPr>
            <w:r w:rsidDel="00000000" w:rsidR="00000000" w:rsidRPr="00000000">
              <w:rPr>
                <w:rtl w:val="0"/>
              </w:rPr>
            </w:r>
          </w:p>
        </w:tc>
        <w:tc>
          <w:tcPr>
            <w:gridSpan w:val="2"/>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7D">
            <w:pPr>
              <w:widowControl w:val="0"/>
              <w:spacing w:line="240" w:lineRule="auto"/>
              <w:rPr/>
            </w:pPr>
            <w:r w:rsidDel="00000000" w:rsidR="00000000" w:rsidRPr="00000000">
              <w:rPr>
                <w:rtl w:val="0"/>
              </w:rPr>
              <w:t xml:space="preserve">Database</w:t>
            </w:r>
          </w:p>
        </w:tc>
        <w:tc>
          <w:tcPr>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7F">
            <w:pPr>
              <w:rPr/>
            </w:pPr>
            <w:r w:rsidDel="00000000" w:rsidR="00000000" w:rsidRPr="00000000">
              <w:rPr>
                <w:rtl w:val="0"/>
              </w:rPr>
              <w:t xml:space="preserve">Description</w:t>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81">
            <w:pPr>
              <w:widowControl w:val="0"/>
              <w:spacing w:line="240" w:lineRule="auto"/>
              <w:rPr/>
            </w:pPr>
            <w:r w:rsidDel="00000000" w:rsidR="00000000" w:rsidRPr="00000000">
              <w:rPr>
                <w:rtl w:val="0"/>
              </w:rPr>
              <w:t xml:space="preserve">Metadata Database</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83">
            <w:pPr>
              <w:rPr/>
            </w:pPr>
            <w:r w:rsidDel="00000000" w:rsidR="00000000" w:rsidRPr="00000000">
              <w:rPr>
                <w:rtl w:val="0"/>
              </w:rPr>
              <w:t xml:space="preserve">The metadata database contains auxiliary and summary information about the simulation. For example it includes:- Year Range, Spatial Range, Input Data/Databases Used, Modules and Configurations Used, Area/Count Of Simulation and finally Error Summary - Summary of the number/nature of errors produced during the simulation</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85">
            <w:pPr>
              <w:widowControl w:val="0"/>
              <w:spacing w:line="240" w:lineRule="auto"/>
              <w:rPr/>
            </w:pPr>
            <w:r w:rsidDel="00000000" w:rsidR="00000000" w:rsidRPr="00000000">
              <w:rPr>
                <w:rtl w:val="0"/>
              </w:rPr>
              <w:t xml:space="preserve">Stock Database</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87">
            <w:pPr>
              <w:widowControl w:val="0"/>
              <w:spacing w:line="240" w:lineRule="auto"/>
              <w:rPr/>
            </w:pPr>
            <w:r w:rsidDel="00000000" w:rsidR="00000000" w:rsidRPr="00000000">
              <w:rPr>
                <w:rtl w:val="0"/>
              </w:rPr>
              <w:t xml:space="preserve">The stock database captures information on the amount of material in pools (e.g. carbon pools)</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3.</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89">
            <w:pPr>
              <w:widowControl w:val="0"/>
              <w:spacing w:line="240" w:lineRule="auto"/>
              <w:rPr/>
            </w:pPr>
            <w:r w:rsidDel="00000000" w:rsidR="00000000" w:rsidRPr="00000000">
              <w:rPr>
                <w:rtl w:val="0"/>
              </w:rPr>
              <w:t xml:space="preserve">Flux Database</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8B">
            <w:pPr>
              <w:widowControl w:val="0"/>
              <w:spacing w:line="240" w:lineRule="auto"/>
              <w:rPr/>
            </w:pPr>
            <w:r w:rsidDel="00000000" w:rsidR="00000000" w:rsidRPr="00000000">
              <w:rPr>
                <w:rtl w:val="0"/>
              </w:rPr>
              <w:t xml:space="preserve">The flux database captures information on the flux of material (e.g. carbon, nitrogen) between pools.</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Since the first version of Moja Reporting Tool is more geared towards Emissions Reporting and the Flux database is more directly linked to emissions reporting requirements than the stock database, the sections that follow only cover the design of the Flux Database in detail.</w:t>
      </w:r>
    </w:p>
    <w:p w:rsidR="00000000" w:rsidDel="00000000" w:rsidP="00000000" w:rsidRDefault="00000000" w:rsidRPr="00000000" w14:paraId="0000008F">
      <w:pPr>
        <w:rPr/>
        <w:sectPr>
          <w:type w:val="nextPage"/>
          <w:pgSz w:h="16838" w:w="11906" w:orient="portrait"/>
          <w:pgMar w:bottom="1080" w:top="1080" w:left="720" w:right="720" w:header="0" w:footer="720"/>
        </w:sect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kl4n36untybz" w:id="13"/>
      <w:bookmarkEnd w:id="13"/>
      <w:r w:rsidDel="00000000" w:rsidR="00000000" w:rsidRPr="00000000">
        <w:rPr>
          <w:rtl w:val="0"/>
        </w:rPr>
        <w:t xml:space="preserve">Flux Database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As mentioned previously, the Flux database is primarily concerned with capturing 'facts' regarding fluxes between pools within the FLINT. It is designed as a Star Schema which constitutes a 'Fact' Table that contains flux values which are associated with attributes in a series of 'Dimension' tables. Fact and Dimension tables are linked via a dimension id.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5248275" cy="4200525"/>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482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98">
      <w:pPr>
        <w:jc w:val="center"/>
        <w:rPr>
          <w:rFonts w:ascii="Roboto" w:cs="Roboto" w:eastAsia="Roboto" w:hAnsi="Roboto"/>
          <w:color w:val="0052cc"/>
          <w:sz w:val="18"/>
          <w:szCs w:val="18"/>
          <w:u w:val="single"/>
        </w:rPr>
      </w:pPr>
      <w:r w:rsidDel="00000000" w:rsidR="00000000" w:rsidRPr="00000000">
        <w:rPr>
          <w:i w:val="1"/>
          <w:rtl w:val="0"/>
        </w:rPr>
        <w:t xml:space="preserve">Figure 2: Flux Database Entity Design</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tbl>
      <w:tblPr>
        <w:tblStyle w:val="Table5"/>
        <w:tblW w:w="10635.132890365448" w:type="dxa"/>
        <w:jc w:val="left"/>
        <w:tblInd w:w="100.80000000000001" w:type="pc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565.3156146179402"/>
        <w:gridCol w:w="2284.8172757475086"/>
        <w:gridCol w:w="345"/>
        <w:gridCol w:w="7440"/>
        <w:tblGridChange w:id="0">
          <w:tblGrid>
            <w:gridCol w:w="565.3156146179402"/>
            <w:gridCol w:w="2284.8172757475086"/>
            <w:gridCol w:w="345"/>
            <w:gridCol w:w="7440"/>
          </w:tblGrid>
        </w:tblGridChange>
      </w:tblGrid>
      <w:tr>
        <w:trPr>
          <w:cantSplit w:val="0"/>
          <w:tblHeader w:val="0"/>
        </w:trPr>
        <w:tc>
          <w:tcPr>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9B">
            <w:pPr>
              <w:widowControl w:val="0"/>
              <w:spacing w:line="240" w:lineRule="auto"/>
              <w:jc w:val="center"/>
              <w:rPr/>
            </w:pPr>
            <w:r w:rsidDel="00000000" w:rsidR="00000000" w:rsidRPr="00000000">
              <w:rPr>
                <w:rtl w:val="0"/>
              </w:rPr>
            </w:r>
          </w:p>
        </w:tc>
        <w:tc>
          <w:tcPr>
            <w:gridSpan w:val="2"/>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9C">
            <w:pPr>
              <w:widowControl w:val="0"/>
              <w:spacing w:line="240" w:lineRule="auto"/>
              <w:rPr/>
            </w:pPr>
            <w:r w:rsidDel="00000000" w:rsidR="00000000" w:rsidRPr="00000000">
              <w:rPr>
                <w:rtl w:val="0"/>
              </w:rPr>
              <w:t xml:space="preserve">Flux DB Table</w:t>
            </w:r>
          </w:p>
        </w:tc>
        <w:tc>
          <w:tcPr>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9E">
            <w:pPr>
              <w:rPr/>
            </w:pPr>
            <w:r w:rsidDel="00000000" w:rsidR="00000000" w:rsidRPr="00000000">
              <w:rPr>
                <w:rtl w:val="0"/>
              </w:rPr>
              <w:t xml:space="preserve">Description</w:t>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0">
            <w:pPr>
              <w:widowControl w:val="0"/>
              <w:spacing w:line="240" w:lineRule="auto"/>
              <w:rPr/>
            </w:pPr>
            <w:r w:rsidDel="00000000" w:rsidR="00000000" w:rsidRPr="00000000">
              <w:rPr>
                <w:rtl w:val="0"/>
              </w:rPr>
              <w:t xml:space="preserve">Flux Fact</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2">
            <w:pPr>
              <w:rPr/>
            </w:pPr>
            <w:r w:rsidDel="00000000" w:rsidR="00000000" w:rsidRPr="00000000">
              <w:rPr>
                <w:rtl w:val="0"/>
              </w:rPr>
              <w:t xml:space="preserve">The FluxFact table consists of 'records' which have flux fact attributes as well as attributes that link to the dimension tables through unique dimension identifiers. The flux facts include a flux value which is always positive (because it represents the movement of mass from one pool (StartPool) to another (EndPool)). In addition the flux facts have attributes of StartPool and EndPool, which identifies the source pool of the flux and the destination pool of the flux. The StartPool and EndPool can be used to determine how a flux is related to the IPCC carbon stock changes and non-CO2 emissions. </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4">
            <w:pPr>
              <w:shd w:fill="ffffff" w:val="clear"/>
              <w:spacing w:after="80" w:before="280" w:line="288" w:lineRule="auto"/>
              <w:rPr/>
            </w:pPr>
            <w:r w:rsidDel="00000000" w:rsidR="00000000" w:rsidRPr="00000000">
              <w:rPr>
                <w:rtl w:val="0"/>
              </w:rPr>
              <w:t xml:space="preserve">Date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6">
            <w:pPr>
              <w:rPr/>
            </w:pPr>
            <w:r w:rsidDel="00000000" w:rsidR="00000000" w:rsidRPr="00000000">
              <w:rPr>
                <w:rtl w:val="0"/>
              </w:rPr>
              <w:t xml:space="preserve">The date dimension table contains information on the timing of the simulation steps associated with the FluxFacts. The number of date attributes could potentially be as high as the finest time-step scale of the simulation, however, practically this may not be feasible due to database size. As of the current implementation, the Date Dimension is restricted to either monthly or yearly aggregation to manage database size.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3.</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8">
            <w:pPr>
              <w:shd w:fill="ffffff" w:val="clear"/>
              <w:spacing w:after="80" w:before="280" w:line="288" w:lineRule="auto"/>
              <w:rPr/>
            </w:pPr>
            <w:r w:rsidDel="00000000" w:rsidR="00000000" w:rsidRPr="00000000">
              <w:rPr>
                <w:rtl w:val="0"/>
              </w:rPr>
              <w:t xml:space="preserve">Flux Type Info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A">
            <w:pPr>
              <w:rPr/>
            </w:pPr>
            <w:r w:rsidDel="00000000" w:rsidR="00000000" w:rsidRPr="00000000">
              <w:rPr>
                <w:rtl w:val="0"/>
              </w:rPr>
              <w:t xml:space="preserve">The Flux Type Info Dimension captures the cause of the flux. This information is used to attribute the flux to certain pools and classifications in different reporting outputs, for example, UNFCCC land use classifications and emission sources. </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4.</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C">
            <w:pPr>
              <w:shd w:fill="ffffff" w:val="clear"/>
              <w:spacing w:after="80" w:before="280" w:line="288" w:lineRule="auto"/>
              <w:rPr/>
            </w:pPr>
            <w:r w:rsidDel="00000000" w:rsidR="00000000" w:rsidRPr="00000000">
              <w:rPr>
                <w:rtl w:val="0"/>
              </w:rPr>
              <w:t xml:space="preserve">Pool Info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E">
            <w:pPr>
              <w:rPr/>
            </w:pPr>
            <w:r w:rsidDel="00000000" w:rsidR="00000000" w:rsidRPr="00000000">
              <w:rPr>
                <w:rtl w:val="0"/>
              </w:rPr>
              <w:t xml:space="preserve">The Pool Info dimension captures where a Flux came from (StartPool) and where it went to (EndPool). This information is used to assign fluxes to one of the IPCC carbon stock change pools as well as the non-CO2 emissions</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5.</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0">
            <w:pPr>
              <w:shd w:fill="ffffff" w:val="clear"/>
              <w:spacing w:after="80" w:before="280" w:line="288" w:lineRule="auto"/>
              <w:rPr/>
            </w:pPr>
            <w:r w:rsidDel="00000000" w:rsidR="00000000" w:rsidRPr="00000000">
              <w:rPr>
                <w:rtl w:val="0"/>
              </w:rPr>
              <w:t xml:space="preserve">Location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2">
            <w:pPr>
              <w:rPr/>
            </w:pPr>
            <w:r w:rsidDel="00000000" w:rsidR="00000000" w:rsidRPr="00000000">
              <w:rPr>
                <w:rtl w:val="0"/>
              </w:rPr>
              <w:t xml:space="preserve">The Location Dimension table captures the spatial location information for the FluxFacts. This information is used to aggregate all fluxes that occur on a Simulation Unit with fluxes from other Simulation Units that have the same location Id</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6.</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4">
            <w:pPr>
              <w:shd w:fill="ffffff" w:val="clear"/>
              <w:spacing w:after="80" w:before="280" w:line="288" w:lineRule="auto"/>
              <w:rPr/>
            </w:pPr>
            <w:r w:rsidDel="00000000" w:rsidR="00000000" w:rsidRPr="00000000">
              <w:rPr>
                <w:rtl w:val="0"/>
              </w:rPr>
              <w:t xml:space="preserve">County Info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6">
            <w:pPr>
              <w:rPr/>
            </w:pPr>
            <w:r w:rsidDel="00000000" w:rsidR="00000000" w:rsidRPr="00000000">
              <w:rPr>
                <w:rtl w:val="0"/>
              </w:rPr>
              <w:t xml:space="preserve">The County Info Dimension table captures the details of the county (administrative unit) within which a Flux occurred</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7.`</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8">
            <w:pPr>
              <w:shd w:fill="ffffff" w:val="clear"/>
              <w:spacing w:after="80" w:before="280" w:line="288" w:lineRule="auto"/>
              <w:rPr/>
            </w:pPr>
            <w:r w:rsidDel="00000000" w:rsidR="00000000" w:rsidRPr="00000000">
              <w:rPr>
                <w:rtl w:val="0"/>
              </w:rPr>
              <w:t xml:space="preserve">Vegetation History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A">
            <w:pPr>
              <w:rPr/>
            </w:pPr>
            <w:r w:rsidDel="00000000" w:rsidR="00000000" w:rsidRPr="00000000">
              <w:rPr>
                <w:rtl w:val="0"/>
              </w:rPr>
              <w:t xml:space="preserve">The Vegetation History Dimension table allows FluxFacts to be assigned a land use classification that takes into account the land-use history. This dimension table enables the Approach 3 capability of the FLINT to be implemented in the output database and used in the Reporting Tool. </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8.</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C">
            <w:pPr>
              <w:shd w:fill="ffffff" w:val="clear"/>
              <w:spacing w:after="80" w:before="280" w:line="288" w:lineRule="auto"/>
              <w:rPr/>
            </w:pPr>
            <w:r w:rsidDel="00000000" w:rsidR="00000000" w:rsidRPr="00000000">
              <w:rPr>
                <w:rtl w:val="0"/>
              </w:rPr>
              <w:t xml:space="preserve">Vegetation Type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E">
            <w:pPr>
              <w:rPr/>
            </w:pPr>
            <w:r w:rsidDel="00000000" w:rsidR="00000000" w:rsidRPr="00000000">
              <w:rPr>
                <w:rtl w:val="0"/>
              </w:rPr>
              <w:t xml:space="preserve">The Vegetation Type Dimension table contains additional information about country specific species.  It then provides for the mapping of the Vegetation Types to IPCC Cover Types (F=Forest land, C=Cropland, G=Grassland, W=Wetland, S=Settlements, O=Other land), Natural System (Natural System = Yes or No), and a Woodiness status (Woody = Yes or No).</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9.</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C0">
            <w:pPr>
              <w:shd w:fill="ffffff" w:val="clear"/>
              <w:spacing w:after="80" w:before="280" w:line="288" w:lineRule="auto"/>
              <w:rPr/>
            </w:pPr>
            <w:r w:rsidDel="00000000" w:rsidR="00000000" w:rsidRPr="00000000">
              <w:rPr>
                <w:rtl w:val="0"/>
              </w:rPr>
              <w:t xml:space="preserve">IPCC Cover Type Info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C2">
            <w:pPr>
              <w:rPr/>
            </w:pPr>
            <w:r w:rsidDel="00000000" w:rsidR="00000000" w:rsidRPr="00000000">
              <w:rPr>
                <w:rtl w:val="0"/>
              </w:rPr>
              <w:t xml:space="preserve">Attributes a species to an IPCC category, Forest land, Cropland, Grassland, Wetlands, Settlements, Other land</w:t>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hd w:fill="ffffff" w:val="clear"/>
        <w:spacing w:before="240" w:line="340.80000000000007" w:lineRule="auto"/>
        <w:rPr>
          <w:rFonts w:ascii="Roboto" w:cs="Roboto" w:eastAsia="Roboto" w:hAnsi="Roboto"/>
          <w:color w:val="091e42"/>
          <w:sz w:val="18"/>
          <w:szCs w:val="18"/>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spacing w:before="240" w:lineRule="auto"/>
        <w:rPr/>
      </w:pPr>
      <w:r w:rsidDel="00000000" w:rsidR="00000000" w:rsidRPr="00000000">
        <w:rPr>
          <w:rtl w:val="0"/>
        </w:rPr>
      </w:r>
    </w:p>
    <w:p w:rsidR="00000000" w:rsidDel="00000000" w:rsidP="00000000" w:rsidRDefault="00000000" w:rsidRPr="00000000" w14:paraId="000000C9">
      <w:pPr>
        <w:shd w:fill="ffffff" w:val="clear"/>
        <w:spacing w:before="180" w:line="240" w:lineRule="auto"/>
        <w:rPr>
          <w:rFonts w:ascii="Roboto" w:cs="Roboto" w:eastAsia="Roboto" w:hAnsi="Roboto"/>
          <w:color w:val="091e42"/>
          <w:sz w:val="20"/>
          <w:szCs w:val="20"/>
        </w:rPr>
      </w:pPr>
      <w:r w:rsidDel="00000000" w:rsidR="00000000" w:rsidRPr="00000000">
        <w:rPr>
          <w:rtl w:val="0"/>
        </w:rPr>
      </w:r>
    </w:p>
    <w:p w:rsidR="00000000" w:rsidDel="00000000" w:rsidP="00000000" w:rsidRDefault="00000000" w:rsidRPr="00000000" w14:paraId="000000CA">
      <w:pPr>
        <w:spacing w:before="240" w:lineRule="auto"/>
        <w:rPr/>
      </w:pPr>
      <w:r w:rsidDel="00000000" w:rsidR="00000000" w:rsidRPr="00000000">
        <w:rPr>
          <w:rtl w:val="0"/>
        </w:rPr>
      </w:r>
    </w:p>
    <w:p w:rsidR="00000000" w:rsidDel="00000000" w:rsidP="00000000" w:rsidRDefault="00000000" w:rsidRPr="00000000" w14:paraId="000000CB">
      <w:pPr>
        <w:pStyle w:val="Heading2"/>
        <w:widowControl w:val="0"/>
        <w:rPr>
          <w:color w:val="353744"/>
          <w:sz w:val="34"/>
          <w:szCs w:val="34"/>
        </w:rPr>
      </w:pPr>
      <w:bookmarkStart w:colFirst="0" w:colLast="0" w:name="_uop46hdu51o5" w:id="14"/>
      <w:bookmarkEnd w:id="14"/>
      <w:r w:rsidDel="00000000" w:rsidR="00000000" w:rsidRPr="00000000">
        <w:rPr>
          <w:rtl w:val="0"/>
        </w:rPr>
        <w:t xml:space="preserve">Reporting Tool</w:t>
      </w:r>
      <w:r w:rsidDel="00000000" w:rsidR="00000000" w:rsidRPr="00000000">
        <w:rPr>
          <w:rtl w:val="0"/>
        </w:rPr>
        <w:t xml:space="preserve"> Database</w:t>
      </w:r>
      <w:r w:rsidDel="00000000" w:rsidR="00000000" w:rsidRPr="00000000">
        <w:rPr>
          <w:rtl w:val="0"/>
        </w:rPr>
      </w:r>
    </w:p>
    <w:p w:rsidR="00000000" w:rsidDel="00000000" w:rsidP="00000000" w:rsidRDefault="00000000" w:rsidRPr="00000000" w14:paraId="000000CC">
      <w:pPr>
        <w:spacing w:after="80" w:before="360" w:line="276" w:lineRule="auto"/>
        <w:rPr/>
      </w:pPr>
      <w:r w:rsidDel="00000000" w:rsidR="00000000" w:rsidRPr="00000000">
        <w:rPr>
          <w:rtl w:val="0"/>
        </w:rPr>
        <w:t xml:space="preserve">The Reporting Tool’s Database h</w:t>
      </w:r>
      <w:r w:rsidDel="00000000" w:rsidR="00000000" w:rsidRPr="00000000">
        <w:rPr>
          <w:rtl w:val="0"/>
        </w:rPr>
        <w:t xml:space="preserve">osts all the data tables that are needed by the Reporting Tool that are not already a part of the FLINT’s Flux Output Database. </w:t>
      </w:r>
    </w:p>
    <w:p w:rsidR="00000000" w:rsidDel="00000000" w:rsidP="00000000" w:rsidRDefault="00000000" w:rsidRPr="00000000" w14:paraId="000000CD">
      <w:pPr>
        <w:spacing w:after="80" w:before="360" w:line="276" w:lineRule="auto"/>
        <w:rPr/>
      </w:pPr>
      <w:r w:rsidDel="00000000" w:rsidR="00000000" w:rsidRPr="00000000">
        <w:rPr>
          <w:rtl w:val="0"/>
        </w:rPr>
        <w:t xml:space="preserve">Apache Cassandra was chosen as the database provider of choice for the Reporting Tool because:</w:t>
      </w:r>
    </w:p>
    <w:p w:rsidR="00000000" w:rsidDel="00000000" w:rsidP="00000000" w:rsidRDefault="00000000" w:rsidRPr="00000000" w14:paraId="000000CE">
      <w:pPr>
        <w:numPr>
          <w:ilvl w:val="0"/>
          <w:numId w:val="1"/>
        </w:numPr>
        <w:ind w:left="720" w:hanging="360"/>
        <w:rPr>
          <w:u w:val="none"/>
        </w:rPr>
      </w:pPr>
      <w:r w:rsidDel="00000000" w:rsidR="00000000" w:rsidRPr="00000000">
        <w:rPr>
          <w:rtl w:val="0"/>
        </w:rPr>
        <w:t xml:space="preserve">Being a NoSQL database, it does not make use of blocking JDBC drivers:</w:t>
      </w:r>
    </w:p>
    <w:p w:rsidR="00000000" w:rsidDel="00000000" w:rsidP="00000000" w:rsidRDefault="00000000" w:rsidRPr="00000000" w14:paraId="000000CF">
      <w:pPr>
        <w:ind w:left="720" w:firstLine="0"/>
        <w:rPr/>
      </w:pPr>
      <w:r w:rsidDel="00000000" w:rsidR="00000000" w:rsidRPr="00000000">
        <w:rPr>
          <w:rtl w:val="0"/>
        </w:rPr>
        <w:t xml:space="preserve">This is a major performance boost when it comes to writing processed results to disk.</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numPr>
          <w:ilvl w:val="0"/>
          <w:numId w:val="1"/>
        </w:numPr>
        <w:ind w:left="720" w:hanging="360"/>
        <w:rPr>
          <w:u w:val="none"/>
        </w:rPr>
      </w:pPr>
      <w:r w:rsidDel="00000000" w:rsidR="00000000" w:rsidRPr="00000000">
        <w:rPr>
          <w:rtl w:val="0"/>
        </w:rPr>
        <w:t xml:space="preserve">Using its "Gossip Protocol", it allows read and write events to occur on any of its replicas:</w:t>
      </w:r>
    </w:p>
    <w:p w:rsidR="00000000" w:rsidDel="00000000" w:rsidP="00000000" w:rsidRDefault="00000000" w:rsidRPr="00000000" w14:paraId="000000D2">
      <w:pPr>
        <w:ind w:left="720" w:firstLine="0"/>
        <w:rPr/>
      </w:pPr>
      <w:r w:rsidDel="00000000" w:rsidR="00000000" w:rsidRPr="00000000">
        <w:rPr>
          <w:rtl w:val="0"/>
        </w:rPr>
        <w:t xml:space="preserve">This is a major performance boost when it comes to writing processed results to disk.</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numPr>
          <w:ilvl w:val="0"/>
          <w:numId w:val="1"/>
        </w:numPr>
        <w:ind w:left="720" w:hanging="360"/>
        <w:rPr>
          <w:u w:val="none"/>
        </w:rPr>
      </w:pPr>
      <w:r w:rsidDel="00000000" w:rsidR="00000000" w:rsidRPr="00000000">
        <w:rPr>
          <w:rtl w:val="0"/>
        </w:rPr>
        <w:t xml:space="preserve">Writes are the cheapest thing you can do on Cassandra:</w:t>
      </w:r>
    </w:p>
    <w:p w:rsidR="00000000" w:rsidDel="00000000" w:rsidP="00000000" w:rsidRDefault="00000000" w:rsidRPr="00000000" w14:paraId="000000D5">
      <w:pPr>
        <w:ind w:left="720" w:firstLine="0"/>
        <w:rPr/>
      </w:pPr>
      <w:r w:rsidDel="00000000" w:rsidR="00000000" w:rsidRPr="00000000">
        <w:rPr>
          <w:rtl w:val="0"/>
        </w:rPr>
        <w:t xml:space="preserve">Since the Reporting Tool write huge amounts of data in a small span of time, this is a huge plus,</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Below is a description of the tables contained in the Reporting Tool Database:</w:t>
      </w:r>
    </w:p>
    <w:p w:rsidR="00000000" w:rsidDel="00000000" w:rsidP="00000000" w:rsidRDefault="00000000" w:rsidRPr="00000000" w14:paraId="000000D8">
      <w:pPr>
        <w:rPr/>
      </w:pPr>
      <w:r w:rsidDel="00000000" w:rsidR="00000000" w:rsidRPr="00000000">
        <w:rPr>
          <w:rtl w:val="0"/>
        </w:rPr>
      </w:r>
    </w:p>
    <w:tbl>
      <w:tblPr>
        <w:tblStyle w:val="Table6"/>
        <w:tblW w:w="10635.132890365448" w:type="dxa"/>
        <w:jc w:val="left"/>
        <w:tblInd w:w="100.80000000000001" w:type="pc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565.3156146179402"/>
        <w:gridCol w:w="2284.8172757475086"/>
        <w:gridCol w:w="585"/>
        <w:gridCol w:w="7200"/>
        <w:tblGridChange w:id="0">
          <w:tblGrid>
            <w:gridCol w:w="565.3156146179402"/>
            <w:gridCol w:w="2284.8172757475086"/>
            <w:gridCol w:w="585"/>
            <w:gridCol w:w="7200"/>
          </w:tblGrid>
        </w:tblGridChange>
      </w:tblGrid>
      <w:tr>
        <w:trPr>
          <w:cantSplit w:val="0"/>
          <w:tblHeader w:val="0"/>
        </w:trPr>
        <w:tc>
          <w:tcPr>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D9">
            <w:pPr>
              <w:widowControl w:val="0"/>
              <w:spacing w:line="240" w:lineRule="auto"/>
              <w:jc w:val="center"/>
              <w:rPr/>
            </w:pPr>
            <w:r w:rsidDel="00000000" w:rsidR="00000000" w:rsidRPr="00000000">
              <w:rPr>
                <w:rtl w:val="0"/>
              </w:rPr>
            </w:r>
          </w:p>
        </w:tc>
        <w:tc>
          <w:tcPr>
            <w:gridSpan w:val="2"/>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DA">
            <w:pPr>
              <w:widowControl w:val="0"/>
              <w:spacing w:line="240" w:lineRule="auto"/>
              <w:rPr/>
            </w:pPr>
            <w:r w:rsidDel="00000000" w:rsidR="00000000" w:rsidRPr="00000000">
              <w:rPr>
                <w:rtl w:val="0"/>
              </w:rPr>
              <w:t xml:space="preserve">Reporting Tool DB Table</w:t>
            </w:r>
          </w:p>
        </w:tc>
        <w:tc>
          <w:tcPr>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DC">
            <w:pPr>
              <w:rPr/>
            </w:pPr>
            <w:r w:rsidDel="00000000" w:rsidR="00000000" w:rsidRPr="00000000">
              <w:rPr>
                <w:rtl w:val="0"/>
              </w:rPr>
              <w:t xml:space="preserve">Description</w:t>
            </w:r>
          </w:p>
        </w:tc>
      </w:tr>
      <w:tr>
        <w:trPr>
          <w:cantSplit w:val="0"/>
          <w:tblHeader w:val="0"/>
        </w:trPr>
        <w:tc>
          <w:tcPr>
            <w:tcBorders>
              <w:top w:color="666666" w:space="0" w:sz="18"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1.</w:t>
            </w:r>
          </w:p>
        </w:tc>
        <w:tc>
          <w:tcPr>
            <w:gridSpan w:val="2"/>
            <w:tcBorders>
              <w:top w:color="666666" w:space="0" w:sz="18"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DE">
            <w:pPr>
              <w:widowControl w:val="0"/>
              <w:spacing w:line="240" w:lineRule="auto"/>
              <w:rPr/>
            </w:pPr>
            <w:r w:rsidDel="00000000" w:rsidR="00000000" w:rsidRPr="00000000">
              <w:rPr>
                <w:rtl w:val="0"/>
              </w:rPr>
              <w:t xml:space="preserve">Database Event Log</w:t>
            </w:r>
          </w:p>
        </w:tc>
        <w:tc>
          <w:tcPr>
            <w:tcBorders>
              <w:top w:color="666666" w:space="0" w:sz="18"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0">
            <w:pPr>
              <w:rPr/>
            </w:pPr>
            <w:r w:rsidDel="00000000" w:rsidR="00000000" w:rsidRPr="00000000">
              <w:rPr>
                <w:rtl w:val="0"/>
              </w:rPr>
              <w:t xml:space="preserve">Stores the details of all lifecycle events that occur during the processing of  a Flux Output Database. For example, the start of the processing cycle and the end of the processing cycle are each individually logged in this table for monitoring purposes</w:t>
            </w:r>
          </w:p>
        </w:tc>
      </w:tr>
      <w:tr>
        <w:trPr>
          <w:cantSplit w:val="0"/>
          <w:tblHeader w:val="0"/>
        </w:trPr>
        <w:tc>
          <w:tcPr>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2.</w:t>
            </w:r>
          </w:p>
        </w:tc>
        <w:tc>
          <w:tcPr>
            <w:gridSpan w:val="2"/>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2">
            <w:pPr>
              <w:widowControl w:val="0"/>
              <w:spacing w:line="240" w:lineRule="auto"/>
              <w:rPr/>
            </w:pPr>
            <w:r w:rsidDel="00000000" w:rsidR="00000000" w:rsidRPr="00000000">
              <w:rPr>
                <w:rtl w:val="0"/>
              </w:rPr>
              <w:t xml:space="preserve">Database</w:t>
            </w:r>
          </w:p>
        </w:tc>
        <w:tc>
          <w:tcPr>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4">
            <w:pPr>
              <w:rPr/>
            </w:pPr>
            <w:r w:rsidDel="00000000" w:rsidR="00000000" w:rsidRPr="00000000">
              <w:rPr>
                <w:rtl w:val="0"/>
              </w:rPr>
              <w:t xml:space="preserve">Stores the key details of a Flux Output  database that has been submitted for processing, including its name, start year, end year and the current state of processing that it is currently marked as being in. For instance, a newly submitted database will be marked as being in a new state and a processed  database will  be marked as being in a processed state.</w:t>
            </w:r>
          </w:p>
        </w:tc>
      </w:tr>
      <w:tr>
        <w:trPr>
          <w:cantSplit w:val="0"/>
          <w:tblHeader w:val="0"/>
        </w:trPr>
        <w:tc>
          <w:tcPr>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3.</w:t>
            </w:r>
          </w:p>
        </w:tc>
        <w:tc>
          <w:tcPr>
            <w:gridSpan w:val="2"/>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6">
            <w:pPr>
              <w:widowControl w:val="0"/>
              <w:spacing w:line="240" w:lineRule="auto"/>
              <w:rPr/>
            </w:pPr>
            <w:r w:rsidDel="00000000" w:rsidR="00000000" w:rsidRPr="00000000">
              <w:rPr>
                <w:rtl w:val="0"/>
              </w:rPr>
              <w:t xml:space="preserve">Emission Types</w:t>
            </w:r>
          </w:p>
        </w:tc>
        <w:tc>
          <w:tcPr>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8">
            <w:pPr>
              <w:rPr/>
            </w:pPr>
            <w:r w:rsidDel="00000000" w:rsidR="00000000" w:rsidRPr="00000000">
              <w:rPr>
                <w:rtl w:val="0"/>
              </w:rPr>
              <w:t xml:space="preserve">Store the details of the different types of Greenhouse Gas Emissions. This includes the title, abbreviation and a short description of the Gas.</w:t>
            </w:r>
          </w:p>
        </w:tc>
      </w:tr>
      <w:tr>
        <w:trPr>
          <w:cantSplit w:val="0"/>
          <w:tblHeader w:val="0"/>
        </w:trPr>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4.</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A">
            <w:pPr>
              <w:widowControl w:val="0"/>
              <w:spacing w:line="240" w:lineRule="auto"/>
              <w:rPr/>
            </w:pPr>
            <w:r w:rsidDel="00000000" w:rsidR="00000000" w:rsidRPr="00000000">
              <w:rPr>
                <w:rtl w:val="0"/>
              </w:rPr>
              <w:t xml:space="preserve">Flux Aggregation Rules</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C">
            <w:pPr>
              <w:rPr/>
            </w:pPr>
            <w:r w:rsidDel="00000000" w:rsidR="00000000" w:rsidRPr="00000000">
              <w:rPr>
                <w:rtl w:val="0"/>
              </w:rPr>
              <w:t xml:space="preserve">Store the instructions of how a flux fact should be treated (added, subtracted, or ignored)  for UNFCCC reporting variables (simplified IPCC carbon stock change and emissions pools) depending on where it came from (StartPool) and where it went to (EndPool)</w:t>
            </w:r>
          </w:p>
        </w:tc>
      </w:tr>
      <w:tr>
        <w:trPr>
          <w:cantSplit w:val="0"/>
          <w:tblHeader w:val="0"/>
        </w:trPr>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5.</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EE">
            <w:pPr>
              <w:widowControl w:val="0"/>
              <w:spacing w:line="240" w:lineRule="auto"/>
              <w:rPr/>
            </w:pPr>
            <w:r w:rsidDel="00000000" w:rsidR="00000000" w:rsidRPr="00000000">
              <w:rPr>
                <w:rtl w:val="0"/>
              </w:rPr>
              <w:t xml:space="preserve">Reporting Table</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0">
            <w:pPr>
              <w:rPr/>
            </w:pPr>
            <w:r w:rsidDel="00000000" w:rsidR="00000000" w:rsidRPr="00000000">
              <w:rPr>
                <w:rtl w:val="0"/>
              </w:rPr>
              <w:t xml:space="preserve">Store the details of Draft 2006 GL Reporting Tables based upon the Common Reporting Format Tables agreed at SUBSTA39. This includes the number, name and description of the table</w:t>
            </w:r>
          </w:p>
        </w:tc>
      </w:tr>
      <w:tr>
        <w:trPr>
          <w:cantSplit w:val="0"/>
          <w:tblHeader w:val="0"/>
        </w:trPr>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6.</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2">
            <w:pPr>
              <w:widowControl w:val="0"/>
              <w:spacing w:line="240" w:lineRule="auto"/>
              <w:rPr/>
            </w:pPr>
            <w:r w:rsidDel="00000000" w:rsidR="00000000" w:rsidRPr="00000000">
              <w:rPr>
                <w:rtl w:val="0"/>
              </w:rPr>
              <w:t xml:space="preserve">Land Use Classification</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4">
            <w:pPr>
              <w:rPr/>
            </w:pPr>
            <w:r w:rsidDel="00000000" w:rsidR="00000000" w:rsidRPr="00000000">
              <w:rPr>
                <w:rtl w:val="0"/>
              </w:rPr>
              <w:t xml:space="preserve">Stores the details of the key land uses classes i.e Forest land, Cropland,  Grassland, Wetlands, Settlements and Other lands. This includes the title of the land use class and a reference to the corresponding IPCC Cover Type Id in the Flux Output Database IPCC Cover Type Info Dimension</w:t>
            </w:r>
          </w:p>
        </w:tc>
      </w:tr>
      <w:tr>
        <w:trPr>
          <w:cantSplit w:val="0"/>
          <w:tblHeader w:val="0"/>
        </w:trPr>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7.</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6">
            <w:pPr>
              <w:widowControl w:val="0"/>
              <w:spacing w:line="240" w:lineRule="auto"/>
              <w:rPr/>
            </w:pPr>
            <w:r w:rsidDel="00000000" w:rsidR="00000000" w:rsidRPr="00000000">
              <w:rPr>
                <w:rtl w:val="0"/>
              </w:rPr>
              <w:t xml:space="preserve">Land Use Subclassification</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8">
            <w:pPr>
              <w:rPr/>
            </w:pPr>
            <w:r w:rsidDel="00000000" w:rsidR="00000000" w:rsidRPr="00000000">
              <w:rPr>
                <w:rtl w:val="0"/>
              </w:rPr>
              <w:t xml:space="preserve">Stores the details of the key land uses subclasses for Land Remaining Land and Land Converted To Land. This includes the title of the land use subclass and a reference to the corresponding Parent Land Use Class (See 6 above) and  IPCC Cover Type Id in the Flux Output Database IPCC Cover Type Info Dimension.</w:t>
            </w:r>
          </w:p>
        </w:tc>
      </w:tr>
      <w:tr>
        <w:trPr>
          <w:cantSplit w:val="0"/>
          <w:tblHeader w:val="0"/>
        </w:trPr>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8.</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A">
            <w:pPr>
              <w:widowControl w:val="0"/>
              <w:spacing w:line="240" w:lineRule="auto"/>
              <w:rPr/>
            </w:pPr>
            <w:r w:rsidDel="00000000" w:rsidR="00000000" w:rsidRPr="00000000">
              <w:rPr>
                <w:rtl w:val="0"/>
              </w:rPr>
              <w:t xml:space="preserve">Flux Aggregation</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C">
            <w:pPr>
              <w:rPr/>
            </w:pPr>
            <w:r w:rsidDel="00000000" w:rsidR="00000000" w:rsidRPr="00000000">
              <w:rPr>
                <w:rtl w:val="0"/>
              </w:rPr>
              <w:t xml:space="preserve">Stores the instructions of the table that a flux fact should be aggregated given its flux type in combination with its land use class</w:t>
            </w:r>
          </w:p>
        </w:tc>
      </w:tr>
      <w:tr>
        <w:trPr>
          <w:cantSplit w:val="0"/>
          <w:tblHeader w:val="0"/>
        </w:trPr>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9.</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0FE">
            <w:pPr>
              <w:widowControl w:val="0"/>
              <w:spacing w:line="240" w:lineRule="auto"/>
              <w:rPr/>
            </w:pPr>
            <w:r w:rsidDel="00000000" w:rsidR="00000000" w:rsidRPr="00000000">
              <w:rPr>
                <w:rtl w:val="0"/>
              </w:rPr>
              <w:t xml:space="preserve">Conversion and Remaining Periods</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00">
            <w:pPr>
              <w:rPr/>
            </w:pPr>
            <w:r w:rsidDel="00000000" w:rsidR="00000000" w:rsidRPr="00000000">
              <w:rPr>
                <w:rtl w:val="0"/>
              </w:rPr>
              <w:t xml:space="preserve">Stores the policy rules that need to be considered when applying a Land Use Classification for IPCC Land Use Categories including Years to move to a Remaining or Conversion category.</w:t>
            </w:r>
          </w:p>
        </w:tc>
      </w:tr>
      <w:tr>
        <w:trPr>
          <w:cantSplit w:val="0"/>
          <w:tblHeader w:val="0"/>
        </w:trPr>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10.</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02">
            <w:pPr>
              <w:widowControl w:val="0"/>
              <w:spacing w:line="240" w:lineRule="auto"/>
              <w:rPr/>
            </w:pPr>
            <w:r w:rsidDel="00000000" w:rsidR="00000000" w:rsidRPr="00000000">
              <w:rPr>
                <w:rtl w:val="0"/>
              </w:rPr>
              <w:t xml:space="preserve">Emission Type Source</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04">
            <w:pPr>
              <w:rPr/>
            </w:pPr>
            <w:r w:rsidDel="00000000" w:rsidR="00000000" w:rsidRPr="00000000">
              <w:rPr>
                <w:rtl w:val="0"/>
              </w:rPr>
              <w:t xml:space="preserve">Stores the list sources to which emission types can be attributed e.g. Controlled Burning, Wildfire or Net carbon stock change in living biomass etc.</w:t>
            </w:r>
          </w:p>
        </w:tc>
      </w:tr>
      <w:tr>
        <w:trPr>
          <w:cantSplit w:val="0"/>
          <w:tblHeader w:val="0"/>
        </w:trPr>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11.</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06">
            <w:pPr>
              <w:widowControl w:val="0"/>
              <w:spacing w:line="240" w:lineRule="auto"/>
              <w:rPr/>
            </w:pPr>
            <w:r w:rsidDel="00000000" w:rsidR="00000000" w:rsidRPr="00000000">
              <w:rPr>
                <w:rtl w:val="0"/>
              </w:rPr>
              <w:t xml:space="preserve">County Emissions</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08">
            <w:pPr>
              <w:rPr/>
            </w:pPr>
            <w:r w:rsidDel="00000000" w:rsidR="00000000" w:rsidRPr="00000000">
              <w:rPr>
                <w:rtl w:val="0"/>
              </w:rPr>
              <w:t xml:space="preserve">Stores the aggregated emissions - at the county level</w:t>
            </w:r>
          </w:p>
        </w:tc>
      </w:tr>
      <w:tr>
        <w:trPr>
          <w:cantSplit w:val="0"/>
          <w:tblHeader w:val="0"/>
        </w:trPr>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12.</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0A">
            <w:pPr>
              <w:widowControl w:val="0"/>
              <w:spacing w:line="240" w:lineRule="auto"/>
              <w:rPr/>
            </w:pPr>
            <w:r w:rsidDel="00000000" w:rsidR="00000000" w:rsidRPr="00000000">
              <w:rPr>
                <w:rtl w:val="0"/>
              </w:rPr>
              <w:t xml:space="preserve">National Emissions</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0C">
            <w:pPr>
              <w:rPr/>
            </w:pPr>
            <w:r w:rsidDel="00000000" w:rsidR="00000000" w:rsidRPr="00000000">
              <w:rPr>
                <w:rtl w:val="0"/>
              </w:rPr>
              <w:t xml:space="preserve">Stores the aggregated emissions - at the national level</w:t>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sectPr>
          <w:type w:val="nextPage"/>
          <w:pgSz w:h="16838" w:w="11906" w:orient="portrait"/>
          <w:pgMar w:bottom="1080" w:top="1080" w:left="720" w:right="720" w:header="0" w:footer="720"/>
        </w:sectPr>
      </w:pPr>
      <w:r w:rsidDel="00000000" w:rsidR="00000000" w:rsidRPr="00000000">
        <w:rPr>
          <w:rtl w:val="0"/>
        </w:rPr>
      </w:r>
    </w:p>
    <w:p w:rsidR="00000000" w:rsidDel="00000000" w:rsidP="00000000" w:rsidRDefault="00000000" w:rsidRPr="00000000" w14:paraId="0000010F">
      <w:pPr>
        <w:pStyle w:val="Heading2"/>
        <w:widowControl w:val="0"/>
        <w:rPr/>
      </w:pPr>
      <w:bookmarkStart w:colFirst="0" w:colLast="0" w:name="_v9oon39qn2kz" w:id="15"/>
      <w:bookmarkEnd w:id="15"/>
      <w:r w:rsidDel="00000000" w:rsidR="00000000" w:rsidRPr="00000000">
        <w:rPr>
          <w:rtl w:val="0"/>
        </w:rPr>
        <w:t xml:space="preserve">Reporting Tool’s RESTful Services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The functionality of the Reporting Tool is delivered using a microservice based architecture.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While this was inspired by the many benefits that the architecture provides, the primary motivation was the need to scale different parts of the system independent of each other. This allowed for critical operations of the Tool, such as  the one that implements the land use decision tree,  to be replicated and assigned more processing resources than the rest of the services, allowing for faster land use classification and thus overall faster processing of newly onboarded Flux Output databases.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Spring Webflux, being a fully non-blocking web stack designed to handle concurrency with a small number of threads and scale with fewer hardware resources was chosen as the framework to implement the Reporting Tool Microservices.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Below is an outline of the microservices that make up the Reporting Tool. Further explanations can be found embedded in the microservices source code.</w:t>
      </w:r>
    </w:p>
    <w:p w:rsidR="00000000" w:rsidDel="00000000" w:rsidP="00000000" w:rsidRDefault="00000000" w:rsidRPr="00000000" w14:paraId="00000118">
      <w:pPr>
        <w:rPr/>
      </w:pPr>
      <w:r w:rsidDel="00000000" w:rsidR="00000000" w:rsidRPr="00000000">
        <w:rPr>
          <w:rtl w:val="0"/>
        </w:rPr>
      </w:r>
    </w:p>
    <w:tbl>
      <w:tblPr>
        <w:tblStyle w:val="Table7"/>
        <w:tblW w:w="10635.132890365448" w:type="dxa"/>
        <w:jc w:val="left"/>
        <w:tblInd w:w="100.80000000000001" w:type="pc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565.3156146179402"/>
        <w:gridCol w:w="2284.8172757475086"/>
        <w:gridCol w:w="345"/>
        <w:gridCol w:w="7440"/>
        <w:tblGridChange w:id="0">
          <w:tblGrid>
            <w:gridCol w:w="565.3156146179402"/>
            <w:gridCol w:w="2284.8172757475086"/>
            <w:gridCol w:w="345"/>
            <w:gridCol w:w="7440"/>
          </w:tblGrid>
        </w:tblGridChange>
      </w:tblGrid>
      <w:tr>
        <w:trPr>
          <w:cantSplit w:val="0"/>
          <w:tblHeader w:val="0"/>
        </w:trPr>
        <w:tc>
          <w:tcPr>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19">
            <w:pPr>
              <w:widowControl w:val="0"/>
              <w:spacing w:line="240" w:lineRule="auto"/>
              <w:jc w:val="center"/>
              <w:rPr/>
            </w:pPr>
            <w:r w:rsidDel="00000000" w:rsidR="00000000" w:rsidRPr="00000000">
              <w:rPr>
                <w:rtl w:val="0"/>
              </w:rPr>
            </w:r>
          </w:p>
        </w:tc>
        <w:tc>
          <w:tcPr>
            <w:gridSpan w:val="2"/>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1A">
            <w:pPr>
              <w:widowControl w:val="0"/>
              <w:spacing w:line="240" w:lineRule="auto"/>
              <w:rPr/>
            </w:pPr>
            <w:r w:rsidDel="00000000" w:rsidR="00000000" w:rsidRPr="00000000">
              <w:rPr>
                <w:rtl w:val="0"/>
              </w:rPr>
              <w:t xml:space="preserve">Microservice</w:t>
            </w:r>
          </w:p>
        </w:tc>
        <w:tc>
          <w:tcPr>
            <w:tcBorders>
              <w:top w:color="666666" w:space="0" w:sz="4" w:val="single"/>
              <w:left w:color="999999" w:space="0" w:sz="4" w:val="single"/>
              <w:bottom w:color="999999" w:space="0" w:sz="4"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1C">
            <w:pPr>
              <w:rPr/>
            </w:pPr>
            <w:r w:rsidDel="00000000" w:rsidR="00000000" w:rsidRPr="00000000">
              <w:rPr>
                <w:rtl w:val="0"/>
              </w:rPr>
              <w:t xml:space="preserve">Description</w:t>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1E">
            <w:pPr>
              <w:widowControl w:val="0"/>
              <w:spacing w:line="240" w:lineRule="auto"/>
              <w:rPr/>
            </w:pPr>
            <w:r w:rsidDel="00000000" w:rsidR="00000000" w:rsidRPr="00000000">
              <w:rPr>
                <w:rtl w:val="0"/>
              </w:rPr>
              <w:t xml:space="preserve">Flux Fact</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0">
            <w:pPr>
              <w:rPr/>
            </w:pPr>
            <w:r w:rsidDel="00000000" w:rsidR="00000000" w:rsidRPr="00000000">
              <w:rPr>
                <w:rtl w:val="0"/>
              </w:rPr>
              <w:t xml:space="preserve">RESTful Service that allows GET Requests to be performed against Flux Output Database’s Flux Facts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2">
            <w:pPr>
              <w:shd w:fill="ffffff" w:val="clear"/>
              <w:spacing w:after="80" w:before="280" w:line="288" w:lineRule="auto"/>
              <w:rPr/>
            </w:pPr>
            <w:r w:rsidDel="00000000" w:rsidR="00000000" w:rsidRPr="00000000">
              <w:rPr>
                <w:rtl w:val="0"/>
              </w:rPr>
              <w:t xml:space="preserve">Date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4">
            <w:pPr>
              <w:rPr/>
            </w:pPr>
            <w:r w:rsidDel="00000000" w:rsidR="00000000" w:rsidRPr="00000000">
              <w:rPr>
                <w:rtl w:val="0"/>
              </w:rPr>
              <w:t xml:space="preserve">RESTful Service that allows GET Requests to be performed against Flux Output Database’s Date dimension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3.</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6">
            <w:pPr>
              <w:shd w:fill="ffffff" w:val="clear"/>
              <w:spacing w:after="80" w:before="280" w:line="288" w:lineRule="auto"/>
              <w:rPr/>
            </w:pPr>
            <w:r w:rsidDel="00000000" w:rsidR="00000000" w:rsidRPr="00000000">
              <w:rPr>
                <w:rtl w:val="0"/>
              </w:rPr>
              <w:t xml:space="preserve">Flux Type Info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8">
            <w:pPr>
              <w:rPr/>
            </w:pPr>
            <w:r w:rsidDel="00000000" w:rsidR="00000000" w:rsidRPr="00000000">
              <w:rPr>
                <w:rtl w:val="0"/>
              </w:rPr>
              <w:t xml:space="preserve">RESTful Service that allows GET Requests to be performed against Flux Output Database’s Flux Type Info Dimension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4.</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A">
            <w:pPr>
              <w:shd w:fill="ffffff" w:val="clear"/>
              <w:spacing w:after="80" w:before="280" w:line="288" w:lineRule="auto"/>
              <w:rPr/>
            </w:pPr>
            <w:r w:rsidDel="00000000" w:rsidR="00000000" w:rsidRPr="00000000">
              <w:rPr>
                <w:rtl w:val="0"/>
              </w:rPr>
              <w:t xml:space="preserve">Pool Info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C">
            <w:pPr>
              <w:rPr/>
            </w:pPr>
            <w:r w:rsidDel="00000000" w:rsidR="00000000" w:rsidRPr="00000000">
              <w:rPr>
                <w:rtl w:val="0"/>
              </w:rPr>
              <w:t xml:space="preserve">RESTful Service that allows GET Requests to be performed against Flux Output Database’s Pool Info Dimension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5.</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2E">
            <w:pPr>
              <w:shd w:fill="ffffff" w:val="clear"/>
              <w:spacing w:after="80" w:before="280" w:line="288" w:lineRule="auto"/>
              <w:rPr/>
            </w:pPr>
            <w:r w:rsidDel="00000000" w:rsidR="00000000" w:rsidRPr="00000000">
              <w:rPr>
                <w:rtl w:val="0"/>
              </w:rPr>
              <w:t xml:space="preserve">Location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0">
            <w:pPr>
              <w:rPr/>
            </w:pPr>
            <w:r w:rsidDel="00000000" w:rsidR="00000000" w:rsidRPr="00000000">
              <w:rPr>
                <w:rtl w:val="0"/>
              </w:rPr>
              <w:t xml:space="preserve">RESTful Service that allows GET Requests to be performed against Flux Output Database’s Location Dimension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6.</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2">
            <w:pPr>
              <w:shd w:fill="ffffff" w:val="clear"/>
              <w:spacing w:after="80" w:before="280" w:line="288" w:lineRule="auto"/>
              <w:rPr/>
            </w:pPr>
            <w:r w:rsidDel="00000000" w:rsidR="00000000" w:rsidRPr="00000000">
              <w:rPr>
                <w:rtl w:val="0"/>
              </w:rPr>
              <w:t xml:space="preserve">County Info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4">
            <w:pPr>
              <w:rPr/>
            </w:pPr>
            <w:r w:rsidDel="00000000" w:rsidR="00000000" w:rsidRPr="00000000">
              <w:rPr>
                <w:rtl w:val="0"/>
              </w:rPr>
              <w:t xml:space="preserve">RESTful Service that allows GET Requests to be performed against Flux Output Database’s County Info Dimension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7.`</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6">
            <w:pPr>
              <w:shd w:fill="ffffff" w:val="clear"/>
              <w:spacing w:after="80" w:before="280" w:line="288" w:lineRule="auto"/>
              <w:rPr/>
            </w:pPr>
            <w:r w:rsidDel="00000000" w:rsidR="00000000" w:rsidRPr="00000000">
              <w:rPr>
                <w:rtl w:val="0"/>
              </w:rPr>
              <w:t xml:space="preserve">Vegetation History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8">
            <w:pPr>
              <w:rPr/>
            </w:pPr>
            <w:r w:rsidDel="00000000" w:rsidR="00000000" w:rsidRPr="00000000">
              <w:rPr>
                <w:rtl w:val="0"/>
              </w:rPr>
              <w:t xml:space="preserve">RESTful Service that allows GET Requests to be performed against Flux Output Database’s Vegetation History Dimension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8.</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A">
            <w:pPr>
              <w:shd w:fill="ffffff" w:val="clear"/>
              <w:spacing w:after="80" w:before="280" w:line="288" w:lineRule="auto"/>
              <w:rPr/>
            </w:pPr>
            <w:r w:rsidDel="00000000" w:rsidR="00000000" w:rsidRPr="00000000">
              <w:rPr>
                <w:rtl w:val="0"/>
              </w:rPr>
              <w:t xml:space="preserve">Vegetation Type Dimension</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C">
            <w:pPr>
              <w:rPr/>
            </w:pPr>
            <w:r w:rsidDel="00000000" w:rsidR="00000000" w:rsidRPr="00000000">
              <w:rPr>
                <w:rtl w:val="0"/>
              </w:rPr>
              <w:t xml:space="preserve">RESTful Service that allows GET Requests to be performed against Flux Output Database’s Vegetation Type Dimension Resource</w:t>
            </w:r>
          </w:p>
        </w:tc>
      </w:tr>
      <w:tr>
        <w:trPr>
          <w:cantSplit w:val="0"/>
          <w:tblHeader w:val="0"/>
        </w:trPr>
        <w:tc>
          <w:tcPr>
            <w:tcBorders>
              <w:top w:color="999999" w:space="0" w:sz="4" w:val="single"/>
              <w:left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9.</w:t>
            </w:r>
          </w:p>
        </w:tc>
        <w:tc>
          <w:tcPr>
            <w:gridSpan w:val="2"/>
            <w:tcBorders>
              <w:top w:color="999999"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3E">
            <w:pPr>
              <w:shd w:fill="ffffff" w:val="clear"/>
              <w:spacing w:after="80" w:before="280" w:line="288" w:lineRule="auto"/>
              <w:rPr/>
            </w:pPr>
            <w:r w:rsidDel="00000000" w:rsidR="00000000" w:rsidRPr="00000000">
              <w:rPr>
                <w:rtl w:val="0"/>
              </w:rPr>
              <w:t xml:space="preserve">IPCC Cover Type Info Dimension</w:t>
            </w:r>
          </w:p>
        </w:tc>
        <w:tc>
          <w:tcPr>
            <w:tcBorders>
              <w:top w:color="999999"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0">
            <w:pPr>
              <w:rPr/>
            </w:pPr>
            <w:r w:rsidDel="00000000" w:rsidR="00000000" w:rsidRPr="00000000">
              <w:rPr>
                <w:rtl w:val="0"/>
              </w:rPr>
              <w:t xml:space="preserve">RESTful Service that allows GET Requests to be performed against Flux Output Database’s IPCC Cover Type Info Dimension Resource</w:t>
            </w:r>
          </w:p>
        </w:tc>
      </w:tr>
      <w:tr>
        <w:trPr>
          <w:cantSplit w:val="0"/>
          <w:tblHeader w:val="0"/>
        </w:trPr>
        <w:tc>
          <w:tcPr>
            <w:tcBorders>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10.</w:t>
            </w:r>
          </w:p>
        </w:tc>
        <w:tc>
          <w:tcPr>
            <w:gridSpan w:val="2"/>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2">
            <w:pPr>
              <w:widowControl w:val="0"/>
              <w:spacing w:line="240" w:lineRule="auto"/>
              <w:rPr/>
            </w:pPr>
            <w:r w:rsidDel="00000000" w:rsidR="00000000" w:rsidRPr="00000000">
              <w:rPr>
                <w:rtl w:val="0"/>
              </w:rPr>
              <w:t xml:space="preserve">Database Event Log</w:t>
            </w:r>
          </w:p>
        </w:tc>
        <w:tc>
          <w:tcPr>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4">
            <w:pPr>
              <w:rPr/>
            </w:pPr>
            <w:r w:rsidDel="00000000" w:rsidR="00000000" w:rsidRPr="00000000">
              <w:rPr>
                <w:rtl w:val="0"/>
              </w:rPr>
              <w:t xml:space="preserve">RESTful Service that allows POST, GET and DELETE Requests to be performed against Reporting Tools Database’s Database Event Logs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11.</w:t>
            </w:r>
          </w:p>
        </w:tc>
        <w:tc>
          <w:tcPr>
            <w:gridSpan w:val="2"/>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6">
            <w:pPr>
              <w:widowControl w:val="0"/>
              <w:spacing w:line="240" w:lineRule="auto"/>
              <w:rPr/>
            </w:pPr>
            <w:r w:rsidDel="00000000" w:rsidR="00000000" w:rsidRPr="00000000">
              <w:rPr>
                <w:rtl w:val="0"/>
              </w:rPr>
              <w:t xml:space="preserve">Database</w:t>
            </w:r>
          </w:p>
        </w:tc>
        <w:tc>
          <w:tcPr>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8">
            <w:pPr>
              <w:rPr/>
            </w:pPr>
            <w:r w:rsidDel="00000000" w:rsidR="00000000" w:rsidRPr="00000000">
              <w:rPr>
                <w:rtl w:val="0"/>
              </w:rPr>
              <w:t xml:space="preserve">RESTful Service that allows POST, GET, PUT and DELETE Requests to be performed against Reporting Tools Database’s Database Resource. Unlike the other RESTful services, the POST event in this service triggers the Reporting Tool processing exercise which eventually creates the County and National Emissions.</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12.</w:t>
            </w:r>
          </w:p>
        </w:tc>
        <w:tc>
          <w:tcPr>
            <w:gridSpan w:val="2"/>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A">
            <w:pPr>
              <w:widowControl w:val="0"/>
              <w:spacing w:line="240" w:lineRule="auto"/>
              <w:rPr/>
            </w:pPr>
            <w:r w:rsidDel="00000000" w:rsidR="00000000" w:rsidRPr="00000000">
              <w:rPr>
                <w:rtl w:val="0"/>
              </w:rPr>
              <w:t xml:space="preserve">Emission Types</w:t>
            </w:r>
          </w:p>
        </w:tc>
        <w:tc>
          <w:tcPr>
            <w:tcBorders>
              <w:top w:color="666666" w:space="0" w:sz="4"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C">
            <w:pPr>
              <w:rPr/>
            </w:pPr>
            <w:r w:rsidDel="00000000" w:rsidR="00000000" w:rsidRPr="00000000">
              <w:rPr>
                <w:rtl w:val="0"/>
              </w:rPr>
              <w:t xml:space="preserve">RESTful Service that allows POST, GET, PUT and DELETE Requests to be performed against Reporting Tools Database’s Emission Types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13.</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4E">
            <w:pPr>
              <w:widowControl w:val="0"/>
              <w:spacing w:line="240" w:lineRule="auto"/>
              <w:rPr/>
            </w:pPr>
            <w:r w:rsidDel="00000000" w:rsidR="00000000" w:rsidRPr="00000000">
              <w:rPr>
                <w:rtl w:val="0"/>
              </w:rPr>
              <w:t xml:space="preserve">Flux Aggregation Rules</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0">
            <w:pPr>
              <w:rPr/>
            </w:pPr>
            <w:r w:rsidDel="00000000" w:rsidR="00000000" w:rsidRPr="00000000">
              <w:rPr>
                <w:rtl w:val="0"/>
              </w:rPr>
              <w:t xml:space="preserve">RESTful Service that allows POST, GET, PUT and DELETE Requests to be performed against Reporting Tools Database’s Flux Aggregation Rules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1">
            <w:pPr>
              <w:widowControl w:val="0"/>
              <w:spacing w:line="240" w:lineRule="auto"/>
              <w:jc w:val="center"/>
              <w:rPr/>
            </w:pPr>
            <w:r w:rsidDel="00000000" w:rsidR="00000000" w:rsidRPr="00000000">
              <w:rPr>
                <w:rtl w:val="0"/>
              </w:rPr>
              <w:t xml:space="preserve">14.</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2">
            <w:pPr>
              <w:widowControl w:val="0"/>
              <w:spacing w:line="240" w:lineRule="auto"/>
              <w:rPr/>
            </w:pPr>
            <w:r w:rsidDel="00000000" w:rsidR="00000000" w:rsidRPr="00000000">
              <w:rPr>
                <w:rtl w:val="0"/>
              </w:rPr>
              <w:t xml:space="preserve">Reporting Table</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4">
            <w:pPr>
              <w:rPr/>
            </w:pPr>
            <w:r w:rsidDel="00000000" w:rsidR="00000000" w:rsidRPr="00000000">
              <w:rPr>
                <w:rtl w:val="0"/>
              </w:rPr>
              <w:t xml:space="preserve">RESTful Service that allows GET Requests to be performed, that internally read the County and National Emissions Resources and return responses that can be graphed or rendered / downloaded in tabular formats</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15.</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6">
            <w:pPr>
              <w:widowControl w:val="0"/>
              <w:spacing w:line="240" w:lineRule="auto"/>
              <w:rPr/>
            </w:pPr>
            <w:r w:rsidDel="00000000" w:rsidR="00000000" w:rsidRPr="00000000">
              <w:rPr>
                <w:rtl w:val="0"/>
              </w:rPr>
              <w:t xml:space="preserve">Land Use Classification</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8">
            <w:pPr>
              <w:rPr/>
            </w:pPr>
            <w:r w:rsidDel="00000000" w:rsidR="00000000" w:rsidRPr="00000000">
              <w:rPr>
                <w:rtl w:val="0"/>
              </w:rPr>
              <w:t xml:space="preserve">RESTful Service that allows POST, GET, PUT and DELETE Requests to be performed against Reporting Tools Database’s Land Use Classification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16.</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A">
            <w:pPr>
              <w:widowControl w:val="0"/>
              <w:spacing w:line="240" w:lineRule="auto"/>
              <w:rPr/>
            </w:pPr>
            <w:r w:rsidDel="00000000" w:rsidR="00000000" w:rsidRPr="00000000">
              <w:rPr>
                <w:rtl w:val="0"/>
              </w:rPr>
              <w:t xml:space="preserve">Land Use Subclassification</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C">
            <w:pPr>
              <w:rPr/>
            </w:pPr>
            <w:r w:rsidDel="00000000" w:rsidR="00000000" w:rsidRPr="00000000">
              <w:rPr>
                <w:rtl w:val="0"/>
              </w:rPr>
              <w:t xml:space="preserve">RESTful Service that allows POST, GET, PUT and DELETE Requests to be performed against Reporting Tools Database’s Land Use Subclassification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17.</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5E">
            <w:pPr>
              <w:widowControl w:val="0"/>
              <w:spacing w:line="240" w:lineRule="auto"/>
              <w:rPr/>
            </w:pPr>
            <w:r w:rsidDel="00000000" w:rsidR="00000000" w:rsidRPr="00000000">
              <w:rPr>
                <w:rtl w:val="0"/>
              </w:rPr>
              <w:t xml:space="preserve">Flux Aggregation</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0">
            <w:pPr>
              <w:rPr/>
            </w:pPr>
            <w:r w:rsidDel="00000000" w:rsidR="00000000" w:rsidRPr="00000000">
              <w:rPr>
                <w:rtl w:val="0"/>
              </w:rPr>
              <w:t xml:space="preserve">RESTful Service that allows POST, GET, PUT and DELETE Requests to be performed against Reporting Tools Database’s Flux Aggregation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18.</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2">
            <w:pPr>
              <w:widowControl w:val="0"/>
              <w:spacing w:line="240" w:lineRule="auto"/>
              <w:rPr/>
            </w:pPr>
            <w:r w:rsidDel="00000000" w:rsidR="00000000" w:rsidRPr="00000000">
              <w:rPr>
                <w:rtl w:val="0"/>
              </w:rPr>
              <w:t xml:space="preserve">Conversion and Remaining Periods</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4">
            <w:pPr>
              <w:rPr/>
            </w:pPr>
            <w:r w:rsidDel="00000000" w:rsidR="00000000" w:rsidRPr="00000000">
              <w:rPr>
                <w:rtl w:val="0"/>
              </w:rPr>
              <w:t xml:space="preserve">RESTful Service that allows POST, GET, PUT and DELETE Requests to be performed against Reporting Tools Database’s Conversion and Remaining Periods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19.</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6">
            <w:pPr>
              <w:widowControl w:val="0"/>
              <w:spacing w:line="240" w:lineRule="auto"/>
              <w:rPr/>
            </w:pPr>
            <w:r w:rsidDel="00000000" w:rsidR="00000000" w:rsidRPr="00000000">
              <w:rPr>
                <w:rtl w:val="0"/>
              </w:rPr>
              <w:t xml:space="preserve">Emission Type Source</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8">
            <w:pPr>
              <w:rPr/>
            </w:pPr>
            <w:r w:rsidDel="00000000" w:rsidR="00000000" w:rsidRPr="00000000">
              <w:rPr>
                <w:rtl w:val="0"/>
              </w:rPr>
              <w:t xml:space="preserve">RESTful Service that allows POST, GET, PUT and DELETE Requests to be performed against Reporting Tools Database’s Emission Type Source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20.</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A">
            <w:pPr>
              <w:widowControl w:val="0"/>
              <w:spacing w:line="240" w:lineRule="auto"/>
              <w:rPr/>
            </w:pPr>
            <w:r w:rsidDel="00000000" w:rsidR="00000000" w:rsidRPr="00000000">
              <w:rPr>
                <w:rtl w:val="0"/>
              </w:rPr>
              <w:t xml:space="preserve">County Emissions</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C">
            <w:pPr>
              <w:rPr/>
            </w:pPr>
            <w:r w:rsidDel="00000000" w:rsidR="00000000" w:rsidRPr="00000000">
              <w:rPr>
                <w:rtl w:val="0"/>
              </w:rPr>
              <w:t xml:space="preserve">RESTful Service that allows POST, GET, PUT and DELETE Requests to be performed against Reporting Tools Database’s County Emissions Resource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21.</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6E">
            <w:pPr>
              <w:widowControl w:val="0"/>
              <w:spacing w:line="240" w:lineRule="auto"/>
              <w:rPr/>
            </w:pPr>
            <w:r w:rsidDel="00000000" w:rsidR="00000000" w:rsidRPr="00000000">
              <w:rPr>
                <w:rtl w:val="0"/>
              </w:rPr>
              <w:t xml:space="preserve">National Emissions</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170">
            <w:pPr>
              <w:rPr/>
            </w:pPr>
            <w:r w:rsidDel="00000000" w:rsidR="00000000" w:rsidRPr="00000000">
              <w:rPr>
                <w:rtl w:val="0"/>
              </w:rPr>
              <w:t xml:space="preserve">RESTful Service that allows POST, GET, PUT and DELETE Requests to be performed against Reporting Tools Database’s National Emissions Resource</w:t>
            </w:r>
          </w:p>
        </w:tc>
      </w:tr>
    </w:tbl>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sectPr>
          <w:type w:val="nextPage"/>
          <w:pgSz w:h="16838" w:w="11906" w:orient="portrait"/>
          <w:pgMar w:bottom="1080" w:top="1080" w:left="720" w:right="720" w:header="0" w:footer="720"/>
        </w:sectPr>
      </w:pPr>
      <w:r w:rsidDel="00000000" w:rsidR="00000000" w:rsidRPr="00000000">
        <w:rPr>
          <w:rtl w:val="0"/>
        </w:rPr>
      </w:r>
    </w:p>
    <w:p w:rsidR="00000000" w:rsidDel="00000000" w:rsidP="00000000" w:rsidRDefault="00000000" w:rsidRPr="00000000" w14:paraId="00000174">
      <w:pPr>
        <w:pStyle w:val="Heading2"/>
        <w:rPr/>
      </w:pPr>
      <w:bookmarkStart w:colFirst="0" w:colLast="0" w:name="_8blscb3n4fkp" w:id="16"/>
      <w:bookmarkEnd w:id="16"/>
      <w:r w:rsidDel="00000000" w:rsidR="00000000" w:rsidRPr="00000000">
        <w:rPr>
          <w:rtl w:val="0"/>
        </w:rPr>
        <w:t xml:space="preserve">API Gateway</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6645600" cy="34671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645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jc w:val="center"/>
        <w:rPr>
          <w:i w:val="1"/>
        </w:rPr>
      </w:pPr>
      <w:r w:rsidDel="00000000" w:rsidR="00000000" w:rsidRPr="00000000">
        <w:rPr>
          <w:i w:val="1"/>
          <w:rtl w:val="0"/>
        </w:rPr>
        <w:t xml:space="preserve">Figure 3: Traefik API Gateway Illustration</w:t>
      </w:r>
    </w:p>
    <w:p w:rsidR="00000000" w:rsidDel="00000000" w:rsidP="00000000" w:rsidRDefault="00000000" w:rsidRPr="00000000" w14:paraId="0000017A">
      <w:pPr>
        <w:jc w:val="center"/>
        <w:rPr>
          <w:i w:val="1"/>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All requests to the Reporting Tool Web Services are routed through an API Gateway implemented using Traefik. Traefik is an open-source </w:t>
      </w:r>
      <w:r w:rsidDel="00000000" w:rsidR="00000000" w:rsidRPr="00000000">
        <w:rPr>
          <w:rtl w:val="0"/>
        </w:rPr>
        <w:t xml:space="preserve">Edge Router</w:t>
      </w:r>
      <w:r w:rsidDel="00000000" w:rsidR="00000000" w:rsidRPr="00000000">
        <w:rPr>
          <w:rtl w:val="0"/>
        </w:rPr>
        <w:t xml:space="preserve"> that makes publishing service fun and easy. It receives requests on behalf of the Reporting Tool and finds out which components of the Reporting Tool are responsible for handling them. It then forwards the requests to them and returns the response to the caller.</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sectPr>
          <w:type w:val="nextPage"/>
          <w:pgSz w:h="16838" w:w="11906" w:orient="portrait"/>
          <w:pgMar w:bottom="1080" w:top="1080" w:left="720" w:right="720" w:header="0" w:footer="720"/>
        </w:sect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n9djlsfdaij4" w:id="17"/>
      <w:bookmarkEnd w:id="17"/>
      <w:r w:rsidDel="00000000" w:rsidR="00000000" w:rsidRPr="00000000">
        <w:rPr>
          <w:rtl w:val="0"/>
        </w:rPr>
        <w:t xml:space="preserve">Reporting Tool Client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The Reporting Tool’s User interface is implemented using Angular which blends beautifully with the rest of the microservice stack. Primarily, the interface shows emissions in graphical and tabular formats, at counties and national levels,  for each of the flux output databases processed by the Reporting Tool.  It further allows users to download the tables as neatly formatted xlsx documents for offline reference and reporting.</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after="0" w:before="0" w:lineRule="auto"/>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sectPr>
          <w:type w:val="nextPage"/>
          <w:pgSz w:h="16838" w:w="11906" w:orient="portrait"/>
          <w:pgMar w:bottom="1080" w:top="1080" w:left="720" w:right="720" w:header="0" w:footer="720"/>
        </w:sectPr>
      </w:pPr>
      <w:bookmarkStart w:colFirst="0" w:colLast="0" w:name="_sn9m4haeg5xo" w:id="18"/>
      <w:bookmarkEnd w:id="18"/>
      <w:r w:rsidDel="00000000" w:rsidR="00000000" w:rsidRPr="00000000">
        <w:rPr>
          <w:rtl w:val="0"/>
        </w:rPr>
      </w:r>
    </w:p>
    <w:p w:rsidR="00000000" w:rsidDel="00000000" w:rsidP="00000000" w:rsidRDefault="00000000" w:rsidRPr="00000000" w14:paraId="0000018E">
      <w:pPr>
        <w:pStyle w:val="Heading1"/>
        <w:rPr/>
      </w:pPr>
      <w:bookmarkStart w:colFirst="0" w:colLast="0" w:name="_oo48s2xm3csa" w:id="19"/>
      <w:bookmarkEnd w:id="19"/>
      <w:r w:rsidDel="00000000" w:rsidR="00000000" w:rsidRPr="00000000">
        <w:rPr>
          <w:rtl w:val="0"/>
        </w:rPr>
        <w:t xml:space="preserve">Execution Flow</w:t>
      </w:r>
    </w:p>
    <w:p w:rsidR="00000000" w:rsidDel="00000000" w:rsidP="00000000" w:rsidRDefault="00000000" w:rsidRPr="00000000" w14:paraId="0000018F">
      <w:pPr>
        <w:pStyle w:val="Heading2"/>
        <w:rPr/>
      </w:pPr>
      <w:bookmarkStart w:colFirst="0" w:colLast="0" w:name="_as20lrkguyg6" w:id="20"/>
      <w:bookmarkEnd w:id="20"/>
      <w:r w:rsidDel="00000000" w:rsidR="00000000" w:rsidRPr="00000000">
        <w:rPr>
          <w:rtl w:val="0"/>
        </w:rPr>
        <w:t xml:space="preserve">Overview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The role of the Reporting Tool is to provide Business Intelligence for analysing and transforming FLINT output databases into useful information and outputs. The current implementation of the Reporting Tool processes the Flux database into simplified 2006 GL Reporting Tables . The figure below outlines the three key processes that the Reporting Tool does to achieve this.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6645600" cy="46990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645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i w:val="1"/>
        </w:rPr>
      </w:pPr>
      <w:r w:rsidDel="00000000" w:rsidR="00000000" w:rsidRPr="00000000">
        <w:rPr>
          <w:i w:val="1"/>
          <w:rtl w:val="0"/>
        </w:rPr>
        <w:t xml:space="preserve">Figure 4: Key Reporting Tool Processes</w:t>
      </w:r>
    </w:p>
    <w:p w:rsidR="00000000" w:rsidDel="00000000" w:rsidP="00000000" w:rsidRDefault="00000000" w:rsidRPr="00000000" w14:paraId="00000195">
      <w:pPr>
        <w:jc w:val="center"/>
        <w:rPr>
          <w:i w:val="1"/>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The big picture is that the Reporting Tool takes flux facts and assigns / aggregates them to a land use category, a reporting table and a UNFCCC reporting variable.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To do this: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numPr>
          <w:ilvl w:val="0"/>
          <w:numId w:val="2"/>
        </w:numPr>
        <w:ind w:left="720" w:hanging="360"/>
        <w:rPr>
          <w:u w:val="none"/>
        </w:rPr>
      </w:pPr>
      <w:r w:rsidDel="00000000" w:rsidR="00000000" w:rsidRPr="00000000">
        <w:rPr>
          <w:rtl w:val="0"/>
        </w:rPr>
        <w:t xml:space="preserve">The Reporting Tool first implements a process that allocates a flux to an IPCC Land Use Category:</w:t>
      </w:r>
    </w:p>
    <w:p w:rsidR="00000000" w:rsidDel="00000000" w:rsidP="00000000" w:rsidRDefault="00000000" w:rsidRPr="00000000" w14:paraId="000001A5">
      <w:pPr>
        <w:ind w:left="720" w:firstLine="0"/>
        <w:rPr/>
      </w:pPr>
      <w:r w:rsidDel="00000000" w:rsidR="00000000" w:rsidRPr="00000000">
        <w:rPr>
          <w:rtl w:val="0"/>
        </w:rPr>
        <w:t xml:space="preserve">This is identified as the </w:t>
      </w:r>
      <w:r w:rsidDel="00000000" w:rsidR="00000000" w:rsidRPr="00000000">
        <w:rPr>
          <w:b w:val="1"/>
          <w:rtl w:val="0"/>
        </w:rPr>
        <w:t xml:space="preserve">Land Use Decision Process</w:t>
      </w:r>
      <w:r w:rsidDel="00000000" w:rsidR="00000000" w:rsidRPr="00000000">
        <w:rPr>
          <w:rtl w:val="0"/>
        </w:rPr>
        <w:t xml:space="preserve">. </w:t>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numPr>
          <w:ilvl w:val="0"/>
          <w:numId w:val="2"/>
        </w:numPr>
        <w:ind w:left="720" w:hanging="360"/>
        <w:rPr>
          <w:u w:val="none"/>
        </w:rPr>
      </w:pPr>
      <w:r w:rsidDel="00000000" w:rsidR="00000000" w:rsidRPr="00000000">
        <w:rPr>
          <w:rtl w:val="0"/>
        </w:rPr>
        <w:t xml:space="preserve">Secondly, it implements a process to allocate the flux to a 2006 GL Reporting Table:</w:t>
      </w:r>
    </w:p>
    <w:p w:rsidR="00000000" w:rsidDel="00000000" w:rsidP="00000000" w:rsidRDefault="00000000" w:rsidRPr="00000000" w14:paraId="000001A8">
      <w:pPr>
        <w:ind w:left="720" w:firstLine="0"/>
        <w:rPr/>
      </w:pPr>
      <w:r w:rsidDel="00000000" w:rsidR="00000000" w:rsidRPr="00000000">
        <w:rPr>
          <w:rtl w:val="0"/>
        </w:rPr>
        <w:t xml:space="preserve">This is identified as the </w:t>
      </w:r>
      <w:r w:rsidDel="00000000" w:rsidR="00000000" w:rsidRPr="00000000">
        <w:rPr>
          <w:b w:val="1"/>
          <w:rtl w:val="0"/>
        </w:rPr>
        <w:t xml:space="preserve">Flux Type to Reporting Table Process</w:t>
      </w:r>
      <w:r w:rsidDel="00000000" w:rsidR="00000000" w:rsidRPr="00000000">
        <w:rPr>
          <w:rtl w:val="0"/>
        </w:rPr>
        <w:t xml:space="preserve">.</w:t>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numPr>
          <w:ilvl w:val="0"/>
          <w:numId w:val="2"/>
        </w:numPr>
        <w:ind w:left="720" w:hanging="360"/>
        <w:rPr>
          <w:u w:val="none"/>
        </w:rPr>
      </w:pPr>
      <w:r w:rsidDel="00000000" w:rsidR="00000000" w:rsidRPr="00000000">
        <w:rPr>
          <w:rtl w:val="0"/>
        </w:rPr>
        <w:t xml:space="preserve">Finally, it aggregates the fluxes according to the UNFCCC variable:</w:t>
      </w:r>
    </w:p>
    <w:p w:rsidR="00000000" w:rsidDel="00000000" w:rsidP="00000000" w:rsidRDefault="00000000" w:rsidRPr="00000000" w14:paraId="000001AB">
      <w:pPr>
        <w:ind w:left="720" w:firstLine="0"/>
        <w:rPr/>
      </w:pPr>
      <w:r w:rsidDel="00000000" w:rsidR="00000000" w:rsidRPr="00000000">
        <w:rPr>
          <w:rtl w:val="0"/>
        </w:rPr>
        <w:t xml:space="preserve">This is simply identified as the </w:t>
      </w:r>
      <w:r w:rsidDel="00000000" w:rsidR="00000000" w:rsidRPr="00000000">
        <w:rPr>
          <w:b w:val="1"/>
          <w:rtl w:val="0"/>
        </w:rPr>
        <w:t xml:space="preserve">Aggregation Process</w:t>
      </w:r>
      <w:r w:rsidDel="00000000" w:rsidR="00000000" w:rsidRPr="00000000">
        <w:rPr>
          <w:rtl w:val="0"/>
        </w:rPr>
        <w:t xml:space="preserve">.</w:t>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t xml:space="preserve">The sections below explore these processes in detail.</w:t>
      </w:r>
    </w:p>
    <w:p w:rsidR="00000000" w:rsidDel="00000000" w:rsidP="00000000" w:rsidRDefault="00000000" w:rsidRPr="00000000" w14:paraId="000001AE">
      <w:pPr>
        <w:ind w:left="0" w:firstLine="0"/>
        <w:rPr/>
        <w:sectPr>
          <w:type w:val="nextPage"/>
          <w:pgSz w:h="16838" w:w="11906" w:orient="portrait"/>
          <w:pgMar w:bottom="1080" w:top="1080" w:left="720" w:right="720" w:header="0" w:footer="720"/>
        </w:sectPr>
      </w:pPr>
      <w:r w:rsidDel="00000000" w:rsidR="00000000" w:rsidRPr="00000000">
        <w:rPr>
          <w:rtl w:val="0"/>
        </w:rPr>
      </w:r>
    </w:p>
    <w:p w:rsidR="00000000" w:rsidDel="00000000" w:rsidP="00000000" w:rsidRDefault="00000000" w:rsidRPr="00000000" w14:paraId="000001AF">
      <w:pPr>
        <w:pStyle w:val="Heading2"/>
        <w:rPr/>
      </w:pPr>
      <w:bookmarkStart w:colFirst="0" w:colLast="0" w:name="_5jdz1jf8tdub" w:id="21"/>
      <w:bookmarkEnd w:id="21"/>
      <w:r w:rsidDel="00000000" w:rsidR="00000000" w:rsidRPr="00000000">
        <w:rPr>
          <w:rtl w:val="0"/>
        </w:rPr>
        <w:t xml:space="preserve">Land Use Decision Process</w:t>
      </w:r>
    </w:p>
    <w:p w:rsidR="00000000" w:rsidDel="00000000" w:rsidP="00000000" w:rsidRDefault="00000000" w:rsidRPr="00000000" w14:paraId="000001B0">
      <w:pPr>
        <w:rPr/>
      </w:pPr>
      <w:r w:rsidDel="00000000" w:rsidR="00000000" w:rsidRPr="00000000">
        <w:rPr>
          <w:rtl w:val="0"/>
        </w:rPr>
        <w:t xml:space="preserve"> </w:t>
      </w:r>
    </w:p>
    <w:p w:rsidR="00000000" w:rsidDel="00000000" w:rsidP="00000000" w:rsidRDefault="00000000" w:rsidRPr="00000000" w14:paraId="000001B1">
      <w:pPr>
        <w:rPr/>
      </w:pPr>
      <w:r w:rsidDel="00000000" w:rsidR="00000000" w:rsidRPr="00000000">
        <w:rPr>
          <w:rtl w:val="0"/>
        </w:rPr>
        <w:t xml:space="preserve">The land use decision process is used to assign a UNFCCC land use category for each year for each flux and its associated land area.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The decisions of which IPCC land use category to assign are made based upon the Vegetation History Dimension (VegHistoryDim) and it's associated dimensions in the Flux database . The VegHistoryDim contains information on the vegetation type (VegType) for each year of the simulation, including the initial type. The VegType is associated with an IPCC cover type which is used in the land use decision process, to decide which land use category to assign for each year.</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The land use decision process supports all of the IPCC land use categories and their sub-classifications of land use 'remaining' land use and land use 'converted to' land use.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The figure on the next page outlines the Reporting Tool’s land use decision process. The Reporting Tool triggers this process whenever a new Flux Output database is added to the system.</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6645600" cy="83058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645600"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pPr>
      <w:r w:rsidDel="00000000" w:rsidR="00000000" w:rsidRPr="00000000">
        <w:rPr>
          <w:i w:val="1"/>
          <w:rtl w:val="0"/>
        </w:rPr>
        <w:t xml:space="preserve">Figure 5: Reporting Tools Land Use Decision Process</w:t>
      </w:r>
      <w:r w:rsidDel="00000000" w:rsidR="00000000" w:rsidRPr="00000000">
        <w:rPr>
          <w:rtl w:val="0"/>
        </w:rPr>
      </w:r>
    </w:p>
    <w:p w:rsidR="00000000" w:rsidDel="00000000" w:rsidP="00000000" w:rsidRDefault="00000000" w:rsidRPr="00000000" w14:paraId="000001BC">
      <w:pPr>
        <w:pStyle w:val="Heading2"/>
        <w:rPr/>
      </w:pPr>
      <w:bookmarkStart w:colFirst="0" w:colLast="0" w:name="_drwxvwgoye0m" w:id="22"/>
      <w:bookmarkEnd w:id="22"/>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rPr/>
      </w:pPr>
      <w:bookmarkStart w:colFirst="0" w:colLast="0" w:name="_yg3c5qp1f1na" w:id="23"/>
      <w:bookmarkEnd w:id="23"/>
      <w:r w:rsidDel="00000000" w:rsidR="00000000" w:rsidRPr="00000000">
        <w:rPr>
          <w:rtl w:val="0"/>
        </w:rPr>
        <w:t xml:space="preserve">Flux Type to Reporting Table Process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The FluxType in combination with the land use classification determines the Reporting Table that a Flux is aggregated.  The table below indicates which table the Reporting Tool aggregates Fluxes for each combination of Flux Type, Land Use Class and Emissions Type (CO2 (carbon stock change as well as CO2), CH4 and N2O) .</w:t>
      </w:r>
    </w:p>
    <w:p w:rsidR="00000000" w:rsidDel="00000000" w:rsidP="00000000" w:rsidRDefault="00000000" w:rsidRPr="00000000" w14:paraId="000001C3">
      <w:pPr>
        <w:spacing w:line="240" w:lineRule="auto"/>
        <w:rPr>
          <w:rFonts w:ascii="Calibri" w:cs="Calibri" w:eastAsia="Calibri" w:hAnsi="Calibri"/>
          <w:color w:val="000000"/>
          <w:sz w:val="20"/>
          <w:szCs w:val="20"/>
        </w:rPr>
      </w:pPr>
      <w:r w:rsidDel="00000000" w:rsidR="00000000" w:rsidRPr="00000000">
        <w:rPr>
          <w:rtl w:val="0"/>
        </w:rPr>
      </w:r>
    </w:p>
    <w:tbl>
      <w:tblPr>
        <w:tblStyle w:val="Table8"/>
        <w:tblW w:w="10605.0" w:type="dxa"/>
        <w:jc w:val="left"/>
        <w:tblInd w:w="78.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555"/>
        <w:gridCol w:w="1725"/>
        <w:gridCol w:w="1380"/>
        <w:gridCol w:w="4545"/>
        <w:gridCol w:w="810"/>
        <w:gridCol w:w="825"/>
        <w:gridCol w:w="765"/>
        <w:tblGridChange w:id="0">
          <w:tblGrid>
            <w:gridCol w:w="555"/>
            <w:gridCol w:w="1725"/>
            <w:gridCol w:w="1380"/>
            <w:gridCol w:w="4545"/>
            <w:gridCol w:w="810"/>
            <w:gridCol w:w="825"/>
            <w:gridCol w:w="765"/>
          </w:tblGrid>
        </w:tblGridChange>
      </w:tblGrid>
      <w:tr>
        <w:trPr>
          <w:cantSplit w:val="0"/>
          <w:trHeight w:val="720" w:hRule="atLeast"/>
          <w:tblHeader w:val="0"/>
        </w:trPr>
        <w:tc>
          <w:tcPr>
            <w:tcBorders>
              <w:top w:color="999999" w:space="0" w:sz="4" w:val="single"/>
              <w:left w:color="999999" w:space="0" w:sz="4" w:val="single"/>
              <w:bottom w:color="999999" w:space="0" w:sz="18" w:val="single"/>
              <w:right w:color="999999"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1C4">
            <w:pPr>
              <w:spacing w:line="240" w:lineRule="auto"/>
              <w:rPr/>
            </w:pPr>
            <w:r w:rsidDel="00000000" w:rsidR="00000000" w:rsidRPr="00000000">
              <w:rPr>
                <w:rtl w:val="0"/>
              </w:rPr>
              <w:t xml:space="preserve">id</w:t>
            </w:r>
          </w:p>
        </w:tc>
        <w:tc>
          <w:tcPr>
            <w:tcBorders>
              <w:top w:color="999999" w:space="0" w:sz="4" w:val="single"/>
              <w:left w:color="999999" w:space="0" w:sz="4" w:val="single"/>
              <w:bottom w:color="999999" w:space="0" w:sz="18" w:val="single"/>
              <w:right w:color="999999"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1C5">
            <w:pPr>
              <w:spacing w:line="240" w:lineRule="auto"/>
              <w:rPr/>
            </w:pPr>
            <w:r w:rsidDel="00000000" w:rsidR="00000000" w:rsidRPr="00000000">
              <w:rPr>
                <w:rtl w:val="0"/>
              </w:rPr>
              <w:t xml:space="preserve"> Flux Type</w:t>
            </w:r>
          </w:p>
        </w:tc>
        <w:tc>
          <w:tcPr>
            <w:tcBorders>
              <w:top w:color="999999" w:space="0" w:sz="4" w:val="single"/>
              <w:left w:color="999999" w:space="0" w:sz="4" w:val="single"/>
              <w:bottom w:color="999999" w:space="0" w:sz="18" w:val="single"/>
              <w:right w:color="999999"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1C6">
            <w:pPr>
              <w:spacing w:line="240" w:lineRule="auto"/>
              <w:rPr/>
            </w:pPr>
            <w:r w:rsidDel="00000000" w:rsidR="00000000" w:rsidRPr="00000000">
              <w:rPr>
                <w:rtl w:val="0"/>
              </w:rPr>
              <w:t xml:space="preserve"> Land Use Class</w:t>
            </w:r>
          </w:p>
        </w:tc>
        <w:tc>
          <w:tcPr>
            <w:tcBorders>
              <w:top w:color="999999" w:space="0" w:sz="4" w:val="single"/>
              <w:left w:color="999999" w:space="0" w:sz="4" w:val="single"/>
              <w:bottom w:color="999999" w:space="0" w:sz="18" w:val="single"/>
              <w:right w:color="999999"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1C7">
            <w:pPr>
              <w:spacing w:line="240" w:lineRule="auto"/>
              <w:rPr/>
            </w:pPr>
            <w:r w:rsidDel="00000000" w:rsidR="00000000" w:rsidRPr="00000000">
              <w:rPr>
                <w:rtl w:val="0"/>
              </w:rPr>
              <w:t xml:space="preserve"> Description</w:t>
            </w:r>
          </w:p>
        </w:tc>
        <w:tc>
          <w:tcPr>
            <w:tcBorders>
              <w:top w:color="999999" w:space="0" w:sz="4" w:val="single"/>
              <w:left w:color="999999" w:space="0" w:sz="4" w:val="single"/>
              <w:bottom w:color="999999" w:space="0" w:sz="18" w:val="single"/>
              <w:right w:color="999999"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1C8">
            <w:pPr>
              <w:spacing w:line="240" w:lineRule="auto"/>
              <w:rPr/>
            </w:pPr>
            <w:r w:rsidDel="00000000" w:rsidR="00000000" w:rsidRPr="00000000">
              <w:rPr>
                <w:rtl w:val="0"/>
              </w:rPr>
              <w:t xml:space="preserve"> CO2</w:t>
            </w:r>
          </w:p>
        </w:tc>
        <w:tc>
          <w:tcPr>
            <w:tcBorders>
              <w:top w:color="999999" w:space="0" w:sz="4" w:val="single"/>
              <w:left w:color="999999" w:space="0" w:sz="4" w:val="single"/>
              <w:bottom w:color="999999" w:space="0" w:sz="18" w:val="single"/>
              <w:right w:color="999999"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1C9">
            <w:pPr>
              <w:spacing w:line="240" w:lineRule="auto"/>
              <w:rPr/>
            </w:pPr>
            <w:r w:rsidDel="00000000" w:rsidR="00000000" w:rsidRPr="00000000">
              <w:rPr>
                <w:rtl w:val="0"/>
              </w:rPr>
              <w:t xml:space="preserve"> CH4</w:t>
            </w:r>
          </w:p>
        </w:tc>
        <w:tc>
          <w:tcPr>
            <w:tcBorders>
              <w:top w:color="999999" w:space="0" w:sz="4" w:val="single"/>
              <w:left w:color="999999" w:space="0" w:sz="4" w:val="single"/>
              <w:bottom w:color="999999" w:space="0" w:sz="18" w:val="single"/>
              <w:right w:color="999999" w:space="0" w:sz="4" w:val="single"/>
            </w:tcBorders>
            <w:shd w:fill="cfe2f3" w:val="clear"/>
            <w:tcMar>
              <w:top w:w="0.0" w:type="dxa"/>
              <w:left w:w="108.0" w:type="dxa"/>
              <w:bottom w:w="0.0" w:type="dxa"/>
              <w:right w:w="108.0" w:type="dxa"/>
            </w:tcMar>
            <w:vAlign w:val="center"/>
          </w:tcPr>
          <w:p w:rsidR="00000000" w:rsidDel="00000000" w:rsidP="00000000" w:rsidRDefault="00000000" w:rsidRPr="00000000" w14:paraId="000001CA">
            <w:pPr>
              <w:spacing w:line="240" w:lineRule="auto"/>
              <w:rPr/>
            </w:pPr>
            <w:r w:rsidDel="00000000" w:rsidR="00000000" w:rsidRPr="00000000">
              <w:rPr>
                <w:rtl w:val="0"/>
              </w:rPr>
              <w:t xml:space="preserve"> N2O</w:t>
            </w:r>
          </w:p>
        </w:tc>
      </w:tr>
      <w:tr>
        <w:trPr>
          <w:cantSplit w:val="0"/>
          <w:trHeight w:val="720" w:hRule="atLeast"/>
          <w:tblHeader w:val="0"/>
        </w:trPr>
        <w:tc>
          <w:tcPr>
            <w:tcBorders>
              <w:top w:color="999999" w:space="0" w:sz="18"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CB">
            <w:pPr>
              <w:spacing w:line="240" w:lineRule="auto"/>
              <w:rPr/>
            </w:pPr>
            <w:r w:rsidDel="00000000" w:rsidR="00000000" w:rsidRPr="00000000">
              <w:rPr>
                <w:rtl w:val="0"/>
              </w:rPr>
              <w:t xml:space="preserve">1</w:t>
            </w:r>
          </w:p>
        </w:tc>
        <w:tc>
          <w:tcPr>
            <w:tcBorders>
              <w:top w:color="999999" w:space="0" w:sz="18"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CC">
            <w:pPr>
              <w:spacing w:line="240" w:lineRule="auto"/>
              <w:rPr/>
            </w:pPr>
            <w:r w:rsidDel="00000000" w:rsidR="00000000" w:rsidRPr="00000000">
              <w:rPr>
                <w:rtl w:val="0"/>
              </w:rPr>
              <w:t xml:space="preserve"> Wildfire</w:t>
            </w:r>
          </w:p>
        </w:tc>
        <w:tc>
          <w:tcPr>
            <w:tcBorders>
              <w:top w:color="999999" w:space="0" w:sz="18"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CD">
            <w:pPr>
              <w:spacing w:line="240" w:lineRule="auto"/>
              <w:rPr/>
            </w:pPr>
            <w:r w:rsidDel="00000000" w:rsidR="00000000" w:rsidRPr="00000000">
              <w:rPr>
                <w:rtl w:val="0"/>
              </w:rPr>
              <w:t xml:space="preserve"> Forest land</w:t>
            </w:r>
          </w:p>
        </w:tc>
        <w:tc>
          <w:tcPr>
            <w:tcBorders>
              <w:top w:color="999999" w:space="0" w:sz="18"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CE">
            <w:pPr>
              <w:spacing w:line="240" w:lineRule="auto"/>
              <w:rPr/>
            </w:pPr>
            <w:r w:rsidDel="00000000" w:rsidR="00000000" w:rsidRPr="00000000">
              <w:rPr>
                <w:rtl w:val="0"/>
              </w:rPr>
              <w:t xml:space="preserve"> Fluxes that are the result of a wildfire disturbance event. This can include emissions to the atmosphere as well as transfers between pools and can include carbon and other non-carbon greenhouse gases </w:t>
            </w:r>
          </w:p>
        </w:tc>
        <w:tc>
          <w:tcPr>
            <w:tcBorders>
              <w:top w:color="999999" w:space="0" w:sz="18"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CF">
            <w:pPr>
              <w:spacing w:line="240" w:lineRule="auto"/>
              <w:rPr/>
            </w:pPr>
            <w:r w:rsidDel="00000000" w:rsidR="00000000" w:rsidRPr="00000000">
              <w:rPr>
                <w:rtl w:val="0"/>
              </w:rPr>
              <w:t xml:space="preserve"> 4.A </w:t>
            </w:r>
          </w:p>
        </w:tc>
        <w:tc>
          <w:tcPr>
            <w:tcBorders>
              <w:top w:color="999999" w:space="0" w:sz="18"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0">
            <w:pPr>
              <w:spacing w:line="240" w:lineRule="auto"/>
              <w:rPr/>
            </w:pPr>
            <w:r w:rsidDel="00000000" w:rsidR="00000000" w:rsidRPr="00000000">
              <w:rPr>
                <w:rtl w:val="0"/>
              </w:rPr>
              <w:t xml:space="preserve"> 4(V) </w:t>
            </w:r>
          </w:p>
        </w:tc>
        <w:tc>
          <w:tcPr>
            <w:tcBorders>
              <w:top w:color="999999" w:space="0" w:sz="18"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1">
            <w:pPr>
              <w:spacing w:line="240" w:lineRule="auto"/>
              <w:rPr/>
            </w:pPr>
            <w:r w:rsidDel="00000000" w:rsidR="00000000" w:rsidRPr="00000000">
              <w:rPr>
                <w:rtl w:val="0"/>
              </w:rPr>
              <w:t xml:space="preserve"> 4(V)</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2">
            <w:pPr>
              <w:spacing w:line="240" w:lineRule="auto"/>
              <w:rPr/>
            </w:pPr>
            <w:r w:rsidDel="00000000" w:rsidR="00000000" w:rsidRPr="00000000">
              <w:rPr>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3">
            <w:pPr>
              <w:spacing w:line="240" w:lineRule="auto"/>
              <w:rPr/>
            </w:pPr>
            <w:r w:rsidDel="00000000" w:rsidR="00000000" w:rsidRPr="00000000">
              <w:rPr>
                <w:rtl w:val="0"/>
              </w:rPr>
              <w:t xml:space="preserve"> Wildfire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4">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5">
            <w:pPr>
              <w:spacing w:line="240" w:lineRule="auto"/>
              <w:rPr/>
            </w:pPr>
            <w:r w:rsidDel="00000000" w:rsidR="00000000" w:rsidRPr="00000000">
              <w:rPr>
                <w:rtl w:val="0"/>
              </w:rPr>
              <w:t xml:space="preserve"> Fluxes that are the result of a wildfire disturbance event. This can include emissions to the atmosphere as well as transfers between pools and can include carbon and other non-carbon greenhouse gases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6">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7">
            <w:pPr>
              <w:spacing w:line="240" w:lineRule="auto"/>
              <w:rPr/>
            </w:pPr>
            <w:r w:rsidDel="00000000" w:rsidR="00000000" w:rsidRPr="00000000">
              <w:rPr>
                <w:rtl w:val="0"/>
              </w:rPr>
              <w:t xml:space="preserve"> 4(V) or 3.F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8">
            <w:pPr>
              <w:spacing w:line="240" w:lineRule="auto"/>
              <w:rPr/>
            </w:pPr>
            <w:r w:rsidDel="00000000" w:rsidR="00000000" w:rsidRPr="00000000">
              <w:rPr>
                <w:rtl w:val="0"/>
              </w:rPr>
              <w:t xml:space="preserve"> 4(V) or 3.F</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9">
            <w:pPr>
              <w:spacing w:line="240" w:lineRule="auto"/>
              <w:rPr/>
            </w:pPr>
            <w:r w:rsidDel="00000000" w:rsidR="00000000" w:rsidRPr="00000000">
              <w:rPr>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A">
            <w:pPr>
              <w:spacing w:line="240" w:lineRule="auto"/>
              <w:rPr/>
            </w:pPr>
            <w:r w:rsidDel="00000000" w:rsidR="00000000" w:rsidRPr="00000000">
              <w:rPr>
                <w:rtl w:val="0"/>
              </w:rPr>
              <w:t xml:space="preserve"> Wildfire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B">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C">
            <w:pPr>
              <w:spacing w:line="240" w:lineRule="auto"/>
              <w:rPr/>
            </w:pPr>
            <w:r w:rsidDel="00000000" w:rsidR="00000000" w:rsidRPr="00000000">
              <w:rPr>
                <w:rtl w:val="0"/>
              </w:rPr>
              <w:t xml:space="preserve"> Fluxes that are the result of a wildfire disturbance event. This can include emissions to the atmosphere as well as transfers between pools and can include carbon and other non-carbon greenhouse gases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D">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E">
            <w:pPr>
              <w:spacing w:line="240" w:lineRule="auto"/>
              <w:rPr/>
            </w:pPr>
            <w:r w:rsidDel="00000000" w:rsidR="00000000" w:rsidRPr="00000000">
              <w:rPr>
                <w:rtl w:val="0"/>
              </w:rPr>
              <w:t xml:space="preserve"> 4(V) or 3.E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line="240" w:lineRule="auto"/>
              <w:rPr/>
            </w:pPr>
            <w:r w:rsidDel="00000000" w:rsidR="00000000" w:rsidRPr="00000000">
              <w:rPr>
                <w:rtl w:val="0"/>
              </w:rPr>
              <w:t xml:space="preserve"> 4(V) or 3.E</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0">
            <w:pPr>
              <w:spacing w:line="240" w:lineRule="auto"/>
              <w:rPr/>
            </w:pPr>
            <w:r w:rsidDel="00000000" w:rsidR="00000000" w:rsidRPr="00000000">
              <w:rPr>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1">
            <w:pPr>
              <w:spacing w:line="240" w:lineRule="auto"/>
              <w:rPr/>
            </w:pPr>
            <w:r w:rsidDel="00000000" w:rsidR="00000000" w:rsidRPr="00000000">
              <w:rPr>
                <w:rtl w:val="0"/>
              </w:rPr>
              <w:t xml:space="preserve"> Wildfire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line="240" w:lineRule="auto"/>
              <w:rPr/>
            </w:pPr>
            <w:r w:rsidDel="00000000" w:rsidR="00000000" w:rsidRPr="00000000">
              <w:rPr>
                <w:rtl w:val="0"/>
              </w:rPr>
              <w:t xml:space="preserve"> Wetlands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3">
            <w:pPr>
              <w:spacing w:line="240" w:lineRule="auto"/>
              <w:rPr/>
            </w:pPr>
            <w:r w:rsidDel="00000000" w:rsidR="00000000" w:rsidRPr="00000000">
              <w:rPr>
                <w:rtl w:val="0"/>
              </w:rPr>
              <w:t xml:space="preserve"> Fluxes that are the result of a wildfire disturbance event. This can include emissions to the atmosphere as well as transfers between pools and can include carbon and other non-carbon greenhouse gases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4">
            <w:pPr>
              <w:spacing w:line="240" w:lineRule="auto"/>
              <w:rPr/>
            </w:pPr>
            <w:r w:rsidDel="00000000" w:rsidR="00000000" w:rsidRPr="00000000">
              <w:rPr>
                <w:rtl w:val="0"/>
              </w:rPr>
              <w:t xml:space="preserve"> 4.D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5">
            <w:pPr>
              <w:spacing w:line="240" w:lineRule="auto"/>
              <w:rPr/>
            </w:pPr>
            <w:r w:rsidDel="00000000" w:rsidR="00000000" w:rsidRPr="00000000">
              <w:rPr>
                <w:rtl w:val="0"/>
              </w:rPr>
              <w:t xml:space="preserve"> 4(V)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6">
            <w:pPr>
              <w:spacing w:line="240" w:lineRule="auto"/>
              <w:rPr/>
            </w:pPr>
            <w:r w:rsidDel="00000000" w:rsidR="00000000" w:rsidRPr="00000000">
              <w:rPr>
                <w:rtl w:val="0"/>
              </w:rPr>
              <w:t xml:space="preserve"> 4(V)</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7">
            <w:pPr>
              <w:spacing w:line="240" w:lineRule="auto"/>
              <w:rPr/>
            </w:pPr>
            <w:r w:rsidDel="00000000" w:rsidR="00000000" w:rsidRPr="00000000">
              <w:rPr>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8">
            <w:pPr>
              <w:spacing w:line="240" w:lineRule="auto"/>
              <w:rPr/>
            </w:pPr>
            <w:r w:rsidDel="00000000" w:rsidR="00000000" w:rsidRPr="00000000">
              <w:rPr>
                <w:rtl w:val="0"/>
              </w:rPr>
              <w:t xml:space="preserve"> Wildfire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9">
            <w:pPr>
              <w:spacing w:line="240" w:lineRule="auto"/>
              <w:rPr/>
            </w:pPr>
            <w:r w:rsidDel="00000000" w:rsidR="00000000" w:rsidRPr="00000000">
              <w:rPr>
                <w:rtl w:val="0"/>
              </w:rPr>
              <w:t xml:space="preserve"> Settlements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A">
            <w:pPr>
              <w:spacing w:line="240" w:lineRule="auto"/>
              <w:rPr/>
            </w:pPr>
            <w:r w:rsidDel="00000000" w:rsidR="00000000" w:rsidRPr="00000000">
              <w:rPr>
                <w:rtl w:val="0"/>
              </w:rPr>
              <w:t xml:space="preserve"> Fluxes that are the result of a wildfire disturbance event. This can include emissions to the atmosphere as well as transfers between pools and can include carbon and other non-carbon greenhouse gases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B">
            <w:pPr>
              <w:spacing w:line="240" w:lineRule="auto"/>
              <w:rPr/>
            </w:pPr>
            <w:r w:rsidDel="00000000" w:rsidR="00000000" w:rsidRPr="00000000">
              <w:rPr>
                <w:rtl w:val="0"/>
              </w:rPr>
              <w:t xml:space="preserve"> 4.E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C">
            <w:pPr>
              <w:spacing w:line="240" w:lineRule="auto"/>
              <w:rPr/>
            </w:pPr>
            <w:r w:rsidDel="00000000" w:rsidR="00000000" w:rsidRPr="00000000">
              <w:rPr>
                <w:rtl w:val="0"/>
              </w:rPr>
              <w:t xml:space="preserve"> 4(V)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line="240" w:lineRule="auto"/>
              <w:rPr/>
            </w:pPr>
            <w:r w:rsidDel="00000000" w:rsidR="00000000" w:rsidRPr="00000000">
              <w:rPr>
                <w:rtl w:val="0"/>
              </w:rPr>
              <w:t xml:space="preserve"> 4(V)</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line="240" w:lineRule="auto"/>
              <w:rPr/>
            </w:pPr>
            <w:r w:rsidDel="00000000" w:rsidR="00000000" w:rsidRPr="00000000">
              <w:rPr>
                <w:rtl w:val="0"/>
              </w:rPr>
              <w:t xml:space="preserve">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EF">
            <w:pPr>
              <w:spacing w:line="240" w:lineRule="auto"/>
              <w:rPr/>
            </w:pPr>
            <w:r w:rsidDel="00000000" w:rsidR="00000000" w:rsidRPr="00000000">
              <w:rPr>
                <w:rtl w:val="0"/>
              </w:rPr>
              <w:t xml:space="preserve"> Controlled Burning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1">
            <w:pPr>
              <w:spacing w:line="240" w:lineRule="auto"/>
              <w:rPr/>
            </w:pPr>
            <w:r w:rsidDel="00000000" w:rsidR="00000000" w:rsidRPr="00000000">
              <w:rPr>
                <w:rtl w:val="0"/>
              </w:rPr>
              <w:t xml:space="preserve"> Fluxes that are the result of a controlled burning disturbance. This can include emissions to the atmosphere as well as transfers between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2">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line="240" w:lineRule="auto"/>
              <w:rPr/>
            </w:pPr>
            <w:r w:rsidDel="00000000" w:rsidR="00000000" w:rsidRPr="00000000">
              <w:rPr>
                <w:rtl w:val="0"/>
              </w:rPr>
              <w:t xml:space="preserve"> 4(V)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4">
            <w:pPr>
              <w:spacing w:line="240" w:lineRule="auto"/>
              <w:rPr/>
            </w:pPr>
            <w:r w:rsidDel="00000000" w:rsidR="00000000" w:rsidRPr="00000000">
              <w:rPr>
                <w:rtl w:val="0"/>
              </w:rPr>
              <w:t xml:space="preserve"> 4(V)</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5">
            <w:pPr>
              <w:spacing w:line="240" w:lineRule="auto"/>
              <w:rPr/>
            </w:pPr>
            <w:r w:rsidDel="00000000" w:rsidR="00000000" w:rsidRPr="00000000">
              <w:rPr>
                <w:rtl w:val="0"/>
              </w:rPr>
              <w:t xml:space="preserve">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line="240" w:lineRule="auto"/>
              <w:rPr/>
            </w:pPr>
            <w:r w:rsidDel="00000000" w:rsidR="00000000" w:rsidRPr="00000000">
              <w:rPr>
                <w:rtl w:val="0"/>
              </w:rPr>
              <w:t xml:space="preserve"> Controlled Burning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7">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line="240" w:lineRule="auto"/>
              <w:rPr/>
            </w:pPr>
            <w:r w:rsidDel="00000000" w:rsidR="00000000" w:rsidRPr="00000000">
              <w:rPr>
                <w:rtl w:val="0"/>
              </w:rPr>
              <w:t xml:space="preserve"> Fluxes that are the result of a controlled burning disturbance. This can include emissions to the atmosphere as well as transfers between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9">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line="240" w:lineRule="auto"/>
              <w:rPr/>
            </w:pPr>
            <w:r w:rsidDel="00000000" w:rsidR="00000000" w:rsidRPr="00000000">
              <w:rPr>
                <w:rtl w:val="0"/>
              </w:rPr>
              <w:t xml:space="preserve"> 4(V) or 3.F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B">
            <w:pPr>
              <w:spacing w:line="240" w:lineRule="auto"/>
              <w:rPr/>
            </w:pPr>
            <w:r w:rsidDel="00000000" w:rsidR="00000000" w:rsidRPr="00000000">
              <w:rPr>
                <w:rtl w:val="0"/>
              </w:rPr>
              <w:t xml:space="preserve"> 4(V) or 3.F</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C">
            <w:pPr>
              <w:spacing w:line="240" w:lineRule="auto"/>
              <w:rPr/>
            </w:pPr>
            <w:r w:rsidDel="00000000" w:rsidR="00000000" w:rsidRPr="00000000">
              <w:rPr>
                <w:rtl w:val="0"/>
              </w:rPr>
              <w:t xml:space="preserve">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D">
            <w:pPr>
              <w:spacing w:line="240" w:lineRule="auto"/>
              <w:rPr/>
            </w:pPr>
            <w:r w:rsidDel="00000000" w:rsidR="00000000" w:rsidRPr="00000000">
              <w:rPr>
                <w:rtl w:val="0"/>
              </w:rPr>
              <w:t xml:space="preserve"> Controlled Burning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1FF">
            <w:pPr>
              <w:spacing w:line="240" w:lineRule="auto"/>
              <w:rPr/>
            </w:pPr>
            <w:r w:rsidDel="00000000" w:rsidR="00000000" w:rsidRPr="00000000">
              <w:rPr>
                <w:rtl w:val="0"/>
              </w:rPr>
              <w:t xml:space="preserve"> Fluxes that are the result of a controlled burning disturbance. This can include emissions to the atmosphere as well as transfers between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line="240" w:lineRule="auto"/>
              <w:rPr/>
            </w:pPr>
            <w:r w:rsidDel="00000000" w:rsidR="00000000" w:rsidRPr="00000000">
              <w:rPr>
                <w:rtl w:val="0"/>
              </w:rPr>
              <w:t xml:space="preserve"> 4(V) or 3.E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line="240" w:lineRule="auto"/>
              <w:rPr/>
            </w:pPr>
            <w:r w:rsidDel="00000000" w:rsidR="00000000" w:rsidRPr="00000000">
              <w:rPr>
                <w:rtl w:val="0"/>
              </w:rPr>
              <w:t xml:space="preserve"> 4(V) or 3.E</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3">
            <w:pPr>
              <w:spacing w:line="240" w:lineRule="auto"/>
              <w:rPr/>
            </w:pPr>
            <w:r w:rsidDel="00000000" w:rsidR="00000000" w:rsidRPr="00000000">
              <w:rPr>
                <w:rtl w:val="0"/>
              </w:rPr>
              <w:t xml:space="preserve">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line="240" w:lineRule="auto"/>
              <w:rPr/>
            </w:pPr>
            <w:r w:rsidDel="00000000" w:rsidR="00000000" w:rsidRPr="00000000">
              <w:rPr>
                <w:rtl w:val="0"/>
              </w:rPr>
              <w:t xml:space="preserve"> Controlled Burning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5">
            <w:pPr>
              <w:spacing w:line="240" w:lineRule="auto"/>
              <w:rPr/>
            </w:pPr>
            <w:r w:rsidDel="00000000" w:rsidR="00000000" w:rsidRPr="00000000">
              <w:rPr>
                <w:rtl w:val="0"/>
              </w:rPr>
              <w:t xml:space="preserve"> Wetlands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line="240" w:lineRule="auto"/>
              <w:rPr/>
            </w:pPr>
            <w:r w:rsidDel="00000000" w:rsidR="00000000" w:rsidRPr="00000000">
              <w:rPr>
                <w:rtl w:val="0"/>
              </w:rPr>
              <w:t xml:space="preserve"> Fluxes that are the result of a controlled burning disturbance. This can include emissions to the atmosphere as well as transfers between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7">
            <w:pPr>
              <w:spacing w:line="240" w:lineRule="auto"/>
              <w:rPr/>
            </w:pPr>
            <w:r w:rsidDel="00000000" w:rsidR="00000000" w:rsidRPr="00000000">
              <w:rPr>
                <w:rtl w:val="0"/>
              </w:rPr>
              <w:t xml:space="preserve"> 4.D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line="240" w:lineRule="auto"/>
              <w:rPr/>
            </w:pPr>
            <w:r w:rsidDel="00000000" w:rsidR="00000000" w:rsidRPr="00000000">
              <w:rPr>
                <w:rtl w:val="0"/>
              </w:rPr>
              <w:t xml:space="preserve"> 4(V)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9">
            <w:pPr>
              <w:spacing w:line="240" w:lineRule="auto"/>
              <w:rPr/>
            </w:pPr>
            <w:r w:rsidDel="00000000" w:rsidR="00000000" w:rsidRPr="00000000">
              <w:rPr>
                <w:rtl w:val="0"/>
              </w:rPr>
              <w:t xml:space="preserve"> 4(V)</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A">
            <w:pPr>
              <w:spacing w:line="240" w:lineRule="auto"/>
              <w:rPr/>
            </w:pPr>
            <w:r w:rsidDel="00000000" w:rsidR="00000000" w:rsidRPr="00000000">
              <w:rPr>
                <w:rtl w:val="0"/>
              </w:rPr>
              <w:t xml:space="preserve">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B">
            <w:pPr>
              <w:spacing w:line="240" w:lineRule="auto"/>
              <w:rPr/>
            </w:pPr>
            <w:r w:rsidDel="00000000" w:rsidR="00000000" w:rsidRPr="00000000">
              <w:rPr>
                <w:rtl w:val="0"/>
              </w:rPr>
              <w:t xml:space="preserve"> Controlled Burning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C">
            <w:pPr>
              <w:spacing w:line="240" w:lineRule="auto"/>
              <w:rPr/>
            </w:pPr>
            <w:r w:rsidDel="00000000" w:rsidR="00000000" w:rsidRPr="00000000">
              <w:rPr>
                <w:rtl w:val="0"/>
              </w:rPr>
              <w:t xml:space="preserve"> Settlements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line="240" w:lineRule="auto"/>
              <w:rPr/>
            </w:pPr>
            <w:r w:rsidDel="00000000" w:rsidR="00000000" w:rsidRPr="00000000">
              <w:rPr>
                <w:rtl w:val="0"/>
              </w:rPr>
              <w:t xml:space="preserve"> Fluxes that are the result of a controlled burning disturbance. This can include emissions to the atmosphere as well as transfers between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E">
            <w:pPr>
              <w:spacing w:line="240" w:lineRule="auto"/>
              <w:rPr/>
            </w:pPr>
            <w:r w:rsidDel="00000000" w:rsidR="00000000" w:rsidRPr="00000000">
              <w:rPr>
                <w:rtl w:val="0"/>
              </w:rPr>
              <w:t xml:space="preserve"> 4.E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line="240" w:lineRule="auto"/>
              <w:rPr/>
            </w:pPr>
            <w:r w:rsidDel="00000000" w:rsidR="00000000" w:rsidRPr="00000000">
              <w:rPr>
                <w:rtl w:val="0"/>
              </w:rPr>
              <w:t xml:space="preserve"> 4(V)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line="240" w:lineRule="auto"/>
              <w:rPr/>
            </w:pPr>
            <w:r w:rsidDel="00000000" w:rsidR="00000000" w:rsidRPr="00000000">
              <w:rPr>
                <w:rtl w:val="0"/>
              </w:rPr>
              <w:t xml:space="preserve"> 4(V)</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1">
            <w:pPr>
              <w:spacing w:line="240" w:lineRule="auto"/>
              <w:rPr/>
            </w:pPr>
            <w:r w:rsidDel="00000000" w:rsidR="00000000" w:rsidRPr="00000000">
              <w:rPr>
                <w:rtl w:val="0"/>
              </w:rPr>
              <w:t xml:space="preserve">3</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line="240" w:lineRule="auto"/>
              <w:rPr/>
            </w:pPr>
            <w:r w:rsidDel="00000000" w:rsidR="00000000" w:rsidRPr="00000000">
              <w:rPr>
                <w:rtl w:val="0"/>
              </w:rPr>
              <w:t xml:space="preserve"> NPP</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line="240" w:lineRule="auto"/>
              <w:rPr/>
            </w:pPr>
            <w:r w:rsidDel="00000000" w:rsidR="00000000" w:rsidRPr="00000000">
              <w:rPr>
                <w:rtl w:val="0"/>
              </w:rPr>
              <w:t xml:space="preserve"> Net primary production - the mass of photosynthate remaining after taking into account loss due to autotrophic respiration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7">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line="240" w:lineRule="auto"/>
              <w:rPr/>
            </w:pPr>
            <w:r w:rsidDel="00000000" w:rsidR="00000000" w:rsidRPr="00000000">
              <w:rPr>
                <w:rtl w:val="0"/>
              </w:rPr>
              <w:t xml:space="preserve">3</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line="240" w:lineRule="auto"/>
              <w:rPr/>
            </w:pPr>
            <w:r w:rsidDel="00000000" w:rsidR="00000000" w:rsidRPr="00000000">
              <w:rPr>
                <w:rtl w:val="0"/>
              </w:rPr>
              <w:t xml:space="preserve"> NPP</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A">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line="240" w:lineRule="auto"/>
              <w:rPr/>
            </w:pPr>
            <w:r w:rsidDel="00000000" w:rsidR="00000000" w:rsidRPr="00000000">
              <w:rPr>
                <w:rtl w:val="0"/>
              </w:rPr>
              <w:t xml:space="preserve"> Net primary production - the mass of photosynthate remaining after taking into account loss due to autotrophic respiration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line="240" w:lineRule="auto"/>
              <w:rPr/>
            </w:pPr>
            <w:r w:rsidDel="00000000" w:rsidR="00000000" w:rsidRPr="00000000">
              <w:rPr>
                <w:rtl w:val="0"/>
              </w:rPr>
              <w:t xml:space="preserve">3</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line="240" w:lineRule="auto"/>
              <w:rPr/>
            </w:pPr>
            <w:r w:rsidDel="00000000" w:rsidR="00000000" w:rsidRPr="00000000">
              <w:rPr>
                <w:rtl w:val="0"/>
              </w:rPr>
              <w:t xml:space="preserve"> NPP</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1">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line="240" w:lineRule="auto"/>
              <w:rPr/>
            </w:pPr>
            <w:r w:rsidDel="00000000" w:rsidR="00000000" w:rsidRPr="00000000">
              <w:rPr>
                <w:rtl w:val="0"/>
              </w:rPr>
              <w:t xml:space="preserve"> Net primary production - the mass of photosynthate remaining after taking into account loss due to autotrophic respiration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3">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6">
            <w:pPr>
              <w:spacing w:line="240" w:lineRule="auto"/>
              <w:rPr/>
            </w:pPr>
            <w:r w:rsidDel="00000000" w:rsidR="00000000" w:rsidRPr="00000000">
              <w:rPr>
                <w:rtl w:val="0"/>
              </w:rPr>
              <w:t xml:space="preserve">3</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line="240" w:lineRule="auto"/>
              <w:rPr/>
            </w:pPr>
            <w:r w:rsidDel="00000000" w:rsidR="00000000" w:rsidRPr="00000000">
              <w:rPr>
                <w:rtl w:val="0"/>
              </w:rPr>
              <w:t xml:space="preserve"> NPP</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line="240" w:lineRule="auto"/>
              <w:rPr/>
            </w:pPr>
            <w:r w:rsidDel="00000000" w:rsidR="00000000" w:rsidRPr="00000000">
              <w:rPr>
                <w:rtl w:val="0"/>
              </w:rPr>
              <w:t xml:space="preserve"> Wetlands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9">
            <w:pPr>
              <w:spacing w:line="240" w:lineRule="auto"/>
              <w:rPr/>
            </w:pPr>
            <w:r w:rsidDel="00000000" w:rsidR="00000000" w:rsidRPr="00000000">
              <w:rPr>
                <w:rtl w:val="0"/>
              </w:rPr>
              <w:t xml:space="preserve"> Net primary production - the mass of photosynthate remaining after taking into account loss due to autotrophic respiration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A">
            <w:pPr>
              <w:spacing w:line="240" w:lineRule="auto"/>
              <w:rPr/>
            </w:pPr>
            <w:r w:rsidDel="00000000" w:rsidR="00000000" w:rsidRPr="00000000">
              <w:rPr>
                <w:rtl w:val="0"/>
              </w:rPr>
              <w:t xml:space="preserve"> 4.D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D">
            <w:pPr>
              <w:spacing w:line="240" w:lineRule="auto"/>
              <w:rPr/>
            </w:pPr>
            <w:r w:rsidDel="00000000" w:rsidR="00000000" w:rsidRPr="00000000">
              <w:rPr>
                <w:rtl w:val="0"/>
              </w:rPr>
              <w:t xml:space="preserve">3</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line="240" w:lineRule="auto"/>
              <w:rPr/>
            </w:pPr>
            <w:r w:rsidDel="00000000" w:rsidR="00000000" w:rsidRPr="00000000">
              <w:rPr>
                <w:rtl w:val="0"/>
              </w:rPr>
              <w:t xml:space="preserve"> NPP</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2F">
            <w:pPr>
              <w:spacing w:line="240" w:lineRule="auto"/>
              <w:rPr/>
            </w:pPr>
            <w:r w:rsidDel="00000000" w:rsidR="00000000" w:rsidRPr="00000000">
              <w:rPr>
                <w:rtl w:val="0"/>
              </w:rPr>
              <w:t xml:space="preserve"> Settlements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0">
            <w:pPr>
              <w:spacing w:line="240" w:lineRule="auto"/>
              <w:rPr/>
            </w:pPr>
            <w:r w:rsidDel="00000000" w:rsidR="00000000" w:rsidRPr="00000000">
              <w:rPr>
                <w:rtl w:val="0"/>
              </w:rPr>
              <w:t xml:space="preserve"> Net primary production - the mass of photosynthate remaining after taking into account loss due to autotrophic respiration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line="240" w:lineRule="auto"/>
              <w:rPr/>
            </w:pPr>
            <w:r w:rsidDel="00000000" w:rsidR="00000000" w:rsidRPr="00000000">
              <w:rPr>
                <w:rtl w:val="0"/>
              </w:rPr>
              <w:t xml:space="preserve"> 4.E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2">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3">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line="240" w:lineRule="auto"/>
              <w:rPr/>
            </w:pPr>
            <w:r w:rsidDel="00000000" w:rsidR="00000000" w:rsidRPr="00000000">
              <w:rPr>
                <w:rtl w:val="0"/>
              </w:rPr>
              <w:t xml:space="preserve">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5">
            <w:pPr>
              <w:spacing w:line="240" w:lineRule="auto"/>
              <w:rPr/>
            </w:pPr>
            <w:r w:rsidDel="00000000" w:rsidR="00000000" w:rsidRPr="00000000">
              <w:rPr>
                <w:rtl w:val="0"/>
              </w:rPr>
              <w:t xml:space="preserve"> Harvest</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6">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line="240" w:lineRule="auto"/>
              <w:rPr/>
            </w:pPr>
            <w:r w:rsidDel="00000000" w:rsidR="00000000" w:rsidRPr="00000000">
              <w:rPr>
                <w:rtl w:val="0"/>
              </w:rPr>
              <w:t xml:space="preserve"> Fluxes that are the result of a harvest event where all trees are harvested which can be fluxes between onsite pools or can be fluxes to offsite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8">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A">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line="240" w:lineRule="auto"/>
              <w:rPr/>
            </w:pPr>
            <w:r w:rsidDel="00000000" w:rsidR="00000000" w:rsidRPr="00000000">
              <w:rPr>
                <w:rtl w:val="0"/>
              </w:rPr>
              <w:t xml:space="preserve">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C">
            <w:pPr>
              <w:spacing w:line="240" w:lineRule="auto"/>
              <w:rPr/>
            </w:pPr>
            <w:r w:rsidDel="00000000" w:rsidR="00000000" w:rsidRPr="00000000">
              <w:rPr>
                <w:rtl w:val="0"/>
              </w:rPr>
              <w:t xml:space="preserve"> Harvest</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line="240" w:lineRule="auto"/>
              <w:rPr/>
            </w:pPr>
            <w:r w:rsidDel="00000000" w:rsidR="00000000" w:rsidRPr="00000000">
              <w:rPr>
                <w:rtl w:val="0"/>
              </w:rPr>
              <w:t xml:space="preserve"> Fluxes that are the result of a harvest event where woody and/or non-woody veg is harvested which can be fluxes between onsite pools or can be fluxes to offsite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3F">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1">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2">
            <w:pPr>
              <w:spacing w:line="240" w:lineRule="auto"/>
              <w:rPr/>
            </w:pPr>
            <w:r w:rsidDel="00000000" w:rsidR="00000000" w:rsidRPr="00000000">
              <w:rPr>
                <w:rtl w:val="0"/>
              </w:rPr>
              <w:t xml:space="preserve">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3">
            <w:pPr>
              <w:spacing w:line="240" w:lineRule="auto"/>
              <w:rPr/>
            </w:pPr>
            <w:r w:rsidDel="00000000" w:rsidR="00000000" w:rsidRPr="00000000">
              <w:rPr>
                <w:rtl w:val="0"/>
              </w:rPr>
              <w:t xml:space="preserve"> Harvest</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4">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5">
            <w:pPr>
              <w:spacing w:line="240" w:lineRule="auto"/>
              <w:rPr/>
            </w:pPr>
            <w:r w:rsidDel="00000000" w:rsidR="00000000" w:rsidRPr="00000000">
              <w:rPr>
                <w:rtl w:val="0"/>
              </w:rPr>
              <w:t xml:space="preserve"> Fluxes that are the result of a harvest event where woody and/or non-woody veg is harvested which can be fluxes between onsite pools or can be fluxes to offsite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7">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8">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9">
            <w:pPr>
              <w:spacing w:line="240" w:lineRule="auto"/>
              <w:rPr/>
            </w:pPr>
            <w:r w:rsidDel="00000000" w:rsidR="00000000" w:rsidRPr="00000000">
              <w:rPr>
                <w:rtl w:val="0"/>
              </w:rPr>
              <w:t xml:space="preserve">5</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A">
            <w:pPr>
              <w:spacing w:line="240" w:lineRule="auto"/>
              <w:rPr/>
            </w:pPr>
            <w:r w:rsidDel="00000000" w:rsidR="00000000" w:rsidRPr="00000000">
              <w:rPr>
                <w:rtl w:val="0"/>
              </w:rPr>
              <w:t xml:space="preserve"> Decomposition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B">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line="240" w:lineRule="auto"/>
              <w:rPr/>
            </w:pPr>
            <w:r w:rsidDel="00000000" w:rsidR="00000000" w:rsidRPr="00000000">
              <w:rPr>
                <w:rtl w:val="0"/>
              </w:rPr>
              <w:t xml:space="preserve"> Fluxes to the atmosphere due to the decay of organic matter in dead organic matter and soil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D">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E">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4F">
            <w:pPr>
              <w:spacing w:line="240" w:lineRule="auto"/>
              <w:rPr/>
            </w:pPr>
            <w:r w:rsidDel="00000000" w:rsidR="00000000" w:rsidRPr="00000000">
              <w:rPr>
                <w:rtl w:val="0"/>
              </w:rPr>
              <w:t xml:space="preserve"> 4(III)</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0">
            <w:pPr>
              <w:spacing w:line="240" w:lineRule="auto"/>
              <w:rPr/>
            </w:pPr>
            <w:r w:rsidDel="00000000" w:rsidR="00000000" w:rsidRPr="00000000">
              <w:rPr>
                <w:rtl w:val="0"/>
              </w:rPr>
              <w:t xml:space="preserve">5</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1">
            <w:pPr>
              <w:spacing w:line="240" w:lineRule="auto"/>
              <w:rPr/>
            </w:pPr>
            <w:r w:rsidDel="00000000" w:rsidR="00000000" w:rsidRPr="00000000">
              <w:rPr>
                <w:rtl w:val="0"/>
              </w:rPr>
              <w:t xml:space="preserve"> Decomposition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2">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3">
            <w:pPr>
              <w:spacing w:line="240" w:lineRule="auto"/>
              <w:rPr/>
            </w:pPr>
            <w:r w:rsidDel="00000000" w:rsidR="00000000" w:rsidRPr="00000000">
              <w:rPr>
                <w:rtl w:val="0"/>
              </w:rPr>
              <w:t xml:space="preserve"> Fluxes to the atmosphere due to the decay of organic matter in dead organic matter and soil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4">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5">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6">
            <w:pPr>
              <w:spacing w:line="240" w:lineRule="auto"/>
              <w:rPr/>
            </w:pPr>
            <w:r w:rsidDel="00000000" w:rsidR="00000000" w:rsidRPr="00000000">
              <w:rPr>
                <w:rtl w:val="0"/>
              </w:rPr>
              <w:t xml:space="preserve"> 3.D</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7">
            <w:pPr>
              <w:spacing w:line="240" w:lineRule="auto"/>
              <w:rPr/>
            </w:pPr>
            <w:r w:rsidDel="00000000" w:rsidR="00000000" w:rsidRPr="00000000">
              <w:rPr>
                <w:rtl w:val="0"/>
              </w:rPr>
              <w:t xml:space="preserve">5</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8">
            <w:pPr>
              <w:spacing w:line="240" w:lineRule="auto"/>
              <w:rPr/>
            </w:pPr>
            <w:r w:rsidDel="00000000" w:rsidR="00000000" w:rsidRPr="00000000">
              <w:rPr>
                <w:rtl w:val="0"/>
              </w:rPr>
              <w:t xml:space="preserve"> Decomposition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9">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A">
            <w:pPr>
              <w:spacing w:line="240" w:lineRule="auto"/>
              <w:rPr/>
            </w:pPr>
            <w:r w:rsidDel="00000000" w:rsidR="00000000" w:rsidRPr="00000000">
              <w:rPr>
                <w:rtl w:val="0"/>
              </w:rPr>
              <w:t xml:space="preserve"> Fluxes to the atmosphere due to the decay of organic matter in dead organic matter and soil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B">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C">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D">
            <w:pPr>
              <w:spacing w:line="240" w:lineRule="auto"/>
              <w:rPr/>
            </w:pPr>
            <w:r w:rsidDel="00000000" w:rsidR="00000000" w:rsidRPr="00000000">
              <w:rPr>
                <w:rtl w:val="0"/>
              </w:rPr>
              <w:t xml:space="preserve"> 4(III)</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E">
            <w:pPr>
              <w:spacing w:line="240" w:lineRule="auto"/>
              <w:rPr/>
            </w:pPr>
            <w:r w:rsidDel="00000000" w:rsidR="00000000" w:rsidRPr="00000000">
              <w:rPr>
                <w:rtl w:val="0"/>
              </w:rPr>
              <w:t xml:space="preserve">5</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5F">
            <w:pPr>
              <w:spacing w:line="240" w:lineRule="auto"/>
              <w:rPr/>
            </w:pPr>
            <w:r w:rsidDel="00000000" w:rsidR="00000000" w:rsidRPr="00000000">
              <w:rPr>
                <w:rtl w:val="0"/>
              </w:rPr>
              <w:t xml:space="preserve"> Decomposition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0">
            <w:pPr>
              <w:spacing w:line="240" w:lineRule="auto"/>
              <w:rPr/>
            </w:pPr>
            <w:r w:rsidDel="00000000" w:rsidR="00000000" w:rsidRPr="00000000">
              <w:rPr>
                <w:rtl w:val="0"/>
              </w:rPr>
              <w:t xml:space="preserve"> Wetlands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1">
            <w:pPr>
              <w:spacing w:line="240" w:lineRule="auto"/>
              <w:rPr/>
            </w:pPr>
            <w:r w:rsidDel="00000000" w:rsidR="00000000" w:rsidRPr="00000000">
              <w:rPr>
                <w:rtl w:val="0"/>
              </w:rPr>
              <w:t xml:space="preserve"> Fluxes to the atmosphere due to the decay of organic matter in dead organic matter and soil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2">
            <w:pPr>
              <w:spacing w:line="240" w:lineRule="auto"/>
              <w:rPr/>
            </w:pPr>
            <w:r w:rsidDel="00000000" w:rsidR="00000000" w:rsidRPr="00000000">
              <w:rPr>
                <w:rtl w:val="0"/>
              </w:rPr>
              <w:t xml:space="preserve"> 4.D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3">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4">
            <w:pPr>
              <w:spacing w:line="240" w:lineRule="auto"/>
              <w:rPr/>
            </w:pPr>
            <w:r w:rsidDel="00000000" w:rsidR="00000000" w:rsidRPr="00000000">
              <w:rPr>
                <w:rtl w:val="0"/>
              </w:rPr>
              <w:t xml:space="preserve"> 4(III)</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5">
            <w:pPr>
              <w:spacing w:line="240" w:lineRule="auto"/>
              <w:rPr/>
            </w:pPr>
            <w:r w:rsidDel="00000000" w:rsidR="00000000" w:rsidRPr="00000000">
              <w:rPr>
                <w:rtl w:val="0"/>
              </w:rPr>
              <w:t xml:space="preserve">5</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6">
            <w:pPr>
              <w:spacing w:line="240" w:lineRule="auto"/>
              <w:rPr/>
            </w:pPr>
            <w:r w:rsidDel="00000000" w:rsidR="00000000" w:rsidRPr="00000000">
              <w:rPr>
                <w:rtl w:val="0"/>
              </w:rPr>
              <w:t xml:space="preserve"> Decomposition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7">
            <w:pPr>
              <w:spacing w:line="240" w:lineRule="auto"/>
              <w:rPr/>
            </w:pPr>
            <w:r w:rsidDel="00000000" w:rsidR="00000000" w:rsidRPr="00000000">
              <w:rPr>
                <w:rtl w:val="0"/>
              </w:rPr>
              <w:t xml:space="preserve"> Settlements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8">
            <w:pPr>
              <w:spacing w:line="240" w:lineRule="auto"/>
              <w:rPr/>
            </w:pPr>
            <w:r w:rsidDel="00000000" w:rsidR="00000000" w:rsidRPr="00000000">
              <w:rPr>
                <w:rtl w:val="0"/>
              </w:rPr>
              <w:t xml:space="preserve"> Fluxes to the atmosphere due to the decay of organic matter in dead organic matter and soil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9">
            <w:pPr>
              <w:spacing w:line="240" w:lineRule="auto"/>
              <w:rPr/>
            </w:pPr>
            <w:r w:rsidDel="00000000" w:rsidR="00000000" w:rsidRPr="00000000">
              <w:rPr>
                <w:rtl w:val="0"/>
              </w:rPr>
              <w:t xml:space="preserve"> 4.E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A">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B">
            <w:pPr>
              <w:spacing w:line="240" w:lineRule="auto"/>
              <w:rPr/>
            </w:pPr>
            <w:r w:rsidDel="00000000" w:rsidR="00000000" w:rsidRPr="00000000">
              <w:rPr>
                <w:rtl w:val="0"/>
              </w:rPr>
              <w:t xml:space="preserve"> 4(III)</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C">
            <w:pPr>
              <w:spacing w:line="240" w:lineRule="auto"/>
              <w:rPr/>
            </w:pPr>
            <w:r w:rsidDel="00000000" w:rsidR="00000000" w:rsidRPr="00000000">
              <w:rPr>
                <w:rtl w:val="0"/>
              </w:rPr>
              <w:t xml:space="preserve">6</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D">
            <w:pPr>
              <w:spacing w:line="240" w:lineRule="auto"/>
              <w:rPr/>
            </w:pPr>
            <w:r w:rsidDel="00000000" w:rsidR="00000000" w:rsidRPr="00000000">
              <w:rPr>
                <w:rtl w:val="0"/>
              </w:rPr>
              <w:t xml:space="preserve">Turnover</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E">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6F">
            <w:pPr>
              <w:spacing w:line="240" w:lineRule="auto"/>
              <w:rPr/>
            </w:pPr>
            <w:r w:rsidDel="00000000" w:rsidR="00000000" w:rsidRPr="00000000">
              <w:rPr>
                <w:rtl w:val="0"/>
              </w:rPr>
              <w:t xml:space="preserve">Fluxes due to normal processes of leaf, bark, and branch shedding and movement through debris and soil carbon pools due to decay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0">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1">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2">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3">
            <w:pPr>
              <w:spacing w:line="240" w:lineRule="auto"/>
              <w:rPr/>
            </w:pPr>
            <w:r w:rsidDel="00000000" w:rsidR="00000000" w:rsidRPr="00000000">
              <w:rPr>
                <w:rtl w:val="0"/>
              </w:rPr>
              <w:t xml:space="preserve">6</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4">
            <w:pPr>
              <w:spacing w:line="240" w:lineRule="auto"/>
              <w:rPr/>
            </w:pPr>
            <w:r w:rsidDel="00000000" w:rsidR="00000000" w:rsidRPr="00000000">
              <w:rPr>
                <w:rtl w:val="0"/>
              </w:rPr>
              <w:t xml:space="preserve">Turnover</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5">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6">
            <w:pPr>
              <w:spacing w:line="240" w:lineRule="auto"/>
              <w:rPr/>
            </w:pPr>
            <w:r w:rsidDel="00000000" w:rsidR="00000000" w:rsidRPr="00000000">
              <w:rPr>
                <w:rtl w:val="0"/>
              </w:rPr>
              <w:t xml:space="preserve">Fluxes due to normal processes of leaf, bark, and branch shedding and movement through debris and soil carbon pools due to decay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7">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8">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9">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A">
            <w:pPr>
              <w:spacing w:line="240" w:lineRule="auto"/>
              <w:rPr/>
            </w:pPr>
            <w:r w:rsidDel="00000000" w:rsidR="00000000" w:rsidRPr="00000000">
              <w:rPr>
                <w:rtl w:val="0"/>
              </w:rPr>
              <w:t xml:space="preserve">6</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B">
            <w:pPr>
              <w:spacing w:line="240" w:lineRule="auto"/>
              <w:rPr/>
            </w:pPr>
            <w:r w:rsidDel="00000000" w:rsidR="00000000" w:rsidRPr="00000000">
              <w:rPr>
                <w:rtl w:val="0"/>
              </w:rPr>
              <w:t xml:space="preserve">Turnover</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C">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D">
            <w:pPr>
              <w:spacing w:line="240" w:lineRule="auto"/>
              <w:rPr/>
            </w:pPr>
            <w:r w:rsidDel="00000000" w:rsidR="00000000" w:rsidRPr="00000000">
              <w:rPr>
                <w:rtl w:val="0"/>
              </w:rPr>
              <w:t xml:space="preserve">Fluxes due to normal processes of leaf, bark, and branch shedding and movement through debris and soil carbon pools due to decay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E">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7F">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0">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1">
            <w:pPr>
              <w:spacing w:line="240" w:lineRule="auto"/>
              <w:rPr/>
            </w:pPr>
            <w:r w:rsidDel="00000000" w:rsidR="00000000" w:rsidRPr="00000000">
              <w:rPr>
                <w:rtl w:val="0"/>
              </w:rPr>
              <w:t xml:space="preserve">6</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2">
            <w:pPr>
              <w:spacing w:line="240" w:lineRule="auto"/>
              <w:rPr/>
            </w:pPr>
            <w:r w:rsidDel="00000000" w:rsidR="00000000" w:rsidRPr="00000000">
              <w:rPr>
                <w:rtl w:val="0"/>
              </w:rPr>
              <w:t xml:space="preserve">Turnover</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3">
            <w:pPr>
              <w:spacing w:line="240" w:lineRule="auto"/>
              <w:rPr/>
            </w:pPr>
            <w:r w:rsidDel="00000000" w:rsidR="00000000" w:rsidRPr="00000000">
              <w:rPr>
                <w:rtl w:val="0"/>
              </w:rPr>
              <w:t xml:space="preserve"> Wetlands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4">
            <w:pPr>
              <w:spacing w:line="240" w:lineRule="auto"/>
              <w:rPr/>
            </w:pPr>
            <w:r w:rsidDel="00000000" w:rsidR="00000000" w:rsidRPr="00000000">
              <w:rPr>
                <w:rtl w:val="0"/>
              </w:rPr>
              <w:t xml:space="preserve">Fluxes due to normal processes of leaf, bark, and branch shedding and movement through debris and soil carbon pools due to decay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5">
            <w:pPr>
              <w:spacing w:line="240" w:lineRule="auto"/>
              <w:rPr/>
            </w:pPr>
            <w:r w:rsidDel="00000000" w:rsidR="00000000" w:rsidRPr="00000000">
              <w:rPr>
                <w:rtl w:val="0"/>
              </w:rPr>
              <w:t xml:space="preserve"> 4.D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6">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7">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8">
            <w:pPr>
              <w:spacing w:line="240" w:lineRule="auto"/>
              <w:rPr/>
            </w:pPr>
            <w:r w:rsidDel="00000000" w:rsidR="00000000" w:rsidRPr="00000000">
              <w:rPr>
                <w:rtl w:val="0"/>
              </w:rPr>
              <w:t xml:space="preserve">6</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9">
            <w:pPr>
              <w:spacing w:line="240" w:lineRule="auto"/>
              <w:rPr/>
            </w:pPr>
            <w:r w:rsidDel="00000000" w:rsidR="00000000" w:rsidRPr="00000000">
              <w:rPr>
                <w:rtl w:val="0"/>
              </w:rPr>
              <w:t xml:space="preserve">Turnover</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A">
            <w:pPr>
              <w:spacing w:line="240" w:lineRule="auto"/>
              <w:rPr/>
            </w:pPr>
            <w:r w:rsidDel="00000000" w:rsidR="00000000" w:rsidRPr="00000000">
              <w:rPr>
                <w:rtl w:val="0"/>
              </w:rPr>
              <w:t xml:space="preserve"> Settlements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B">
            <w:pPr>
              <w:spacing w:line="240" w:lineRule="auto"/>
              <w:rPr/>
            </w:pPr>
            <w:r w:rsidDel="00000000" w:rsidR="00000000" w:rsidRPr="00000000">
              <w:rPr>
                <w:rtl w:val="0"/>
              </w:rPr>
              <w:t xml:space="preserve">Fluxes due to normal processes of leaf, bark, and branch shedding and movement through debris and soil carbon pools due to decay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C">
            <w:pPr>
              <w:spacing w:line="240" w:lineRule="auto"/>
              <w:rPr/>
            </w:pPr>
            <w:r w:rsidDel="00000000" w:rsidR="00000000" w:rsidRPr="00000000">
              <w:rPr>
                <w:rtl w:val="0"/>
              </w:rPr>
              <w:t xml:space="preserve"> 4.E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E">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8F">
            <w:pPr>
              <w:spacing w:line="240" w:lineRule="auto"/>
              <w:rPr/>
            </w:pPr>
            <w:r w:rsidDel="00000000" w:rsidR="00000000" w:rsidRPr="00000000">
              <w:rPr>
                <w:rtl w:val="0"/>
              </w:rPr>
              <w:t xml:space="preserve">7</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0">
            <w:pPr>
              <w:spacing w:line="240" w:lineRule="auto"/>
              <w:rPr/>
            </w:pPr>
            <w:r w:rsidDel="00000000" w:rsidR="00000000" w:rsidRPr="00000000">
              <w:rPr>
                <w:rtl w:val="0"/>
              </w:rPr>
              <w:t xml:space="preserve"> Plough</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1">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2">
            <w:pPr>
              <w:spacing w:line="240" w:lineRule="auto"/>
              <w:rPr/>
            </w:pPr>
            <w:r w:rsidDel="00000000" w:rsidR="00000000" w:rsidRPr="00000000">
              <w:rPr>
                <w:rtl w:val="0"/>
              </w:rPr>
              <w:t xml:space="preserve"> Fluxes from a tillage disturbance on crop and grass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3">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4">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5">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6">
            <w:pPr>
              <w:spacing w:line="240" w:lineRule="auto"/>
              <w:rPr/>
            </w:pPr>
            <w:r w:rsidDel="00000000" w:rsidR="00000000" w:rsidRPr="00000000">
              <w:rPr>
                <w:rtl w:val="0"/>
              </w:rPr>
              <w:t xml:space="preserve">7</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line="240" w:lineRule="auto"/>
              <w:rPr/>
            </w:pPr>
            <w:r w:rsidDel="00000000" w:rsidR="00000000" w:rsidRPr="00000000">
              <w:rPr>
                <w:rtl w:val="0"/>
              </w:rPr>
              <w:t xml:space="preserve"> Plough</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8">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9">
            <w:pPr>
              <w:spacing w:line="240" w:lineRule="auto"/>
              <w:rPr/>
            </w:pPr>
            <w:r w:rsidDel="00000000" w:rsidR="00000000" w:rsidRPr="00000000">
              <w:rPr>
                <w:rtl w:val="0"/>
              </w:rPr>
              <w:t xml:space="preserve"> Fluxes from a tillage disturbance on crop and grass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A">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B">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C">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line="240" w:lineRule="auto"/>
              <w:rPr/>
            </w:pPr>
            <w:r w:rsidDel="00000000" w:rsidR="00000000" w:rsidRPr="00000000">
              <w:rPr>
                <w:rtl w:val="0"/>
              </w:rPr>
              <w:t xml:space="preserve">8</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E">
            <w:pPr>
              <w:spacing w:line="240" w:lineRule="auto"/>
              <w:rPr/>
            </w:pPr>
            <w:r w:rsidDel="00000000" w:rsidR="00000000" w:rsidRPr="00000000">
              <w:rPr>
                <w:rtl w:val="0"/>
              </w:rPr>
              <w:t xml:space="preserve"> Thin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9F">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0">
            <w:pPr>
              <w:spacing w:line="240" w:lineRule="auto"/>
              <w:rPr/>
            </w:pPr>
            <w:r w:rsidDel="00000000" w:rsidR="00000000" w:rsidRPr="00000000">
              <w:rPr>
                <w:rtl w:val="0"/>
              </w:rPr>
              <w:t xml:space="preserve"> Fluxes that are the result of a thin event where not all trees are harvested or felled which can be fluxes between onsite pools or can be fluxes to offsite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1">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2">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4">
            <w:pPr>
              <w:spacing w:line="240" w:lineRule="auto"/>
              <w:rPr/>
            </w:pPr>
            <w:r w:rsidDel="00000000" w:rsidR="00000000" w:rsidRPr="00000000">
              <w:rPr>
                <w:rtl w:val="0"/>
              </w:rPr>
              <w:t xml:space="preserve">8</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5">
            <w:pPr>
              <w:spacing w:line="240" w:lineRule="auto"/>
              <w:rPr/>
            </w:pPr>
            <w:r w:rsidDel="00000000" w:rsidR="00000000" w:rsidRPr="00000000">
              <w:rPr>
                <w:rtl w:val="0"/>
              </w:rPr>
              <w:t xml:space="preserve"> Thin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6">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7">
            <w:pPr>
              <w:spacing w:line="240" w:lineRule="auto"/>
              <w:rPr/>
            </w:pPr>
            <w:r w:rsidDel="00000000" w:rsidR="00000000" w:rsidRPr="00000000">
              <w:rPr>
                <w:rtl w:val="0"/>
              </w:rPr>
              <w:t xml:space="preserve"> Fluxes that are the result of a thin event where not all woody veg is harvested or felled which can be fluxes between onsite pools or can be fluxes to offsite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8">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9">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A">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B">
            <w:pPr>
              <w:spacing w:line="240" w:lineRule="auto"/>
              <w:rPr/>
            </w:pPr>
            <w:r w:rsidDel="00000000" w:rsidR="00000000" w:rsidRPr="00000000">
              <w:rPr>
                <w:rtl w:val="0"/>
              </w:rPr>
              <w:t xml:space="preserve">8</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C">
            <w:pPr>
              <w:spacing w:line="240" w:lineRule="auto"/>
              <w:rPr/>
            </w:pPr>
            <w:r w:rsidDel="00000000" w:rsidR="00000000" w:rsidRPr="00000000">
              <w:rPr>
                <w:rtl w:val="0"/>
              </w:rPr>
              <w:t xml:space="preserve"> Thin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D">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E">
            <w:pPr>
              <w:spacing w:line="240" w:lineRule="auto"/>
              <w:rPr/>
            </w:pPr>
            <w:r w:rsidDel="00000000" w:rsidR="00000000" w:rsidRPr="00000000">
              <w:rPr>
                <w:rtl w:val="0"/>
              </w:rPr>
              <w:t xml:space="preserve"> Fluxes that are the result of a thin event where not all woody veg is harvested or felled which can be fluxes between onsite pools or can be fluxes to offsite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AF">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0">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1">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2">
            <w:pPr>
              <w:spacing w:line="240" w:lineRule="auto"/>
              <w:rPr/>
            </w:pPr>
            <w:r w:rsidDel="00000000" w:rsidR="00000000" w:rsidRPr="00000000">
              <w:rPr>
                <w:rtl w:val="0"/>
              </w:rPr>
              <w:t xml:space="preserve">9</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3">
            <w:pPr>
              <w:spacing w:line="240" w:lineRule="auto"/>
              <w:rPr/>
            </w:pPr>
            <w:r w:rsidDel="00000000" w:rsidR="00000000" w:rsidRPr="00000000">
              <w:rPr>
                <w:rtl w:val="0"/>
              </w:rPr>
              <w:t xml:space="preserve"> Plant Trees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4">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5">
            <w:pPr>
              <w:spacing w:line="240" w:lineRule="auto"/>
              <w:rPr/>
            </w:pPr>
            <w:r w:rsidDel="00000000" w:rsidR="00000000" w:rsidRPr="00000000">
              <w:rPr>
                <w:rtl w:val="0"/>
              </w:rPr>
              <w:t xml:space="preserve"> When tree seedlings are planted there is a small carbon flux from offsite to tree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6">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7">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8">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9">
            <w:pPr>
              <w:spacing w:line="240" w:lineRule="auto"/>
              <w:rPr/>
            </w:pPr>
            <w:r w:rsidDel="00000000" w:rsidR="00000000" w:rsidRPr="00000000">
              <w:rPr>
                <w:rtl w:val="0"/>
              </w:rPr>
              <w:t xml:space="preserve">10</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A">
            <w:pPr>
              <w:spacing w:line="240" w:lineRule="auto"/>
              <w:rPr/>
            </w:pPr>
            <w:r w:rsidDel="00000000" w:rsidR="00000000" w:rsidRPr="00000000">
              <w:rPr>
                <w:rtl w:val="0"/>
              </w:rPr>
              <w:t xml:space="preserve"> Plant Crops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B">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C">
            <w:pPr>
              <w:spacing w:line="240" w:lineRule="auto"/>
              <w:rPr/>
            </w:pPr>
            <w:r w:rsidDel="00000000" w:rsidR="00000000" w:rsidRPr="00000000">
              <w:rPr>
                <w:rtl w:val="0"/>
              </w:rPr>
              <w:t xml:space="preserve"> When crops are sown or planted there is a carbon flux from offsite to crop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D">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E">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BF">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line="240" w:lineRule="auto"/>
              <w:rPr/>
            </w:pPr>
            <w:r w:rsidDel="00000000" w:rsidR="00000000" w:rsidRPr="00000000">
              <w:rPr>
                <w:rtl w:val="0"/>
              </w:rPr>
              <w:t xml:space="preserve">11</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1">
            <w:pPr>
              <w:spacing w:line="240" w:lineRule="auto"/>
              <w:rPr/>
            </w:pPr>
            <w:r w:rsidDel="00000000" w:rsidR="00000000" w:rsidRPr="00000000">
              <w:rPr>
                <w:rtl w:val="0"/>
              </w:rPr>
              <w:t xml:space="preserve"> N Fertiliser</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2">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3">
            <w:pPr>
              <w:spacing w:line="240" w:lineRule="auto"/>
              <w:rPr/>
            </w:pPr>
            <w:r w:rsidDel="00000000" w:rsidR="00000000" w:rsidRPr="00000000">
              <w:rPr>
                <w:rtl w:val="0"/>
              </w:rPr>
              <w:t xml:space="preserve"> A flux that is the result of nitrogen fertiliser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4">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5">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line="240" w:lineRule="auto"/>
              <w:rPr/>
            </w:pPr>
            <w:r w:rsidDel="00000000" w:rsidR="00000000" w:rsidRPr="00000000">
              <w:rPr>
                <w:rtl w:val="0"/>
              </w:rPr>
              <w:t xml:space="preserve"> 4(I)</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7">
            <w:pPr>
              <w:spacing w:line="240" w:lineRule="auto"/>
              <w:rPr/>
            </w:pPr>
            <w:r w:rsidDel="00000000" w:rsidR="00000000" w:rsidRPr="00000000">
              <w:rPr>
                <w:rtl w:val="0"/>
              </w:rPr>
              <w:t xml:space="preserve">11</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8">
            <w:pPr>
              <w:spacing w:line="240" w:lineRule="auto"/>
              <w:rPr/>
            </w:pPr>
            <w:r w:rsidDel="00000000" w:rsidR="00000000" w:rsidRPr="00000000">
              <w:rPr>
                <w:rtl w:val="0"/>
              </w:rPr>
              <w:t xml:space="preserve"> N Fertiliser</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9">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A">
            <w:pPr>
              <w:spacing w:line="240" w:lineRule="auto"/>
              <w:rPr/>
            </w:pPr>
            <w:r w:rsidDel="00000000" w:rsidR="00000000" w:rsidRPr="00000000">
              <w:rPr>
                <w:rtl w:val="0"/>
              </w:rPr>
              <w:t xml:space="preserve"> A flux that is the result of nitrogen fertiliser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B">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C">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D">
            <w:pPr>
              <w:spacing w:line="240" w:lineRule="auto"/>
              <w:rPr/>
            </w:pPr>
            <w:r w:rsidDel="00000000" w:rsidR="00000000" w:rsidRPr="00000000">
              <w:rPr>
                <w:rtl w:val="0"/>
              </w:rPr>
              <w:t xml:space="preserve"> 3.D</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E">
            <w:pPr>
              <w:spacing w:line="240" w:lineRule="auto"/>
              <w:rPr/>
            </w:pPr>
            <w:r w:rsidDel="00000000" w:rsidR="00000000" w:rsidRPr="00000000">
              <w:rPr>
                <w:rtl w:val="0"/>
              </w:rPr>
              <w:t xml:space="preserve">11</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CF">
            <w:pPr>
              <w:spacing w:line="240" w:lineRule="auto"/>
              <w:rPr/>
            </w:pPr>
            <w:r w:rsidDel="00000000" w:rsidR="00000000" w:rsidRPr="00000000">
              <w:rPr>
                <w:rtl w:val="0"/>
              </w:rPr>
              <w:t xml:space="preserve"> N Fertiliser</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0">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1">
            <w:pPr>
              <w:spacing w:line="240" w:lineRule="auto"/>
              <w:rPr/>
            </w:pPr>
            <w:r w:rsidDel="00000000" w:rsidR="00000000" w:rsidRPr="00000000">
              <w:rPr>
                <w:rtl w:val="0"/>
              </w:rPr>
              <w:t xml:space="preserve"> A flux that is the result of nitrogen fertiliser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3">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4">
            <w:pPr>
              <w:spacing w:line="240" w:lineRule="auto"/>
              <w:rPr/>
            </w:pPr>
            <w:r w:rsidDel="00000000" w:rsidR="00000000" w:rsidRPr="00000000">
              <w:rPr>
                <w:rtl w:val="0"/>
              </w:rPr>
              <w:t xml:space="preserve"> 3.D</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5">
            <w:pPr>
              <w:spacing w:line="240" w:lineRule="auto"/>
              <w:rPr/>
            </w:pPr>
            <w:r w:rsidDel="00000000" w:rsidR="00000000" w:rsidRPr="00000000">
              <w:rPr>
                <w:rtl w:val="0"/>
              </w:rPr>
              <w:t xml:space="preserve">11</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6">
            <w:pPr>
              <w:spacing w:line="240" w:lineRule="auto"/>
              <w:rPr/>
            </w:pPr>
            <w:r w:rsidDel="00000000" w:rsidR="00000000" w:rsidRPr="00000000">
              <w:rPr>
                <w:rtl w:val="0"/>
              </w:rPr>
              <w:t xml:space="preserve"> N Fertiliser</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7">
            <w:pPr>
              <w:spacing w:line="240" w:lineRule="auto"/>
              <w:rPr/>
            </w:pPr>
            <w:r w:rsidDel="00000000" w:rsidR="00000000" w:rsidRPr="00000000">
              <w:rPr>
                <w:rtl w:val="0"/>
              </w:rPr>
              <w:t xml:space="preserve"> Wetlands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8">
            <w:pPr>
              <w:spacing w:line="240" w:lineRule="auto"/>
              <w:rPr/>
            </w:pPr>
            <w:r w:rsidDel="00000000" w:rsidR="00000000" w:rsidRPr="00000000">
              <w:rPr>
                <w:rtl w:val="0"/>
              </w:rPr>
              <w:t xml:space="preserve"> A flux that is the result of nitrogen fertiliser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9">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A">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B">
            <w:pPr>
              <w:spacing w:line="240" w:lineRule="auto"/>
              <w:rPr/>
            </w:pPr>
            <w:r w:rsidDel="00000000" w:rsidR="00000000" w:rsidRPr="00000000">
              <w:rPr>
                <w:rtl w:val="0"/>
              </w:rPr>
              <w:t xml:space="preserve"> 4(I)</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C">
            <w:pPr>
              <w:spacing w:line="240" w:lineRule="auto"/>
              <w:rPr/>
            </w:pPr>
            <w:r w:rsidDel="00000000" w:rsidR="00000000" w:rsidRPr="00000000">
              <w:rPr>
                <w:rtl w:val="0"/>
              </w:rPr>
              <w:t xml:space="preserve">11</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D">
            <w:pPr>
              <w:spacing w:line="240" w:lineRule="auto"/>
              <w:rPr/>
            </w:pPr>
            <w:r w:rsidDel="00000000" w:rsidR="00000000" w:rsidRPr="00000000">
              <w:rPr>
                <w:rtl w:val="0"/>
              </w:rPr>
              <w:t xml:space="preserve"> N Fertiliser</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E">
            <w:pPr>
              <w:spacing w:line="240" w:lineRule="auto"/>
              <w:rPr/>
            </w:pPr>
            <w:r w:rsidDel="00000000" w:rsidR="00000000" w:rsidRPr="00000000">
              <w:rPr>
                <w:rtl w:val="0"/>
              </w:rPr>
              <w:t xml:space="preserve"> Settlements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DF">
            <w:pPr>
              <w:spacing w:line="240" w:lineRule="auto"/>
              <w:rPr/>
            </w:pPr>
            <w:r w:rsidDel="00000000" w:rsidR="00000000" w:rsidRPr="00000000">
              <w:rPr>
                <w:rtl w:val="0"/>
              </w:rPr>
              <w:t xml:space="preserve"> A flux that is the result of nitrogen fertiliser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0">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1">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2">
            <w:pPr>
              <w:spacing w:line="240" w:lineRule="auto"/>
              <w:rPr/>
            </w:pPr>
            <w:r w:rsidDel="00000000" w:rsidR="00000000" w:rsidRPr="00000000">
              <w:rPr>
                <w:rtl w:val="0"/>
              </w:rPr>
              <w:t xml:space="preserve"> 4(I)</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3">
            <w:pPr>
              <w:spacing w:line="240" w:lineRule="auto"/>
              <w:rPr/>
            </w:pPr>
            <w:r w:rsidDel="00000000" w:rsidR="00000000" w:rsidRPr="00000000">
              <w:rPr>
                <w:rtl w:val="0"/>
              </w:rPr>
              <w:t xml:space="preserve">12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4">
            <w:pPr>
              <w:spacing w:line="240" w:lineRule="auto"/>
              <w:rPr/>
            </w:pPr>
            <w:r w:rsidDel="00000000" w:rsidR="00000000" w:rsidRPr="00000000">
              <w:rPr>
                <w:rtl w:val="0"/>
              </w:rPr>
              <w:t xml:space="preserve">Pest</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5">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6">
            <w:pPr>
              <w:spacing w:line="240" w:lineRule="auto"/>
              <w:rPr/>
            </w:pPr>
            <w:r w:rsidDel="00000000" w:rsidR="00000000" w:rsidRPr="00000000">
              <w:rPr>
                <w:rtl w:val="0"/>
              </w:rPr>
              <w:t xml:space="preserve">Fluxes due to pest attack, for example transfer of leaves to the fine litter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7">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8">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9">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A">
            <w:pPr>
              <w:spacing w:line="240" w:lineRule="auto"/>
              <w:rPr/>
            </w:pPr>
            <w:r w:rsidDel="00000000" w:rsidR="00000000" w:rsidRPr="00000000">
              <w:rPr>
                <w:rtl w:val="0"/>
              </w:rPr>
              <w:t xml:space="preserve">12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B">
            <w:pPr>
              <w:spacing w:line="240" w:lineRule="auto"/>
              <w:rPr/>
            </w:pPr>
            <w:r w:rsidDel="00000000" w:rsidR="00000000" w:rsidRPr="00000000">
              <w:rPr>
                <w:rtl w:val="0"/>
              </w:rPr>
              <w:t xml:space="preserve">Pest</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C">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D">
            <w:pPr>
              <w:spacing w:line="240" w:lineRule="auto"/>
              <w:rPr/>
            </w:pPr>
            <w:r w:rsidDel="00000000" w:rsidR="00000000" w:rsidRPr="00000000">
              <w:rPr>
                <w:rtl w:val="0"/>
              </w:rPr>
              <w:t xml:space="preserve">Fluxes due to pest attack, for example transfer of leaves to the fine litter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E">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EF">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0">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1">
            <w:pPr>
              <w:spacing w:line="240" w:lineRule="auto"/>
              <w:rPr/>
            </w:pPr>
            <w:r w:rsidDel="00000000" w:rsidR="00000000" w:rsidRPr="00000000">
              <w:rPr>
                <w:rtl w:val="0"/>
              </w:rPr>
              <w:t xml:space="preserve">12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2">
            <w:pPr>
              <w:spacing w:line="240" w:lineRule="auto"/>
              <w:rPr/>
            </w:pPr>
            <w:r w:rsidDel="00000000" w:rsidR="00000000" w:rsidRPr="00000000">
              <w:rPr>
                <w:rtl w:val="0"/>
              </w:rPr>
              <w:t xml:space="preserve">Pest</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3">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4">
            <w:pPr>
              <w:spacing w:line="240" w:lineRule="auto"/>
              <w:rPr/>
            </w:pPr>
            <w:r w:rsidDel="00000000" w:rsidR="00000000" w:rsidRPr="00000000">
              <w:rPr>
                <w:rtl w:val="0"/>
              </w:rPr>
              <w:t xml:space="preserve">Fluxes due to pest attack, for example transfer of leaves to the fine litter pools.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5">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6">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7">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8">
            <w:pPr>
              <w:spacing w:line="240" w:lineRule="auto"/>
              <w:rPr/>
            </w:pPr>
            <w:r w:rsidDel="00000000" w:rsidR="00000000" w:rsidRPr="00000000">
              <w:rPr>
                <w:rtl w:val="0"/>
              </w:rPr>
              <w:t xml:space="preserve">13</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9">
            <w:pPr>
              <w:spacing w:line="240" w:lineRule="auto"/>
              <w:rPr/>
            </w:pPr>
            <w:r w:rsidDel="00000000" w:rsidR="00000000" w:rsidRPr="00000000">
              <w:rPr>
                <w:rtl w:val="0"/>
              </w:rPr>
              <w:t xml:space="preserve"> Windthrow</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A">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B">
            <w:pPr>
              <w:spacing w:line="240" w:lineRule="auto"/>
              <w:rPr/>
            </w:pPr>
            <w:r w:rsidDel="00000000" w:rsidR="00000000" w:rsidRPr="00000000">
              <w:rPr>
                <w:rtl w:val="0"/>
              </w:rPr>
              <w:t xml:space="preserve"> fluxes due to tree death due to being blown over by wind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C">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D">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E">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2FF">
            <w:pPr>
              <w:spacing w:line="240" w:lineRule="auto"/>
              <w:rPr/>
            </w:pPr>
            <w:r w:rsidDel="00000000" w:rsidR="00000000" w:rsidRPr="00000000">
              <w:rPr>
                <w:rtl w:val="0"/>
              </w:rPr>
              <w:t xml:space="preserve">14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0">
            <w:pPr>
              <w:spacing w:line="240" w:lineRule="auto"/>
              <w:rPr/>
            </w:pPr>
            <w:r w:rsidDel="00000000" w:rsidR="00000000" w:rsidRPr="00000000">
              <w:rPr>
                <w:rtl w:val="0"/>
              </w:rPr>
              <w:t xml:space="preserve"> Lime Application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1">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2">
            <w:pPr>
              <w:spacing w:line="240" w:lineRule="auto"/>
              <w:rPr/>
            </w:pPr>
            <w:r w:rsidDel="00000000" w:rsidR="00000000" w:rsidRPr="00000000">
              <w:rPr>
                <w:rtl w:val="0"/>
              </w:rPr>
              <w:t xml:space="preserve"> carbon fluxes associated with lime and dolomite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3">
            <w:pPr>
              <w:spacing w:line="240" w:lineRule="auto"/>
              <w:rPr/>
            </w:pPr>
            <w:r w:rsidDel="00000000" w:rsidR="00000000" w:rsidRPr="00000000">
              <w:rPr>
                <w:rtl w:val="0"/>
              </w:rPr>
              <w:t xml:space="preserve"> 3.G.I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4">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5">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6">
            <w:pPr>
              <w:spacing w:line="240" w:lineRule="auto"/>
              <w:rPr/>
            </w:pPr>
            <w:r w:rsidDel="00000000" w:rsidR="00000000" w:rsidRPr="00000000">
              <w:rPr>
                <w:rtl w:val="0"/>
              </w:rPr>
              <w:t xml:space="preserve">14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7">
            <w:pPr>
              <w:spacing w:line="240" w:lineRule="auto"/>
              <w:rPr/>
            </w:pPr>
            <w:r w:rsidDel="00000000" w:rsidR="00000000" w:rsidRPr="00000000">
              <w:rPr>
                <w:rtl w:val="0"/>
              </w:rPr>
              <w:t xml:space="preserve"> Lime Application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8">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9">
            <w:pPr>
              <w:spacing w:line="240" w:lineRule="auto"/>
              <w:rPr/>
            </w:pPr>
            <w:r w:rsidDel="00000000" w:rsidR="00000000" w:rsidRPr="00000000">
              <w:rPr>
                <w:rtl w:val="0"/>
              </w:rPr>
              <w:t xml:space="preserve"> carbon fluxes associated with lime and dolomite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A">
            <w:pPr>
              <w:spacing w:line="240" w:lineRule="auto"/>
              <w:rPr/>
            </w:pPr>
            <w:r w:rsidDel="00000000" w:rsidR="00000000" w:rsidRPr="00000000">
              <w:rPr>
                <w:rtl w:val="0"/>
              </w:rPr>
              <w:t xml:space="preserve"> 3.G.I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B">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C">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D">
            <w:pPr>
              <w:spacing w:line="240" w:lineRule="auto"/>
              <w:rPr/>
            </w:pPr>
            <w:r w:rsidDel="00000000" w:rsidR="00000000" w:rsidRPr="00000000">
              <w:rPr>
                <w:rtl w:val="0"/>
              </w:rPr>
              <w:t xml:space="preserve">14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E">
            <w:pPr>
              <w:spacing w:line="240" w:lineRule="auto"/>
              <w:rPr/>
            </w:pPr>
            <w:r w:rsidDel="00000000" w:rsidR="00000000" w:rsidRPr="00000000">
              <w:rPr>
                <w:rtl w:val="0"/>
              </w:rPr>
              <w:t xml:space="preserve"> Lime Application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0F">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0">
            <w:pPr>
              <w:spacing w:line="240" w:lineRule="auto"/>
              <w:rPr/>
            </w:pPr>
            <w:r w:rsidDel="00000000" w:rsidR="00000000" w:rsidRPr="00000000">
              <w:rPr>
                <w:rtl w:val="0"/>
              </w:rPr>
              <w:t xml:space="preserve"> carbon fluxes associated with lime and dolomite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1">
            <w:pPr>
              <w:spacing w:line="240" w:lineRule="auto"/>
              <w:rPr/>
            </w:pPr>
            <w:r w:rsidDel="00000000" w:rsidR="00000000" w:rsidRPr="00000000">
              <w:rPr>
                <w:rtl w:val="0"/>
              </w:rPr>
              <w:t xml:space="preserve"> 3.G.I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2">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3">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4">
            <w:pPr>
              <w:spacing w:line="240" w:lineRule="auto"/>
              <w:rPr/>
            </w:pPr>
            <w:r w:rsidDel="00000000" w:rsidR="00000000" w:rsidRPr="00000000">
              <w:rPr>
                <w:rtl w:val="0"/>
              </w:rPr>
              <w:t xml:space="preserve">14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5">
            <w:pPr>
              <w:spacing w:line="240" w:lineRule="auto"/>
              <w:rPr/>
            </w:pPr>
            <w:r w:rsidDel="00000000" w:rsidR="00000000" w:rsidRPr="00000000">
              <w:rPr>
                <w:rtl w:val="0"/>
              </w:rPr>
              <w:t xml:space="preserve"> Lime Application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6">
            <w:pPr>
              <w:spacing w:line="240" w:lineRule="auto"/>
              <w:rPr/>
            </w:pPr>
            <w:r w:rsidDel="00000000" w:rsidR="00000000" w:rsidRPr="00000000">
              <w:rPr>
                <w:rtl w:val="0"/>
              </w:rPr>
              <w:t xml:space="preserve"> Wetlands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7">
            <w:pPr>
              <w:spacing w:line="240" w:lineRule="auto"/>
              <w:rPr/>
            </w:pPr>
            <w:r w:rsidDel="00000000" w:rsidR="00000000" w:rsidRPr="00000000">
              <w:rPr>
                <w:rtl w:val="0"/>
              </w:rPr>
              <w:t xml:space="preserve"> carbon fluxes associated with lime and dolomite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8">
            <w:pPr>
              <w:spacing w:line="240" w:lineRule="auto"/>
              <w:rPr/>
            </w:pPr>
            <w:r w:rsidDel="00000000" w:rsidR="00000000" w:rsidRPr="00000000">
              <w:rPr>
                <w:rtl w:val="0"/>
              </w:rPr>
              <w:t xml:space="preserve"> 3.G.I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9">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A">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B">
            <w:pPr>
              <w:spacing w:line="240" w:lineRule="auto"/>
              <w:rPr/>
            </w:pPr>
            <w:r w:rsidDel="00000000" w:rsidR="00000000" w:rsidRPr="00000000">
              <w:rPr>
                <w:rtl w:val="0"/>
              </w:rPr>
              <w:t xml:space="preserve">14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C">
            <w:pPr>
              <w:spacing w:line="240" w:lineRule="auto"/>
              <w:rPr/>
            </w:pPr>
            <w:r w:rsidDel="00000000" w:rsidR="00000000" w:rsidRPr="00000000">
              <w:rPr>
                <w:rtl w:val="0"/>
              </w:rPr>
              <w:t xml:space="preserve"> Lime Application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D">
            <w:pPr>
              <w:spacing w:line="240" w:lineRule="auto"/>
              <w:rPr/>
            </w:pPr>
            <w:r w:rsidDel="00000000" w:rsidR="00000000" w:rsidRPr="00000000">
              <w:rPr>
                <w:rtl w:val="0"/>
              </w:rPr>
              <w:t xml:space="preserve"> Settlements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E">
            <w:pPr>
              <w:spacing w:line="240" w:lineRule="auto"/>
              <w:rPr/>
            </w:pPr>
            <w:r w:rsidDel="00000000" w:rsidR="00000000" w:rsidRPr="00000000">
              <w:rPr>
                <w:rtl w:val="0"/>
              </w:rPr>
              <w:t xml:space="preserve"> carbon fluxes associated with lime and dolomite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1F">
            <w:pPr>
              <w:spacing w:line="240" w:lineRule="auto"/>
              <w:rPr/>
            </w:pPr>
            <w:r w:rsidDel="00000000" w:rsidR="00000000" w:rsidRPr="00000000">
              <w:rPr>
                <w:rtl w:val="0"/>
              </w:rPr>
              <w:t xml:space="preserve"> 3.G.I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0">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1">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2">
            <w:pPr>
              <w:spacing w:line="240" w:lineRule="auto"/>
              <w:rPr/>
            </w:pPr>
            <w:r w:rsidDel="00000000" w:rsidR="00000000" w:rsidRPr="00000000">
              <w:rPr>
                <w:rtl w:val="0"/>
              </w:rPr>
              <w:t xml:space="preserve">15</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3">
            <w:pPr>
              <w:spacing w:line="240" w:lineRule="auto"/>
              <w:rPr/>
            </w:pPr>
            <w:r w:rsidDel="00000000" w:rsidR="00000000" w:rsidRPr="00000000">
              <w:rPr>
                <w:rtl w:val="0"/>
              </w:rPr>
              <w:t xml:space="preserve"> Grazing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4">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5">
            <w:pPr>
              <w:spacing w:line="240" w:lineRule="auto"/>
              <w:rPr/>
            </w:pPr>
            <w:r w:rsidDel="00000000" w:rsidR="00000000" w:rsidRPr="00000000">
              <w:rPr>
                <w:rtl w:val="0"/>
              </w:rPr>
              <w:t xml:space="preserve"> fluxes between plant pools due to animal grazing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6">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7">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8">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9">
            <w:pPr>
              <w:spacing w:line="240" w:lineRule="auto"/>
              <w:rPr/>
            </w:pPr>
            <w:r w:rsidDel="00000000" w:rsidR="00000000" w:rsidRPr="00000000">
              <w:rPr>
                <w:rtl w:val="0"/>
              </w:rPr>
              <w:t xml:space="preserve">15</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A">
            <w:pPr>
              <w:spacing w:line="240" w:lineRule="auto"/>
              <w:rPr/>
            </w:pPr>
            <w:r w:rsidDel="00000000" w:rsidR="00000000" w:rsidRPr="00000000">
              <w:rPr>
                <w:rtl w:val="0"/>
              </w:rPr>
              <w:t xml:space="preserve"> Grazing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B">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C">
            <w:pPr>
              <w:spacing w:line="240" w:lineRule="auto"/>
              <w:rPr/>
            </w:pPr>
            <w:r w:rsidDel="00000000" w:rsidR="00000000" w:rsidRPr="00000000">
              <w:rPr>
                <w:rtl w:val="0"/>
              </w:rPr>
              <w:t xml:space="preserve"> fluxes between plant pools due to animal grazing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D">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E">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2F">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0">
            <w:pPr>
              <w:spacing w:line="240" w:lineRule="auto"/>
              <w:rPr/>
            </w:pPr>
            <w:r w:rsidDel="00000000" w:rsidR="00000000" w:rsidRPr="00000000">
              <w:rPr>
                <w:rtl w:val="0"/>
              </w:rPr>
              <w:t xml:space="preserve">16</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1">
            <w:pPr>
              <w:spacing w:line="240" w:lineRule="auto"/>
              <w:rPr/>
            </w:pPr>
            <w:r w:rsidDel="00000000" w:rsidR="00000000" w:rsidRPr="00000000">
              <w:rPr>
                <w:rtl w:val="0"/>
              </w:rPr>
              <w:t xml:space="preserve"> Irrigation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2">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3">
            <w:pPr>
              <w:spacing w:line="240" w:lineRule="auto"/>
              <w:rPr/>
            </w:pPr>
            <w:r w:rsidDel="00000000" w:rsidR="00000000" w:rsidRPr="00000000">
              <w:rPr>
                <w:rtl w:val="0"/>
              </w:rPr>
              <w:t xml:space="preserve"> H20 fluxes due to irrigation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4">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5">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6">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7">
            <w:pPr>
              <w:spacing w:line="240" w:lineRule="auto"/>
              <w:rPr/>
            </w:pPr>
            <w:r w:rsidDel="00000000" w:rsidR="00000000" w:rsidRPr="00000000">
              <w:rPr>
                <w:rtl w:val="0"/>
              </w:rPr>
              <w:t xml:space="preserve">16</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8">
            <w:pPr>
              <w:spacing w:line="240" w:lineRule="auto"/>
              <w:rPr/>
            </w:pPr>
            <w:r w:rsidDel="00000000" w:rsidR="00000000" w:rsidRPr="00000000">
              <w:rPr>
                <w:rtl w:val="0"/>
              </w:rPr>
              <w:t xml:space="preserve"> Irrigation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9">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A">
            <w:pPr>
              <w:spacing w:line="240" w:lineRule="auto"/>
              <w:rPr/>
            </w:pPr>
            <w:r w:rsidDel="00000000" w:rsidR="00000000" w:rsidRPr="00000000">
              <w:rPr>
                <w:rtl w:val="0"/>
              </w:rPr>
              <w:t xml:space="preserve"> H20 fluxes due to irrigation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B">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C">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D">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E">
            <w:pPr>
              <w:spacing w:line="240" w:lineRule="auto"/>
              <w:rPr/>
            </w:pPr>
            <w:r w:rsidDel="00000000" w:rsidR="00000000" w:rsidRPr="00000000">
              <w:rPr>
                <w:rtl w:val="0"/>
              </w:rPr>
              <w:t xml:space="preserve">16</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3F">
            <w:pPr>
              <w:spacing w:line="240" w:lineRule="auto"/>
              <w:rPr/>
            </w:pPr>
            <w:r w:rsidDel="00000000" w:rsidR="00000000" w:rsidRPr="00000000">
              <w:rPr>
                <w:rtl w:val="0"/>
              </w:rPr>
              <w:t xml:space="preserve"> Irrigation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0">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1">
            <w:pPr>
              <w:spacing w:line="240" w:lineRule="auto"/>
              <w:rPr/>
            </w:pPr>
            <w:r w:rsidDel="00000000" w:rsidR="00000000" w:rsidRPr="00000000">
              <w:rPr>
                <w:rtl w:val="0"/>
              </w:rPr>
              <w:t xml:space="preserve"> H20 fluxes due to irrigation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3">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4">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5">
            <w:pPr>
              <w:spacing w:line="240" w:lineRule="auto"/>
              <w:rPr/>
            </w:pPr>
            <w:r w:rsidDel="00000000" w:rsidR="00000000" w:rsidRPr="00000000">
              <w:rPr>
                <w:rtl w:val="0"/>
              </w:rPr>
              <w:t xml:space="preserve">17</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6">
            <w:pPr>
              <w:spacing w:line="240" w:lineRule="auto"/>
              <w:rPr/>
            </w:pPr>
            <w:r w:rsidDel="00000000" w:rsidR="00000000" w:rsidRPr="00000000">
              <w:rPr>
                <w:rtl w:val="0"/>
              </w:rPr>
              <w:t xml:space="preserve"> Herbicide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7">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8">
            <w:pPr>
              <w:spacing w:line="240" w:lineRule="auto"/>
              <w:rPr/>
            </w:pPr>
            <w:r w:rsidDel="00000000" w:rsidR="00000000" w:rsidRPr="00000000">
              <w:rPr>
                <w:rtl w:val="0"/>
              </w:rPr>
              <w:t xml:space="preserve"> fluxes due to plant death from herbicide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9">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A">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B">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C">
            <w:pPr>
              <w:spacing w:line="240" w:lineRule="auto"/>
              <w:rPr/>
            </w:pPr>
            <w:r w:rsidDel="00000000" w:rsidR="00000000" w:rsidRPr="00000000">
              <w:rPr>
                <w:rtl w:val="0"/>
              </w:rPr>
              <w:t xml:space="preserve">17</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D">
            <w:pPr>
              <w:spacing w:line="240" w:lineRule="auto"/>
              <w:rPr/>
            </w:pPr>
            <w:r w:rsidDel="00000000" w:rsidR="00000000" w:rsidRPr="00000000">
              <w:rPr>
                <w:rtl w:val="0"/>
              </w:rPr>
              <w:t xml:space="preserve"> Herbicide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E">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4F">
            <w:pPr>
              <w:spacing w:line="240" w:lineRule="auto"/>
              <w:rPr/>
            </w:pPr>
            <w:r w:rsidDel="00000000" w:rsidR="00000000" w:rsidRPr="00000000">
              <w:rPr>
                <w:rtl w:val="0"/>
              </w:rPr>
              <w:t xml:space="preserve"> fluxes due to plant death from herbicide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0">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1">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2">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3">
            <w:pPr>
              <w:spacing w:line="240" w:lineRule="auto"/>
              <w:rPr/>
            </w:pPr>
            <w:r w:rsidDel="00000000" w:rsidR="00000000" w:rsidRPr="00000000">
              <w:rPr>
                <w:rtl w:val="0"/>
              </w:rPr>
              <w:t xml:space="preserve">17</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4">
            <w:pPr>
              <w:spacing w:line="240" w:lineRule="auto"/>
              <w:rPr/>
            </w:pPr>
            <w:r w:rsidDel="00000000" w:rsidR="00000000" w:rsidRPr="00000000">
              <w:rPr>
                <w:rtl w:val="0"/>
              </w:rPr>
              <w:t xml:space="preserve"> Herbicide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5">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6">
            <w:pPr>
              <w:spacing w:line="240" w:lineRule="auto"/>
              <w:rPr/>
            </w:pPr>
            <w:r w:rsidDel="00000000" w:rsidR="00000000" w:rsidRPr="00000000">
              <w:rPr>
                <w:rtl w:val="0"/>
              </w:rPr>
              <w:t xml:space="preserve"> fluxes due to plant death from herbicide application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7">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8">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9">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A">
            <w:pPr>
              <w:spacing w:line="240" w:lineRule="auto"/>
              <w:rPr/>
            </w:pPr>
            <w:r w:rsidDel="00000000" w:rsidR="00000000" w:rsidRPr="00000000">
              <w:rPr>
                <w:rtl w:val="0"/>
              </w:rPr>
              <w:t xml:space="preserve">18</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B">
            <w:pPr>
              <w:spacing w:line="240" w:lineRule="auto"/>
              <w:rPr/>
            </w:pPr>
            <w:r w:rsidDel="00000000" w:rsidR="00000000" w:rsidRPr="00000000">
              <w:rPr>
                <w:rtl w:val="0"/>
              </w:rPr>
              <w:t xml:space="preserve"> Manure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C">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D">
            <w:pPr>
              <w:spacing w:line="240" w:lineRule="auto"/>
              <w:rPr/>
            </w:pPr>
            <w:r w:rsidDel="00000000" w:rsidR="00000000" w:rsidRPr="00000000">
              <w:rPr>
                <w:rtl w:val="0"/>
              </w:rPr>
              <w:t xml:space="preserve"> Fluxes from the application of manure from offsite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E">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5F">
            <w:pPr>
              <w:spacing w:line="240" w:lineRule="auto"/>
              <w:rPr/>
            </w:pPr>
            <w:r w:rsidDel="00000000" w:rsidR="00000000" w:rsidRPr="00000000">
              <w:rPr>
                <w:rtl w:val="0"/>
              </w:rPr>
              <w:t xml:space="preserve"> 3.B(a)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0">
            <w:pPr>
              <w:spacing w:line="240" w:lineRule="auto"/>
              <w:rPr/>
            </w:pPr>
            <w:r w:rsidDel="00000000" w:rsidR="00000000" w:rsidRPr="00000000">
              <w:rPr>
                <w:rtl w:val="0"/>
              </w:rPr>
              <w:t xml:space="preserve"> 3.B(b)</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1">
            <w:pPr>
              <w:spacing w:line="240" w:lineRule="auto"/>
              <w:rPr/>
            </w:pPr>
            <w:r w:rsidDel="00000000" w:rsidR="00000000" w:rsidRPr="00000000">
              <w:rPr>
                <w:rtl w:val="0"/>
              </w:rPr>
              <w:t xml:space="preserve">18</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2">
            <w:pPr>
              <w:spacing w:line="240" w:lineRule="auto"/>
              <w:rPr/>
            </w:pPr>
            <w:r w:rsidDel="00000000" w:rsidR="00000000" w:rsidRPr="00000000">
              <w:rPr>
                <w:rtl w:val="0"/>
              </w:rPr>
              <w:t xml:space="preserve"> Manure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3">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4">
            <w:pPr>
              <w:spacing w:line="240" w:lineRule="auto"/>
              <w:rPr/>
            </w:pPr>
            <w:r w:rsidDel="00000000" w:rsidR="00000000" w:rsidRPr="00000000">
              <w:rPr>
                <w:rtl w:val="0"/>
              </w:rPr>
              <w:t xml:space="preserve"> Fluxes from the application of manure from offsite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6">
            <w:pPr>
              <w:spacing w:line="240" w:lineRule="auto"/>
              <w:rPr/>
            </w:pPr>
            <w:r w:rsidDel="00000000" w:rsidR="00000000" w:rsidRPr="00000000">
              <w:rPr>
                <w:rtl w:val="0"/>
              </w:rPr>
              <w:t xml:space="preserve"> 3.B(a)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7">
            <w:pPr>
              <w:spacing w:line="240" w:lineRule="auto"/>
              <w:rPr/>
            </w:pPr>
            <w:r w:rsidDel="00000000" w:rsidR="00000000" w:rsidRPr="00000000">
              <w:rPr>
                <w:rtl w:val="0"/>
              </w:rPr>
              <w:t xml:space="preserve"> 3.B(b)</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8">
            <w:pPr>
              <w:spacing w:line="240" w:lineRule="auto"/>
              <w:rPr/>
            </w:pPr>
            <w:r w:rsidDel="00000000" w:rsidR="00000000" w:rsidRPr="00000000">
              <w:rPr>
                <w:rtl w:val="0"/>
              </w:rPr>
              <w:t xml:space="preserve">18</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9">
            <w:pPr>
              <w:spacing w:line="240" w:lineRule="auto"/>
              <w:rPr/>
            </w:pPr>
            <w:r w:rsidDel="00000000" w:rsidR="00000000" w:rsidRPr="00000000">
              <w:rPr>
                <w:rtl w:val="0"/>
              </w:rPr>
              <w:t xml:space="preserve"> Manure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A">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B">
            <w:pPr>
              <w:spacing w:line="240" w:lineRule="auto"/>
              <w:rPr/>
            </w:pPr>
            <w:r w:rsidDel="00000000" w:rsidR="00000000" w:rsidRPr="00000000">
              <w:rPr>
                <w:rtl w:val="0"/>
              </w:rPr>
              <w:t xml:space="preserve"> Fluxes from the application of manure from offsite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C">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D">
            <w:pPr>
              <w:spacing w:line="240" w:lineRule="auto"/>
              <w:rPr/>
            </w:pPr>
            <w:r w:rsidDel="00000000" w:rsidR="00000000" w:rsidRPr="00000000">
              <w:rPr>
                <w:rtl w:val="0"/>
              </w:rPr>
              <w:t xml:space="preserve"> 3.B(a)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E">
            <w:pPr>
              <w:spacing w:line="240" w:lineRule="auto"/>
              <w:rPr/>
            </w:pPr>
            <w:r w:rsidDel="00000000" w:rsidR="00000000" w:rsidRPr="00000000">
              <w:rPr>
                <w:rtl w:val="0"/>
              </w:rPr>
              <w:t xml:space="preserve"> 3.B(b)</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6F">
            <w:pPr>
              <w:spacing w:line="240" w:lineRule="auto"/>
              <w:rPr/>
            </w:pPr>
            <w:r w:rsidDel="00000000" w:rsidR="00000000" w:rsidRPr="00000000">
              <w:rPr>
                <w:rtl w:val="0"/>
              </w:rPr>
              <w:t xml:space="preserve">19</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0">
            <w:pPr>
              <w:spacing w:line="240" w:lineRule="auto"/>
              <w:rPr/>
            </w:pPr>
            <w:r w:rsidDel="00000000" w:rsidR="00000000" w:rsidRPr="00000000">
              <w:rPr>
                <w:rtl w:val="0"/>
              </w:rPr>
              <w:t xml:space="preserve"> Heavy roll</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1">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2">
            <w:pPr>
              <w:spacing w:line="240" w:lineRule="auto"/>
              <w:rPr/>
            </w:pPr>
            <w:r w:rsidDel="00000000" w:rsidR="00000000" w:rsidRPr="00000000">
              <w:rPr>
                <w:rtl w:val="0"/>
              </w:rPr>
              <w:t xml:space="preserve"> flux of carbon due to chopper rolling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3">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4">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5">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6">
            <w:pPr>
              <w:spacing w:line="240" w:lineRule="auto"/>
              <w:rPr/>
            </w:pPr>
            <w:r w:rsidDel="00000000" w:rsidR="00000000" w:rsidRPr="00000000">
              <w:rPr>
                <w:rtl w:val="0"/>
              </w:rPr>
              <w:t xml:space="preserve">20</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7">
            <w:pPr>
              <w:spacing w:line="240" w:lineRule="auto"/>
              <w:rPr/>
            </w:pPr>
            <w:r w:rsidDel="00000000" w:rsidR="00000000" w:rsidRPr="00000000">
              <w:rPr>
                <w:rtl w:val="0"/>
              </w:rPr>
              <w:t xml:space="preserve">Wetland Drainage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8">
            <w:pPr>
              <w:spacing w:line="240" w:lineRule="auto"/>
              <w:rPr/>
            </w:pPr>
            <w:r w:rsidDel="00000000" w:rsidR="00000000" w:rsidRPr="00000000">
              <w:rPr>
                <w:rtl w:val="0"/>
              </w:rPr>
              <w:t xml:space="preserve">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9">
            <w:pPr>
              <w:spacing w:line="240" w:lineRule="auto"/>
              <w:rPr/>
            </w:pPr>
            <w:r w:rsidDel="00000000" w:rsidR="00000000" w:rsidRPr="00000000">
              <w:rPr>
                <w:rtl w:val="0"/>
              </w:rPr>
              <w:t xml:space="preserve">Flux of CO2 ,CH4 and N2O due to wetland drainage and rewetting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A">
            <w:pPr>
              <w:spacing w:line="240" w:lineRule="auto"/>
              <w:rPr/>
            </w:pPr>
            <w:r w:rsidDel="00000000" w:rsidR="00000000" w:rsidRPr="00000000">
              <w:rPr>
                <w:rtl w:val="0"/>
              </w:rPr>
              <w:t xml:space="preserve"> 4(II)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B">
            <w:pPr>
              <w:spacing w:line="240" w:lineRule="auto"/>
              <w:rPr/>
            </w:pPr>
            <w:r w:rsidDel="00000000" w:rsidR="00000000" w:rsidRPr="00000000">
              <w:rPr>
                <w:rtl w:val="0"/>
              </w:rPr>
              <w:t xml:space="preserve"> 4(II)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C">
            <w:pPr>
              <w:spacing w:line="240" w:lineRule="auto"/>
              <w:rPr/>
            </w:pPr>
            <w:r w:rsidDel="00000000" w:rsidR="00000000" w:rsidRPr="00000000">
              <w:rPr>
                <w:rtl w:val="0"/>
              </w:rPr>
              <w:t xml:space="preserve"> 4(II)</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D">
            <w:pPr>
              <w:spacing w:line="240" w:lineRule="auto"/>
              <w:rPr/>
            </w:pPr>
            <w:r w:rsidDel="00000000" w:rsidR="00000000" w:rsidRPr="00000000">
              <w:rPr>
                <w:rtl w:val="0"/>
              </w:rPr>
              <w:t xml:space="preserve">20</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E">
            <w:pPr>
              <w:spacing w:line="240" w:lineRule="auto"/>
              <w:rPr/>
            </w:pPr>
            <w:r w:rsidDel="00000000" w:rsidR="00000000" w:rsidRPr="00000000">
              <w:rPr>
                <w:rtl w:val="0"/>
              </w:rPr>
              <w:t xml:space="preserve">Wetland Drainage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7F">
            <w:pPr>
              <w:spacing w:line="240" w:lineRule="auto"/>
              <w:rPr/>
            </w:pPr>
            <w:r w:rsidDel="00000000" w:rsidR="00000000" w:rsidRPr="00000000">
              <w:rPr>
                <w:rtl w:val="0"/>
              </w:rPr>
              <w:t xml:space="preserve">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0">
            <w:pPr>
              <w:spacing w:line="240" w:lineRule="auto"/>
              <w:rPr/>
            </w:pPr>
            <w:r w:rsidDel="00000000" w:rsidR="00000000" w:rsidRPr="00000000">
              <w:rPr>
                <w:rtl w:val="0"/>
              </w:rPr>
              <w:t xml:space="preserve">Flux of CO2 ,CH4 and N2O due to wetland drainage and rewetting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1">
            <w:pPr>
              <w:spacing w:line="240" w:lineRule="auto"/>
              <w:rPr/>
            </w:pPr>
            <w:r w:rsidDel="00000000" w:rsidR="00000000" w:rsidRPr="00000000">
              <w:rPr>
                <w:rtl w:val="0"/>
              </w:rPr>
              <w:t xml:space="preserve"> 4(II)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2">
            <w:pPr>
              <w:spacing w:line="240" w:lineRule="auto"/>
              <w:rPr/>
            </w:pPr>
            <w:r w:rsidDel="00000000" w:rsidR="00000000" w:rsidRPr="00000000">
              <w:rPr>
                <w:rtl w:val="0"/>
              </w:rPr>
              <w:t xml:space="preserve"> 4(II)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3">
            <w:pPr>
              <w:spacing w:line="240" w:lineRule="auto"/>
              <w:rPr/>
            </w:pPr>
            <w:r w:rsidDel="00000000" w:rsidR="00000000" w:rsidRPr="00000000">
              <w:rPr>
                <w:rtl w:val="0"/>
              </w:rPr>
              <w:t xml:space="preserve"> 3.D</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4">
            <w:pPr>
              <w:spacing w:line="240" w:lineRule="auto"/>
              <w:rPr/>
            </w:pPr>
            <w:r w:rsidDel="00000000" w:rsidR="00000000" w:rsidRPr="00000000">
              <w:rPr>
                <w:rtl w:val="0"/>
              </w:rPr>
              <w:t xml:space="preserve">20</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5">
            <w:pPr>
              <w:spacing w:line="240" w:lineRule="auto"/>
              <w:rPr/>
            </w:pPr>
            <w:r w:rsidDel="00000000" w:rsidR="00000000" w:rsidRPr="00000000">
              <w:rPr>
                <w:rtl w:val="0"/>
              </w:rPr>
              <w:t xml:space="preserve">Wetland Drainage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6">
            <w:pPr>
              <w:spacing w:line="240" w:lineRule="auto"/>
              <w:rPr/>
            </w:pPr>
            <w:r w:rsidDel="00000000" w:rsidR="00000000" w:rsidRPr="00000000">
              <w:rPr>
                <w:rtl w:val="0"/>
              </w:rPr>
              <w:t xml:space="preserve">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7">
            <w:pPr>
              <w:spacing w:line="240" w:lineRule="auto"/>
              <w:rPr/>
            </w:pPr>
            <w:r w:rsidDel="00000000" w:rsidR="00000000" w:rsidRPr="00000000">
              <w:rPr>
                <w:rtl w:val="0"/>
              </w:rPr>
              <w:t xml:space="preserve">Flux of CO2 ,CH4 and N2O due to wetland drainage and rewetting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8">
            <w:pPr>
              <w:spacing w:line="240" w:lineRule="auto"/>
              <w:rPr/>
            </w:pPr>
            <w:r w:rsidDel="00000000" w:rsidR="00000000" w:rsidRPr="00000000">
              <w:rPr>
                <w:rtl w:val="0"/>
              </w:rPr>
              <w:t xml:space="preserve"> 4(II)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9">
            <w:pPr>
              <w:spacing w:line="240" w:lineRule="auto"/>
              <w:rPr/>
            </w:pPr>
            <w:r w:rsidDel="00000000" w:rsidR="00000000" w:rsidRPr="00000000">
              <w:rPr>
                <w:rtl w:val="0"/>
              </w:rPr>
              <w:t xml:space="preserve"> 4(II)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A">
            <w:pPr>
              <w:spacing w:line="240" w:lineRule="auto"/>
              <w:rPr/>
            </w:pPr>
            <w:r w:rsidDel="00000000" w:rsidR="00000000" w:rsidRPr="00000000">
              <w:rPr>
                <w:rtl w:val="0"/>
              </w:rPr>
              <w:t xml:space="preserve"> 3.D</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B">
            <w:pPr>
              <w:spacing w:line="240" w:lineRule="auto"/>
              <w:rPr/>
            </w:pPr>
            <w:r w:rsidDel="00000000" w:rsidR="00000000" w:rsidRPr="00000000">
              <w:rPr>
                <w:rtl w:val="0"/>
              </w:rPr>
              <w:t xml:space="preserve">20</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C">
            <w:pPr>
              <w:spacing w:line="240" w:lineRule="auto"/>
              <w:rPr/>
            </w:pPr>
            <w:r w:rsidDel="00000000" w:rsidR="00000000" w:rsidRPr="00000000">
              <w:rPr>
                <w:rtl w:val="0"/>
              </w:rPr>
              <w:t xml:space="preserve">Wetland Drainage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D">
            <w:pPr>
              <w:spacing w:line="240" w:lineRule="auto"/>
              <w:rPr/>
            </w:pPr>
            <w:r w:rsidDel="00000000" w:rsidR="00000000" w:rsidRPr="00000000">
              <w:rPr>
                <w:rtl w:val="0"/>
              </w:rPr>
              <w:t xml:space="preserve">Wetlands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E">
            <w:pPr>
              <w:spacing w:line="240" w:lineRule="auto"/>
              <w:rPr/>
            </w:pPr>
            <w:r w:rsidDel="00000000" w:rsidR="00000000" w:rsidRPr="00000000">
              <w:rPr>
                <w:rtl w:val="0"/>
              </w:rPr>
              <w:t xml:space="preserve">Flux of CO2 ,CH4 and N2O due to wetland drainage and rewetting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8F">
            <w:pPr>
              <w:spacing w:line="240" w:lineRule="auto"/>
              <w:rPr/>
            </w:pPr>
            <w:r w:rsidDel="00000000" w:rsidR="00000000" w:rsidRPr="00000000">
              <w:rPr>
                <w:rtl w:val="0"/>
              </w:rPr>
              <w:t xml:space="preserve"> 4(II)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0">
            <w:pPr>
              <w:spacing w:line="240" w:lineRule="auto"/>
              <w:rPr/>
            </w:pPr>
            <w:r w:rsidDel="00000000" w:rsidR="00000000" w:rsidRPr="00000000">
              <w:rPr>
                <w:rtl w:val="0"/>
              </w:rPr>
              <w:t xml:space="preserve"> 4(II)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1">
            <w:pPr>
              <w:spacing w:line="240" w:lineRule="auto"/>
              <w:rPr/>
            </w:pPr>
            <w:r w:rsidDel="00000000" w:rsidR="00000000" w:rsidRPr="00000000">
              <w:rPr>
                <w:rtl w:val="0"/>
              </w:rPr>
              <w:t xml:space="preserve"> 4(II)</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2">
            <w:pPr>
              <w:spacing w:line="240" w:lineRule="auto"/>
              <w:rPr/>
            </w:pPr>
            <w:r w:rsidDel="00000000" w:rsidR="00000000" w:rsidRPr="00000000">
              <w:rPr>
                <w:rtl w:val="0"/>
              </w:rPr>
              <w:t xml:space="preserve">21</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3">
            <w:pPr>
              <w:spacing w:line="240" w:lineRule="auto"/>
              <w:rPr/>
            </w:pPr>
            <w:r w:rsidDel="00000000" w:rsidR="00000000" w:rsidRPr="00000000">
              <w:rPr>
                <w:rtl w:val="0"/>
              </w:rPr>
              <w:t xml:space="preserve">Rice</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4">
            <w:pPr>
              <w:spacing w:line="240" w:lineRule="auto"/>
              <w:rPr/>
            </w:pPr>
            <w:r w:rsidDel="00000000" w:rsidR="00000000" w:rsidRPr="00000000">
              <w:rPr>
                <w:rtl w:val="0"/>
              </w:rPr>
              <w:t xml:space="preserve">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5">
            <w:pPr>
              <w:spacing w:line="240" w:lineRule="auto"/>
              <w:rPr/>
            </w:pPr>
            <w:r w:rsidDel="00000000" w:rsidR="00000000" w:rsidRPr="00000000">
              <w:rPr>
                <w:rtl w:val="0"/>
              </w:rPr>
              <w:t xml:space="preserve">Special case where ,CH4 is transmitted through the stem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6">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7">
            <w:pPr>
              <w:spacing w:line="240" w:lineRule="auto"/>
              <w:rPr/>
            </w:pPr>
            <w:r w:rsidDel="00000000" w:rsidR="00000000" w:rsidRPr="00000000">
              <w:rPr>
                <w:rtl w:val="0"/>
              </w:rPr>
              <w:t xml:space="preserve"> 3.C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8">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9">
            <w:pPr>
              <w:spacing w:line="240" w:lineRule="auto"/>
              <w:rPr/>
            </w:pPr>
            <w:r w:rsidDel="00000000" w:rsidR="00000000" w:rsidRPr="00000000">
              <w:rPr>
                <w:rtl w:val="0"/>
              </w:rPr>
              <w:t xml:space="preserve">22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A">
            <w:pPr>
              <w:spacing w:line="240" w:lineRule="auto"/>
              <w:rPr/>
            </w:pPr>
            <w:r w:rsidDel="00000000" w:rsidR="00000000" w:rsidRPr="00000000">
              <w:rPr>
                <w:rtl w:val="0"/>
              </w:rPr>
              <w:t xml:space="preserve"> Cattle Grazing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B">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C">
            <w:pPr>
              <w:spacing w:line="240" w:lineRule="auto"/>
              <w:rPr/>
            </w:pPr>
            <w:r w:rsidDel="00000000" w:rsidR="00000000" w:rsidRPr="00000000">
              <w:rPr>
                <w:rtl w:val="0"/>
              </w:rPr>
              <w:t xml:space="preserve"> carbon fluxes due to cattle grazing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D">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E">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9F">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0">
            <w:pPr>
              <w:spacing w:line="240" w:lineRule="auto"/>
              <w:rPr/>
            </w:pPr>
            <w:r w:rsidDel="00000000" w:rsidR="00000000" w:rsidRPr="00000000">
              <w:rPr>
                <w:rtl w:val="0"/>
              </w:rPr>
              <w:t xml:space="preserve">22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1">
            <w:pPr>
              <w:spacing w:line="240" w:lineRule="auto"/>
              <w:rPr/>
            </w:pPr>
            <w:r w:rsidDel="00000000" w:rsidR="00000000" w:rsidRPr="00000000">
              <w:rPr>
                <w:rtl w:val="0"/>
              </w:rPr>
              <w:t xml:space="preserve"> Cattle Grazing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2">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3">
            <w:pPr>
              <w:spacing w:line="240" w:lineRule="auto"/>
              <w:rPr/>
            </w:pPr>
            <w:r w:rsidDel="00000000" w:rsidR="00000000" w:rsidRPr="00000000">
              <w:rPr>
                <w:rtl w:val="0"/>
              </w:rPr>
              <w:t xml:space="preserve"> carbon fluxes due to cattle grazing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4">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5">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6">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7">
            <w:pPr>
              <w:spacing w:line="240" w:lineRule="auto"/>
              <w:rPr/>
            </w:pPr>
            <w:r w:rsidDel="00000000" w:rsidR="00000000" w:rsidRPr="00000000">
              <w:rPr>
                <w:rtl w:val="0"/>
              </w:rPr>
              <w:t xml:space="preserve">22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8">
            <w:pPr>
              <w:spacing w:line="240" w:lineRule="auto"/>
              <w:rPr/>
            </w:pPr>
            <w:r w:rsidDel="00000000" w:rsidR="00000000" w:rsidRPr="00000000">
              <w:rPr>
                <w:rtl w:val="0"/>
              </w:rPr>
              <w:t xml:space="preserve"> Cattle Grazing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9">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A">
            <w:pPr>
              <w:spacing w:line="240" w:lineRule="auto"/>
              <w:rPr/>
            </w:pPr>
            <w:r w:rsidDel="00000000" w:rsidR="00000000" w:rsidRPr="00000000">
              <w:rPr>
                <w:rtl w:val="0"/>
              </w:rPr>
              <w:t xml:space="preserve"> carbon fluxes due to cattle grazing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B">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C">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D">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E">
            <w:pPr>
              <w:spacing w:line="240" w:lineRule="auto"/>
              <w:rPr/>
            </w:pPr>
            <w:r w:rsidDel="00000000" w:rsidR="00000000" w:rsidRPr="00000000">
              <w:rPr>
                <w:rtl w:val="0"/>
              </w:rPr>
              <w:t xml:space="preserve">23</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AF">
            <w:pPr>
              <w:spacing w:line="240" w:lineRule="auto"/>
              <w:rPr/>
            </w:pPr>
            <w:r w:rsidDel="00000000" w:rsidR="00000000" w:rsidRPr="00000000">
              <w:rPr>
                <w:rtl w:val="0"/>
              </w:rPr>
              <w:t xml:space="preserve"> Sheep Grazing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0">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1">
            <w:pPr>
              <w:spacing w:line="240" w:lineRule="auto"/>
              <w:rPr/>
            </w:pPr>
            <w:r w:rsidDel="00000000" w:rsidR="00000000" w:rsidRPr="00000000">
              <w:rPr>
                <w:rtl w:val="0"/>
              </w:rPr>
              <w:t xml:space="preserve"> carbon fluxes due to sheep grazing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2">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3">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4">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5">
            <w:pPr>
              <w:spacing w:line="240" w:lineRule="auto"/>
              <w:rPr/>
            </w:pPr>
            <w:r w:rsidDel="00000000" w:rsidR="00000000" w:rsidRPr="00000000">
              <w:rPr>
                <w:rtl w:val="0"/>
              </w:rPr>
              <w:t xml:space="preserve">23</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6">
            <w:pPr>
              <w:spacing w:line="240" w:lineRule="auto"/>
              <w:rPr/>
            </w:pPr>
            <w:r w:rsidDel="00000000" w:rsidR="00000000" w:rsidRPr="00000000">
              <w:rPr>
                <w:rtl w:val="0"/>
              </w:rPr>
              <w:t xml:space="preserve"> Sheep Grazing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7">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8">
            <w:pPr>
              <w:spacing w:line="240" w:lineRule="auto"/>
              <w:rPr/>
            </w:pPr>
            <w:r w:rsidDel="00000000" w:rsidR="00000000" w:rsidRPr="00000000">
              <w:rPr>
                <w:rtl w:val="0"/>
              </w:rPr>
              <w:t xml:space="preserve"> carbon fluxes due to sheep grazing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9">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A">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B">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C">
            <w:pPr>
              <w:spacing w:line="240" w:lineRule="auto"/>
              <w:rPr/>
            </w:pPr>
            <w:r w:rsidDel="00000000" w:rsidR="00000000" w:rsidRPr="00000000">
              <w:rPr>
                <w:rtl w:val="0"/>
              </w:rPr>
              <w:t xml:space="preserve">23</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D">
            <w:pPr>
              <w:spacing w:line="240" w:lineRule="auto"/>
              <w:rPr/>
            </w:pPr>
            <w:r w:rsidDel="00000000" w:rsidR="00000000" w:rsidRPr="00000000">
              <w:rPr>
                <w:rtl w:val="0"/>
              </w:rPr>
              <w:t xml:space="preserve"> Sheep Grazing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E">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BF">
            <w:pPr>
              <w:spacing w:line="240" w:lineRule="auto"/>
              <w:rPr/>
            </w:pPr>
            <w:r w:rsidDel="00000000" w:rsidR="00000000" w:rsidRPr="00000000">
              <w:rPr>
                <w:rtl w:val="0"/>
              </w:rPr>
              <w:t xml:space="preserve"> carbon fluxes due to sheep grazing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0">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1">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2">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3">
            <w:pPr>
              <w:spacing w:line="240" w:lineRule="auto"/>
              <w:rPr/>
            </w:pPr>
            <w:r w:rsidDel="00000000" w:rsidR="00000000" w:rsidRPr="00000000">
              <w:rPr>
                <w:rtl w:val="0"/>
              </w:rPr>
              <w:t xml:space="preserve">24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4">
            <w:pPr>
              <w:spacing w:line="240" w:lineRule="auto"/>
              <w:rPr/>
            </w:pPr>
            <w:r w:rsidDel="00000000" w:rsidR="00000000" w:rsidRPr="00000000">
              <w:rPr>
                <w:rtl w:val="0"/>
              </w:rPr>
              <w:t xml:space="preserve"> Goat Grazing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5">
            <w:pPr>
              <w:spacing w:line="240" w:lineRule="auto"/>
              <w:rPr/>
            </w:pPr>
            <w:r w:rsidDel="00000000" w:rsidR="00000000" w:rsidRPr="00000000">
              <w:rPr>
                <w:rtl w:val="0"/>
              </w:rPr>
              <w:t xml:space="preserve"> Forest 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6">
            <w:pPr>
              <w:spacing w:line="240" w:lineRule="auto"/>
              <w:rPr/>
            </w:pPr>
            <w:r w:rsidDel="00000000" w:rsidR="00000000" w:rsidRPr="00000000">
              <w:rPr>
                <w:rtl w:val="0"/>
              </w:rPr>
              <w:t xml:space="preserve"> carbon fluxes due to goat grazing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7">
            <w:pPr>
              <w:spacing w:line="240" w:lineRule="auto"/>
              <w:rPr/>
            </w:pPr>
            <w:r w:rsidDel="00000000" w:rsidR="00000000" w:rsidRPr="00000000">
              <w:rPr>
                <w:rtl w:val="0"/>
              </w:rPr>
              <w:t xml:space="preserve"> 4.A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8">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9">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A">
            <w:pPr>
              <w:spacing w:line="240" w:lineRule="auto"/>
              <w:rPr/>
            </w:pPr>
            <w:r w:rsidDel="00000000" w:rsidR="00000000" w:rsidRPr="00000000">
              <w:rPr>
                <w:rtl w:val="0"/>
              </w:rPr>
              <w:t xml:space="preserve">24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B">
            <w:pPr>
              <w:spacing w:line="240" w:lineRule="auto"/>
              <w:rPr/>
            </w:pPr>
            <w:r w:rsidDel="00000000" w:rsidR="00000000" w:rsidRPr="00000000">
              <w:rPr>
                <w:rtl w:val="0"/>
              </w:rPr>
              <w:t xml:space="preserve"> Goat Grazing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C">
            <w:pPr>
              <w:spacing w:line="240" w:lineRule="auto"/>
              <w:rPr/>
            </w:pPr>
            <w:r w:rsidDel="00000000" w:rsidR="00000000" w:rsidRPr="00000000">
              <w:rPr>
                <w:rtl w:val="0"/>
              </w:rPr>
              <w:t xml:space="preserve"> Cropland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D">
            <w:pPr>
              <w:spacing w:line="240" w:lineRule="auto"/>
              <w:rPr/>
            </w:pPr>
            <w:r w:rsidDel="00000000" w:rsidR="00000000" w:rsidRPr="00000000">
              <w:rPr>
                <w:rtl w:val="0"/>
              </w:rPr>
              <w:t xml:space="preserve"> carbon fluxes due to goat grazing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E">
            <w:pPr>
              <w:spacing w:line="240" w:lineRule="auto"/>
              <w:rPr/>
            </w:pPr>
            <w:r w:rsidDel="00000000" w:rsidR="00000000" w:rsidRPr="00000000">
              <w:rPr>
                <w:rtl w:val="0"/>
              </w:rPr>
              <w:t xml:space="preserve"> 4.B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CF">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D0">
            <w:pPr>
              <w:spacing w:line="240" w:lineRule="auto"/>
              <w:rPr/>
            </w:pPr>
            <w:r w:rsidDel="00000000" w:rsidR="00000000" w:rsidRPr="00000000">
              <w:rPr>
                <w:rtl w:val="0"/>
              </w:rPr>
              <w:t xml:space="preserve"> NA</w:t>
            </w:r>
          </w:p>
        </w:tc>
      </w:tr>
      <w:tr>
        <w:trPr>
          <w:cantSplit w:val="0"/>
          <w:trHeight w:val="720" w:hRule="atLeast"/>
          <w:tblHeader w:val="0"/>
        </w:trP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D1">
            <w:pPr>
              <w:spacing w:line="240" w:lineRule="auto"/>
              <w:rPr/>
            </w:pPr>
            <w:bookmarkStart w:colFirst="0" w:colLast="0" w:name="_gjdgxs" w:id="24"/>
            <w:bookmarkEnd w:id="24"/>
            <w:r w:rsidDel="00000000" w:rsidR="00000000" w:rsidRPr="00000000">
              <w:rPr>
                <w:rtl w:val="0"/>
              </w:rPr>
              <w:t xml:space="preserve">24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D2">
            <w:pPr>
              <w:spacing w:line="240" w:lineRule="auto"/>
              <w:rPr/>
            </w:pPr>
            <w:r w:rsidDel="00000000" w:rsidR="00000000" w:rsidRPr="00000000">
              <w:rPr>
                <w:rtl w:val="0"/>
              </w:rPr>
              <w:t xml:space="preserve"> Goat Grazing</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D3">
            <w:pPr>
              <w:spacing w:line="240" w:lineRule="auto"/>
              <w:rPr/>
            </w:pPr>
            <w:r w:rsidDel="00000000" w:rsidR="00000000" w:rsidRPr="00000000">
              <w:rPr>
                <w:rtl w:val="0"/>
              </w:rPr>
              <w:t xml:space="preserve"> Grassland</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D4">
            <w:pPr>
              <w:spacing w:line="240" w:lineRule="auto"/>
              <w:rPr/>
            </w:pPr>
            <w:r w:rsidDel="00000000" w:rsidR="00000000" w:rsidRPr="00000000">
              <w:rPr>
                <w:rtl w:val="0"/>
              </w:rPr>
              <w:t xml:space="preserve"> carbon fluxes due to goat grazing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D5">
            <w:pPr>
              <w:spacing w:line="240" w:lineRule="auto"/>
              <w:rPr/>
            </w:pPr>
            <w:r w:rsidDel="00000000" w:rsidR="00000000" w:rsidRPr="00000000">
              <w:rPr>
                <w:rtl w:val="0"/>
              </w:rPr>
              <w:t xml:space="preserve"> 4.C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D6">
            <w:pPr>
              <w:spacing w:line="240" w:lineRule="auto"/>
              <w:rPr/>
            </w:pPr>
            <w:r w:rsidDel="00000000" w:rsidR="00000000" w:rsidRPr="00000000">
              <w:rPr>
                <w:rtl w:val="0"/>
              </w:rPr>
              <w:t xml:space="preserve"> NA </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vAlign w:val="center"/>
          </w:tcPr>
          <w:p w:rsidR="00000000" w:rsidDel="00000000" w:rsidP="00000000" w:rsidRDefault="00000000" w:rsidRPr="00000000" w14:paraId="000003D7">
            <w:pPr>
              <w:spacing w:line="240" w:lineRule="auto"/>
              <w:rPr/>
            </w:pPr>
            <w:r w:rsidDel="00000000" w:rsidR="00000000" w:rsidRPr="00000000">
              <w:rPr>
                <w:rtl w:val="0"/>
              </w:rPr>
              <w:t xml:space="preserve"> NA</w:t>
            </w:r>
          </w:p>
        </w:tc>
      </w:tr>
    </w:tbl>
    <w:p w:rsidR="00000000" w:rsidDel="00000000" w:rsidP="00000000" w:rsidRDefault="00000000" w:rsidRPr="00000000" w14:paraId="000003D8">
      <w:pPr>
        <w:spacing w:line="240" w:lineRule="auto"/>
        <w:rPr/>
      </w:pPr>
      <w:r w:rsidDel="00000000" w:rsidR="00000000" w:rsidRPr="00000000">
        <w:rPr>
          <w:rtl w:val="0"/>
        </w:rPr>
      </w:r>
    </w:p>
    <w:p w:rsidR="00000000" w:rsidDel="00000000" w:rsidP="00000000" w:rsidRDefault="00000000" w:rsidRPr="00000000" w14:paraId="000003D9">
      <w:pPr>
        <w:pStyle w:val="Heading2"/>
        <w:rPr/>
      </w:pPr>
      <w:bookmarkStart w:colFirst="0" w:colLast="0" w:name="_r8tjjeqfqfyi" w:id="25"/>
      <w:bookmarkEnd w:id="25"/>
      <w:r w:rsidDel="00000000" w:rsidR="00000000" w:rsidRPr="00000000">
        <w:rPr>
          <w:rtl w:val="0"/>
        </w:rPr>
        <w:t xml:space="preserve">Aggregation Process</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The FluxFact table in the Flux database captures where a Flux came from (StartPool) and where it went to (EndPool). This makes it possible to assign the flux to one of the IPCC carbon stock change pools as well as to non-CO2 emissions. </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The table below indicates how the Reporting Tool treats Flux Fact during aggregation (adds, subtracts, or ignores them) for UNFCCC reporting variables (simplified IPCC carbon stock change and emissions pools). A flux is </w:t>
      </w:r>
    </w:p>
    <w:p w:rsidR="00000000" w:rsidDel="00000000" w:rsidP="00000000" w:rsidRDefault="00000000" w:rsidRPr="00000000" w14:paraId="000003DE">
      <w:pPr>
        <w:rPr/>
      </w:pPr>
      <w:r w:rsidDel="00000000" w:rsidR="00000000" w:rsidRPr="00000000">
        <w:rPr>
          <w:rtl w:val="0"/>
        </w:rPr>
        <w:t xml:space="preserve">always positive (because it represents a movement of mass from one pool to another) and as such it is either added (where it is a flux into the pool in question) or subtracted (where it is a flux from the pool in question).</w:t>
      </w:r>
    </w:p>
    <w:p w:rsidR="00000000" w:rsidDel="00000000" w:rsidP="00000000" w:rsidRDefault="00000000" w:rsidRPr="00000000" w14:paraId="000003DF">
      <w:pPr>
        <w:rPr/>
      </w:pPr>
      <w:r w:rsidDel="00000000" w:rsidR="00000000" w:rsidRPr="00000000">
        <w:rPr>
          <w:rtl w:val="0"/>
        </w:rPr>
      </w:r>
    </w:p>
    <w:tbl>
      <w:tblPr>
        <w:tblStyle w:val="Table9"/>
        <w:tblW w:w="1050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45"/>
        <w:gridCol w:w="1170"/>
        <w:gridCol w:w="1155"/>
        <w:gridCol w:w="1215"/>
        <w:gridCol w:w="1095"/>
        <w:gridCol w:w="975"/>
        <w:gridCol w:w="945"/>
        <w:tblGridChange w:id="0">
          <w:tblGrid>
            <w:gridCol w:w="3945"/>
            <w:gridCol w:w="1170"/>
            <w:gridCol w:w="1155"/>
            <w:gridCol w:w="1215"/>
            <w:gridCol w:w="1095"/>
            <w:gridCol w:w="975"/>
            <w:gridCol w:w="945"/>
          </w:tblGrid>
        </w:tblGridChange>
      </w:tblGrid>
      <w:tr>
        <w:trPr>
          <w:cantSplit w:val="0"/>
          <w:trHeight w:val="2010" w:hRule="atLeast"/>
          <w:tblHeader w:val="0"/>
        </w:trPr>
        <w:tc>
          <w:tcPr>
            <w:tcBorders>
              <w:top w:color="000000" w:space="0" w:sz="6" w:val="single"/>
              <w:bottom w:color="000000" w:space="0" w:sz="18" w:val="single"/>
            </w:tcBorders>
            <w:shd w:fill="cfe2f3" w:val="clear"/>
            <w:tcMar>
              <w:top w:w="0.0" w:type="dxa"/>
              <w:left w:w="40.0" w:type="dxa"/>
              <w:bottom w:w="0.0" w:type="dxa"/>
              <w:right w:w="40.0" w:type="dxa"/>
            </w:tcMar>
            <w:vAlign w:val="center"/>
          </w:tcPr>
          <w:p w:rsidR="00000000" w:rsidDel="00000000" w:rsidP="00000000" w:rsidRDefault="00000000" w:rsidRPr="00000000" w14:paraId="000003E0">
            <w:pPr>
              <w:rPr>
                <w:rFonts w:ascii="Calibri" w:cs="Calibri" w:eastAsia="Calibri" w:hAnsi="Calibri"/>
              </w:rPr>
            </w:pPr>
            <w:r w:rsidDel="00000000" w:rsidR="00000000" w:rsidRPr="00000000">
              <w:rPr>
                <w:rFonts w:ascii="Calibri" w:cs="Calibri" w:eastAsia="Calibri" w:hAnsi="Calibri"/>
                <w:b w:val="1"/>
                <w:rtl w:val="0"/>
              </w:rPr>
              <w:t xml:space="preserve">FluxFact Start and End Pool Combinations</w:t>
            </w:r>
            <w:r w:rsidDel="00000000" w:rsidR="00000000" w:rsidRPr="00000000">
              <w:rPr>
                <w:rtl w:val="0"/>
              </w:rPr>
            </w:r>
          </w:p>
        </w:tc>
        <w:tc>
          <w:tcPr>
            <w:tcBorders>
              <w:top w:color="000000" w:space="0" w:sz="6" w:val="single"/>
              <w:bottom w:color="000000" w:space="0" w:sz="18" w:val="single"/>
            </w:tcBorders>
            <w:shd w:fill="cfe2f3" w:val="clear"/>
            <w:tcMar>
              <w:top w:w="0.0" w:type="dxa"/>
              <w:left w:w="40.0" w:type="dxa"/>
              <w:bottom w:w="0.0" w:type="dxa"/>
              <w:right w:w="40.0" w:type="dxa"/>
            </w:tcMar>
            <w:vAlign w:val="center"/>
          </w:tcPr>
          <w:p w:rsidR="00000000" w:rsidDel="00000000" w:rsidP="00000000" w:rsidRDefault="00000000" w:rsidRPr="00000000" w14:paraId="000003E1">
            <w:pPr>
              <w:rPr>
                <w:rFonts w:ascii="Calibri" w:cs="Calibri" w:eastAsia="Calibri" w:hAnsi="Calibri"/>
                <w:b w:val="1"/>
              </w:rPr>
            </w:pPr>
            <w:r w:rsidDel="00000000" w:rsidR="00000000" w:rsidRPr="00000000">
              <w:rPr>
                <w:rFonts w:ascii="Calibri" w:cs="Calibri" w:eastAsia="Calibri" w:hAnsi="Calibri"/>
                <w:b w:val="1"/>
                <w:rtl w:val="0"/>
              </w:rPr>
              <w:t xml:space="preserve">Net carbon stock change in living biomass </w:t>
            </w:r>
          </w:p>
          <w:p w:rsidR="00000000" w:rsidDel="00000000" w:rsidP="00000000" w:rsidRDefault="00000000" w:rsidRPr="00000000" w14:paraId="000003E2">
            <w:pPr>
              <w:rPr>
                <w:rFonts w:ascii="Calibri" w:cs="Calibri" w:eastAsia="Calibri" w:hAnsi="Calibri"/>
              </w:rPr>
            </w:pPr>
            <w:r w:rsidDel="00000000" w:rsidR="00000000" w:rsidRPr="00000000">
              <w:rPr>
                <w:rFonts w:ascii="Calibri" w:cs="Calibri" w:eastAsia="Calibri" w:hAnsi="Calibri"/>
                <w:b w:val="1"/>
                <w:rtl w:val="0"/>
              </w:rPr>
              <w:t xml:space="preserve">(kt C)</w:t>
            </w:r>
            <w:r w:rsidDel="00000000" w:rsidR="00000000" w:rsidRPr="00000000">
              <w:rPr>
                <w:rtl w:val="0"/>
              </w:rPr>
            </w:r>
          </w:p>
        </w:tc>
        <w:tc>
          <w:tcPr>
            <w:tcBorders>
              <w:top w:color="000000" w:space="0" w:sz="6" w:val="single"/>
              <w:bottom w:color="000000" w:space="0" w:sz="18" w:val="single"/>
            </w:tcBorders>
            <w:shd w:fill="cfe2f3" w:val="clear"/>
            <w:tcMar>
              <w:top w:w="0.0" w:type="dxa"/>
              <w:left w:w="40.0" w:type="dxa"/>
              <w:bottom w:w="0.0" w:type="dxa"/>
              <w:right w:w="40.0" w:type="dxa"/>
            </w:tcMar>
            <w:vAlign w:val="center"/>
          </w:tcPr>
          <w:p w:rsidR="00000000" w:rsidDel="00000000" w:rsidP="00000000" w:rsidRDefault="00000000" w:rsidRPr="00000000" w14:paraId="000003E3">
            <w:pPr>
              <w:rPr>
                <w:rFonts w:ascii="Calibri" w:cs="Calibri" w:eastAsia="Calibri" w:hAnsi="Calibri"/>
                <w:b w:val="1"/>
              </w:rPr>
            </w:pPr>
            <w:r w:rsidDel="00000000" w:rsidR="00000000" w:rsidRPr="00000000">
              <w:rPr>
                <w:rFonts w:ascii="Calibri" w:cs="Calibri" w:eastAsia="Calibri" w:hAnsi="Calibri"/>
                <w:b w:val="1"/>
                <w:rtl w:val="0"/>
              </w:rPr>
              <w:t xml:space="preserve">Net carbon stock change in dead organic matter </w:t>
            </w:r>
          </w:p>
          <w:p w:rsidR="00000000" w:rsidDel="00000000" w:rsidP="00000000" w:rsidRDefault="00000000" w:rsidRPr="00000000" w14:paraId="000003E4">
            <w:pPr>
              <w:rPr>
                <w:rFonts w:ascii="Calibri" w:cs="Calibri" w:eastAsia="Calibri" w:hAnsi="Calibri"/>
              </w:rPr>
            </w:pPr>
            <w:r w:rsidDel="00000000" w:rsidR="00000000" w:rsidRPr="00000000">
              <w:rPr>
                <w:rFonts w:ascii="Calibri" w:cs="Calibri" w:eastAsia="Calibri" w:hAnsi="Calibri"/>
                <w:b w:val="1"/>
                <w:rtl w:val="0"/>
              </w:rPr>
              <w:t xml:space="preserve">(kt C)</w:t>
            </w:r>
            <w:r w:rsidDel="00000000" w:rsidR="00000000" w:rsidRPr="00000000">
              <w:rPr>
                <w:rtl w:val="0"/>
              </w:rPr>
            </w:r>
          </w:p>
        </w:tc>
        <w:tc>
          <w:tcPr>
            <w:tcBorders>
              <w:top w:color="000000" w:space="0" w:sz="6" w:val="single"/>
              <w:bottom w:color="000000" w:space="0" w:sz="18" w:val="single"/>
            </w:tcBorders>
            <w:shd w:fill="cfe2f3" w:val="clear"/>
            <w:tcMar>
              <w:top w:w="0.0" w:type="dxa"/>
              <w:left w:w="40.0" w:type="dxa"/>
              <w:bottom w:w="0.0" w:type="dxa"/>
              <w:right w:w="40.0" w:type="dxa"/>
            </w:tcMar>
            <w:vAlign w:val="center"/>
          </w:tcPr>
          <w:p w:rsidR="00000000" w:rsidDel="00000000" w:rsidP="00000000" w:rsidRDefault="00000000" w:rsidRPr="00000000" w14:paraId="000003E5">
            <w:pPr>
              <w:rPr>
                <w:rFonts w:ascii="Calibri" w:cs="Calibri" w:eastAsia="Calibri" w:hAnsi="Calibri"/>
              </w:rPr>
            </w:pPr>
            <w:r w:rsidDel="00000000" w:rsidR="00000000" w:rsidRPr="00000000">
              <w:rPr>
                <w:rFonts w:ascii="Calibri" w:cs="Calibri" w:eastAsia="Calibri" w:hAnsi="Calibri"/>
                <w:b w:val="1"/>
                <w:rtl w:val="0"/>
              </w:rPr>
              <w:t xml:space="preserve">Net carbon stock change in mineral soils (kt C)</w:t>
            </w:r>
            <w:r w:rsidDel="00000000" w:rsidR="00000000" w:rsidRPr="00000000">
              <w:rPr>
                <w:rtl w:val="0"/>
              </w:rPr>
            </w:r>
          </w:p>
        </w:tc>
        <w:tc>
          <w:tcPr>
            <w:tcBorders>
              <w:top w:color="000000" w:space="0" w:sz="6" w:val="single"/>
              <w:bottom w:color="000000" w:space="0" w:sz="18" w:val="single"/>
            </w:tcBorders>
            <w:shd w:fill="cfe2f3" w:val="clear"/>
            <w:tcMar>
              <w:top w:w="0.0" w:type="dxa"/>
              <w:left w:w="40.0" w:type="dxa"/>
              <w:bottom w:w="0.0" w:type="dxa"/>
              <w:right w:w="40.0" w:type="dxa"/>
            </w:tcMar>
            <w:vAlign w:val="center"/>
          </w:tcPr>
          <w:p w:rsidR="00000000" w:rsidDel="00000000" w:rsidP="00000000" w:rsidRDefault="00000000" w:rsidRPr="00000000" w14:paraId="000003E6">
            <w:pPr>
              <w:rPr>
                <w:rFonts w:ascii="Calibri" w:cs="Calibri" w:eastAsia="Calibri" w:hAnsi="Calibri"/>
              </w:rPr>
            </w:pPr>
            <w:r w:rsidDel="00000000" w:rsidR="00000000" w:rsidRPr="00000000">
              <w:rPr>
                <w:rFonts w:ascii="Calibri" w:cs="Calibri" w:eastAsia="Calibri" w:hAnsi="Calibri"/>
                <w:b w:val="1"/>
                <w:rtl w:val="0"/>
              </w:rPr>
              <w:t xml:space="preserve">Net carbon stock change in organic soils (kt C)</w:t>
            </w:r>
            <w:r w:rsidDel="00000000" w:rsidR="00000000" w:rsidRPr="00000000">
              <w:rPr>
                <w:rtl w:val="0"/>
              </w:rPr>
            </w:r>
          </w:p>
        </w:tc>
        <w:tc>
          <w:tcPr>
            <w:tcBorders>
              <w:top w:color="000000" w:space="0" w:sz="6" w:val="single"/>
              <w:bottom w:color="000000" w:space="0" w:sz="18" w:val="single"/>
            </w:tcBorders>
            <w:shd w:fill="cfe2f3" w:val="clear"/>
            <w:tcMar>
              <w:top w:w="0.0" w:type="dxa"/>
              <w:left w:w="40.0" w:type="dxa"/>
              <w:bottom w:w="0.0" w:type="dxa"/>
              <w:right w:w="40.0" w:type="dxa"/>
            </w:tcMar>
            <w:vAlign w:val="center"/>
          </w:tcPr>
          <w:p w:rsidR="00000000" w:rsidDel="00000000" w:rsidP="00000000" w:rsidRDefault="00000000" w:rsidRPr="00000000" w14:paraId="000003E7">
            <w:pPr>
              <w:rPr>
                <w:rFonts w:ascii="Calibri" w:cs="Calibri" w:eastAsia="Calibri" w:hAnsi="Calibri"/>
              </w:rPr>
            </w:pPr>
            <w:r w:rsidDel="00000000" w:rsidR="00000000" w:rsidRPr="00000000">
              <w:rPr>
                <w:rFonts w:ascii="Calibri" w:cs="Calibri" w:eastAsia="Calibri" w:hAnsi="Calibri"/>
                <w:b w:val="1"/>
                <w:rtl w:val="0"/>
              </w:rPr>
              <w:t xml:space="preserve">CH4 (controlled burning and wildfire) (kt CH4)</w:t>
            </w:r>
            <w:r w:rsidDel="00000000" w:rsidR="00000000" w:rsidRPr="00000000">
              <w:rPr>
                <w:rtl w:val="0"/>
              </w:rPr>
            </w:r>
          </w:p>
        </w:tc>
        <w:tc>
          <w:tcPr>
            <w:tcBorders>
              <w:top w:color="000000" w:space="0" w:sz="6" w:val="single"/>
              <w:bottom w:color="000000" w:space="0" w:sz="18" w:val="single"/>
            </w:tcBorders>
            <w:shd w:fill="cfe2f3" w:val="clear"/>
            <w:tcMar>
              <w:top w:w="0.0" w:type="dxa"/>
              <w:left w:w="40.0" w:type="dxa"/>
              <w:bottom w:w="0.0" w:type="dxa"/>
              <w:right w:w="40.0" w:type="dxa"/>
            </w:tcMar>
            <w:vAlign w:val="center"/>
          </w:tcPr>
          <w:p w:rsidR="00000000" w:rsidDel="00000000" w:rsidP="00000000" w:rsidRDefault="00000000" w:rsidRPr="00000000" w14:paraId="000003E8">
            <w:pPr>
              <w:rPr>
                <w:rFonts w:ascii="Calibri" w:cs="Calibri" w:eastAsia="Calibri" w:hAnsi="Calibri"/>
              </w:rPr>
            </w:pPr>
            <w:r w:rsidDel="00000000" w:rsidR="00000000" w:rsidRPr="00000000">
              <w:rPr>
                <w:rFonts w:ascii="Calibri" w:cs="Calibri" w:eastAsia="Calibri" w:hAnsi="Calibri"/>
                <w:b w:val="1"/>
                <w:rtl w:val="0"/>
              </w:rPr>
              <w:t xml:space="preserve">N2O (controlled burning and wildfire) (kg N2O)</w:t>
            </w:r>
            <w:r w:rsidDel="00000000" w:rsidR="00000000" w:rsidRPr="00000000">
              <w:rPr>
                <w:rtl w:val="0"/>
              </w:rPr>
            </w:r>
          </w:p>
        </w:tc>
      </w:tr>
      <w:tr>
        <w:trPr>
          <w:cantSplit w:val="0"/>
          <w:trHeight w:val="300" w:hRule="atLeast"/>
          <w:tblHeader w:val="0"/>
        </w:trPr>
        <w:tc>
          <w:tcPr>
            <w:tcBorders>
              <w:top w:color="000000" w:space="0" w:sz="18" w:val="single"/>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3E9">
            <w:pPr>
              <w:rPr>
                <w:rFonts w:ascii="Calibri" w:cs="Calibri" w:eastAsia="Calibri" w:hAnsi="Calibri"/>
              </w:rPr>
            </w:pPr>
            <w:r w:rsidDel="00000000" w:rsidR="00000000" w:rsidRPr="00000000">
              <w:rPr>
                <w:rFonts w:ascii="Calibri" w:cs="Calibri" w:eastAsia="Calibri" w:hAnsi="Calibri"/>
                <w:rtl w:val="0"/>
              </w:rPr>
              <w:t xml:space="preserve">AgDeadFineRoots:SoilBioF</w:t>
            </w:r>
          </w:p>
        </w:tc>
        <w:tc>
          <w:tcPr>
            <w:tcBorders>
              <w:top w:color="000000" w:space="0" w:sz="18" w:val="single"/>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3E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top w:color="000000" w:space="0" w:sz="18" w:val="single"/>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3EB">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top w:color="000000" w:space="0" w:sz="18" w:val="single"/>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3E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top w:color="000000" w:space="0" w:sz="18" w:val="single"/>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3ED">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top w:color="000000" w:space="0" w:sz="18" w:val="single"/>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3E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top w:color="000000" w:space="0" w:sz="18" w:val="single"/>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3E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3F0">
            <w:pPr>
              <w:rPr>
                <w:rFonts w:ascii="Calibri" w:cs="Calibri" w:eastAsia="Calibri" w:hAnsi="Calibri"/>
              </w:rPr>
            </w:pPr>
            <w:r w:rsidDel="00000000" w:rsidR="00000000" w:rsidRPr="00000000">
              <w:rPr>
                <w:rFonts w:ascii="Calibri" w:cs="Calibri" w:eastAsia="Calibri" w:hAnsi="Calibri"/>
                <w:rtl w:val="0"/>
              </w:rPr>
              <w:t xml:space="preserve">AgDeadFineRoots:SoilBioS</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3F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3F2">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3F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3F4">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3F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3F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3F7">
            <w:pPr>
              <w:rPr>
                <w:rFonts w:ascii="Calibri" w:cs="Calibri" w:eastAsia="Calibri" w:hAnsi="Calibri"/>
              </w:rPr>
            </w:pPr>
            <w:r w:rsidDel="00000000" w:rsidR="00000000" w:rsidRPr="00000000">
              <w:rPr>
                <w:rFonts w:ascii="Calibri" w:cs="Calibri" w:eastAsia="Calibri" w:hAnsi="Calibri"/>
                <w:rtl w:val="0"/>
              </w:rPr>
              <w:t xml:space="preserve">AgDeadFineRoots:SoilDPM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3F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3F9">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3F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3FB">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3F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3F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3FE">
            <w:pPr>
              <w:rPr>
                <w:rFonts w:ascii="Calibri" w:cs="Calibri" w:eastAsia="Calibri" w:hAnsi="Calibri"/>
              </w:rPr>
            </w:pPr>
            <w:r w:rsidDel="00000000" w:rsidR="00000000" w:rsidRPr="00000000">
              <w:rPr>
                <w:rFonts w:ascii="Calibri" w:cs="Calibri" w:eastAsia="Calibri" w:hAnsi="Calibri"/>
                <w:rtl w:val="0"/>
              </w:rPr>
              <w:t xml:space="preserve">AgDeadFineRoots:SoilHUM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3F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00">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0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0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0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05">
            <w:pPr>
              <w:rPr>
                <w:rFonts w:ascii="Calibri" w:cs="Calibri" w:eastAsia="Calibri" w:hAnsi="Calibri"/>
              </w:rPr>
            </w:pPr>
            <w:r w:rsidDel="00000000" w:rsidR="00000000" w:rsidRPr="00000000">
              <w:rPr>
                <w:rFonts w:ascii="Calibri" w:cs="Calibri" w:eastAsia="Calibri" w:hAnsi="Calibri"/>
                <w:rtl w:val="0"/>
              </w:rPr>
              <w:t xml:space="preserve">AgDeadFineRoots:SoilIOM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0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07">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08">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0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0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0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0C">
            <w:pPr>
              <w:rPr>
                <w:rFonts w:ascii="Calibri" w:cs="Calibri" w:eastAsia="Calibri" w:hAnsi="Calibri"/>
              </w:rPr>
            </w:pPr>
            <w:r w:rsidDel="00000000" w:rsidR="00000000" w:rsidRPr="00000000">
              <w:rPr>
                <w:rFonts w:ascii="Calibri" w:cs="Calibri" w:eastAsia="Calibri" w:hAnsi="Calibri"/>
                <w:rtl w:val="0"/>
              </w:rPr>
              <w:t xml:space="preserve">AgDeadFineRoots:SoilRPM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0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0E">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0F">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1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13">
            <w:pPr>
              <w:rPr>
                <w:rFonts w:ascii="Calibri" w:cs="Calibri" w:eastAsia="Calibri" w:hAnsi="Calibri"/>
              </w:rPr>
            </w:pPr>
            <w:r w:rsidDel="00000000" w:rsidR="00000000" w:rsidRPr="00000000">
              <w:rPr>
                <w:rFonts w:ascii="Calibri" w:cs="Calibri" w:eastAsia="Calibri" w:hAnsi="Calibri"/>
                <w:rtl w:val="0"/>
              </w:rPr>
              <w:t xml:space="preserve">AgFineLitter:Atmosphere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18">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1A">
            <w:pPr>
              <w:rPr>
                <w:rFonts w:ascii="Calibri" w:cs="Calibri" w:eastAsia="Calibri" w:hAnsi="Calibri"/>
              </w:rPr>
            </w:pPr>
            <w:r w:rsidDel="00000000" w:rsidR="00000000" w:rsidRPr="00000000">
              <w:rPr>
                <w:rFonts w:ascii="Calibri" w:cs="Calibri" w:eastAsia="Calibri" w:hAnsi="Calibri"/>
                <w:rtl w:val="0"/>
              </w:rPr>
              <w:t xml:space="preserve">AgFineLitter:Atmosphere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1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2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21">
            <w:pPr>
              <w:rPr>
                <w:rFonts w:ascii="Calibri" w:cs="Calibri" w:eastAsia="Calibri" w:hAnsi="Calibri"/>
              </w:rPr>
            </w:pPr>
            <w:r w:rsidDel="00000000" w:rsidR="00000000" w:rsidRPr="00000000">
              <w:rPr>
                <w:rFonts w:ascii="Calibri" w:cs="Calibri" w:eastAsia="Calibri" w:hAnsi="Calibri"/>
                <w:rtl w:val="0"/>
              </w:rPr>
              <w:t xml:space="preserve">AgFineLitter:AtmosphereCO2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2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2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2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2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2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28">
            <w:pPr>
              <w:rPr>
                <w:rFonts w:ascii="Calibri" w:cs="Calibri" w:eastAsia="Calibri" w:hAnsi="Calibri"/>
              </w:rPr>
            </w:pPr>
            <w:r w:rsidDel="00000000" w:rsidR="00000000" w:rsidRPr="00000000">
              <w:rPr>
                <w:rFonts w:ascii="Calibri" w:cs="Calibri" w:eastAsia="Calibri" w:hAnsi="Calibri"/>
                <w:rtl w:val="0"/>
              </w:rPr>
              <w:t xml:space="preserve">AgFineLitter:SoilBioF</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2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2A">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2B">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2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2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2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2F">
            <w:pPr>
              <w:rPr>
                <w:rFonts w:ascii="Calibri" w:cs="Calibri" w:eastAsia="Calibri" w:hAnsi="Calibri"/>
              </w:rPr>
            </w:pPr>
            <w:r w:rsidDel="00000000" w:rsidR="00000000" w:rsidRPr="00000000">
              <w:rPr>
                <w:rFonts w:ascii="Calibri" w:cs="Calibri" w:eastAsia="Calibri" w:hAnsi="Calibri"/>
                <w:rtl w:val="0"/>
              </w:rPr>
              <w:t xml:space="preserve">AgFineLitter:SoilBioS</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3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31">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3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3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3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3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36">
            <w:pPr>
              <w:rPr>
                <w:rFonts w:ascii="Calibri" w:cs="Calibri" w:eastAsia="Calibri" w:hAnsi="Calibri"/>
              </w:rPr>
            </w:pPr>
            <w:r w:rsidDel="00000000" w:rsidR="00000000" w:rsidRPr="00000000">
              <w:rPr>
                <w:rFonts w:ascii="Calibri" w:cs="Calibri" w:eastAsia="Calibri" w:hAnsi="Calibri"/>
                <w:rtl w:val="0"/>
              </w:rPr>
              <w:t xml:space="preserve">AgFineLitter:SoilDPM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3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38">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3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3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3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3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3D">
            <w:pPr>
              <w:rPr>
                <w:rFonts w:ascii="Calibri" w:cs="Calibri" w:eastAsia="Calibri" w:hAnsi="Calibri"/>
              </w:rPr>
            </w:pPr>
            <w:r w:rsidDel="00000000" w:rsidR="00000000" w:rsidRPr="00000000">
              <w:rPr>
                <w:rFonts w:ascii="Calibri" w:cs="Calibri" w:eastAsia="Calibri" w:hAnsi="Calibri"/>
                <w:rtl w:val="0"/>
              </w:rPr>
              <w:t xml:space="preserve">AgFineLitter:SoilHUM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3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3F">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4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4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4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4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rtl w:val="0"/>
              </w:rPr>
              <w:t xml:space="preserve">AgFineLitter:SoilIOM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4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46">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47">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48">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4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4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4B">
            <w:pPr>
              <w:rPr>
                <w:rFonts w:ascii="Calibri" w:cs="Calibri" w:eastAsia="Calibri" w:hAnsi="Calibri"/>
              </w:rPr>
            </w:pPr>
            <w:r w:rsidDel="00000000" w:rsidR="00000000" w:rsidRPr="00000000">
              <w:rPr>
                <w:rFonts w:ascii="Calibri" w:cs="Calibri" w:eastAsia="Calibri" w:hAnsi="Calibri"/>
                <w:rtl w:val="0"/>
              </w:rPr>
              <w:t xml:space="preserve">AgFineLitter:SoilRPM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4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4D">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4E">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4F">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52">
            <w:pPr>
              <w:rPr>
                <w:rFonts w:ascii="Calibri" w:cs="Calibri" w:eastAsia="Calibri" w:hAnsi="Calibri"/>
              </w:rPr>
            </w:pPr>
            <w:r w:rsidDel="00000000" w:rsidR="00000000" w:rsidRPr="00000000">
              <w:rPr>
                <w:rFonts w:ascii="Calibri" w:cs="Calibri" w:eastAsia="Calibri" w:hAnsi="Calibri"/>
                <w:rtl w:val="0"/>
              </w:rPr>
              <w:t xml:space="preserve">AgOffSiteProduct:Atmosphere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59">
            <w:pPr>
              <w:rPr>
                <w:rFonts w:ascii="Calibri" w:cs="Calibri" w:eastAsia="Calibri" w:hAnsi="Calibri"/>
              </w:rPr>
            </w:pPr>
            <w:r w:rsidDel="00000000" w:rsidR="00000000" w:rsidRPr="00000000">
              <w:rPr>
                <w:rFonts w:ascii="Calibri" w:cs="Calibri" w:eastAsia="Calibri" w:hAnsi="Calibri"/>
                <w:rtl w:val="0"/>
              </w:rPr>
              <w:t xml:space="preserve">AgOffSiteProduct:Atmosphere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5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60">
            <w:pPr>
              <w:rPr>
                <w:rFonts w:ascii="Calibri" w:cs="Calibri" w:eastAsia="Calibri" w:hAnsi="Calibri"/>
              </w:rPr>
            </w:pPr>
            <w:r w:rsidDel="00000000" w:rsidR="00000000" w:rsidRPr="00000000">
              <w:rPr>
                <w:rFonts w:ascii="Calibri" w:cs="Calibri" w:eastAsia="Calibri" w:hAnsi="Calibri"/>
                <w:rtl w:val="0"/>
              </w:rPr>
              <w:t xml:space="preserve">AgOffSiteProduct:AtmosphereCO2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67">
            <w:pPr>
              <w:rPr>
                <w:rFonts w:ascii="Calibri" w:cs="Calibri" w:eastAsia="Calibri" w:hAnsi="Calibri"/>
              </w:rPr>
            </w:pPr>
            <w:r w:rsidDel="00000000" w:rsidR="00000000" w:rsidRPr="00000000">
              <w:rPr>
                <w:rFonts w:ascii="Calibri" w:cs="Calibri" w:eastAsia="Calibri" w:hAnsi="Calibri"/>
                <w:rtl w:val="0"/>
              </w:rPr>
              <w:t xml:space="preserve">AgStalkLitter:AgFineLitter</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6E">
            <w:pPr>
              <w:rPr>
                <w:rFonts w:ascii="Calibri" w:cs="Calibri" w:eastAsia="Calibri" w:hAnsi="Calibri"/>
              </w:rPr>
            </w:pPr>
            <w:r w:rsidDel="00000000" w:rsidR="00000000" w:rsidRPr="00000000">
              <w:rPr>
                <w:rFonts w:ascii="Calibri" w:cs="Calibri" w:eastAsia="Calibri" w:hAnsi="Calibri"/>
                <w:rtl w:val="0"/>
              </w:rPr>
              <w:t xml:space="preserve">AgStalkLitter:Atmosphere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6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7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7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7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7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7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75">
            <w:pPr>
              <w:rPr>
                <w:rFonts w:ascii="Calibri" w:cs="Calibri" w:eastAsia="Calibri" w:hAnsi="Calibri"/>
              </w:rPr>
            </w:pPr>
            <w:r w:rsidDel="00000000" w:rsidR="00000000" w:rsidRPr="00000000">
              <w:rPr>
                <w:rFonts w:ascii="Calibri" w:cs="Calibri" w:eastAsia="Calibri" w:hAnsi="Calibri"/>
                <w:rtl w:val="0"/>
              </w:rPr>
              <w:t xml:space="preserve">AgStalkLitter:Atmosphere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7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7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7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7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7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7B">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7C">
            <w:pPr>
              <w:rPr>
                <w:rFonts w:ascii="Calibri" w:cs="Calibri" w:eastAsia="Calibri" w:hAnsi="Calibri"/>
              </w:rPr>
            </w:pPr>
            <w:r w:rsidDel="00000000" w:rsidR="00000000" w:rsidRPr="00000000">
              <w:rPr>
                <w:rFonts w:ascii="Calibri" w:cs="Calibri" w:eastAsia="Calibri" w:hAnsi="Calibri"/>
                <w:rtl w:val="0"/>
              </w:rPr>
              <w:t xml:space="preserve">AgStalkLitter:AtmosphereCO2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7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7E">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7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83">
            <w:pPr>
              <w:rPr>
                <w:rFonts w:ascii="Calibri" w:cs="Calibri" w:eastAsia="Calibri" w:hAnsi="Calibri"/>
              </w:rPr>
            </w:pPr>
            <w:r w:rsidDel="00000000" w:rsidR="00000000" w:rsidRPr="00000000">
              <w:rPr>
                <w:rFonts w:ascii="Calibri" w:cs="Calibri" w:eastAsia="Calibri" w:hAnsi="Calibri"/>
                <w:rtl w:val="0"/>
              </w:rPr>
              <w:t xml:space="preserve">AtmosphereCO2:CropFineRoot</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84">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8A">
            <w:pPr>
              <w:rPr>
                <w:rFonts w:ascii="Calibri" w:cs="Calibri" w:eastAsia="Calibri" w:hAnsi="Calibri"/>
              </w:rPr>
            </w:pPr>
            <w:r w:rsidDel="00000000" w:rsidR="00000000" w:rsidRPr="00000000">
              <w:rPr>
                <w:rFonts w:ascii="Calibri" w:cs="Calibri" w:eastAsia="Calibri" w:hAnsi="Calibri"/>
                <w:rtl w:val="0"/>
              </w:rPr>
              <w:t xml:space="preserve">AtmosphereCO2:CropGrain</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8B">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8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9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91">
            <w:pPr>
              <w:rPr>
                <w:rFonts w:ascii="Calibri" w:cs="Calibri" w:eastAsia="Calibri" w:hAnsi="Calibri"/>
              </w:rPr>
            </w:pPr>
            <w:r w:rsidDel="00000000" w:rsidR="00000000" w:rsidRPr="00000000">
              <w:rPr>
                <w:rFonts w:ascii="Calibri" w:cs="Calibri" w:eastAsia="Calibri" w:hAnsi="Calibri"/>
                <w:rtl w:val="0"/>
              </w:rPr>
              <w:t xml:space="preserve">AtmosphereCO2:CropLeaf</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9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9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9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9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9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9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98">
            <w:pPr>
              <w:rPr>
                <w:rFonts w:ascii="Calibri" w:cs="Calibri" w:eastAsia="Calibri" w:hAnsi="Calibri"/>
              </w:rPr>
            </w:pPr>
            <w:r w:rsidDel="00000000" w:rsidR="00000000" w:rsidRPr="00000000">
              <w:rPr>
                <w:rFonts w:ascii="Calibri" w:cs="Calibri" w:eastAsia="Calibri" w:hAnsi="Calibri"/>
                <w:rtl w:val="0"/>
              </w:rPr>
              <w:t xml:space="preserve">AtmosphereCO2:CropStalk</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9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9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9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9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9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9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9F">
            <w:pPr>
              <w:rPr>
                <w:rFonts w:ascii="Calibri" w:cs="Calibri" w:eastAsia="Calibri" w:hAnsi="Calibri"/>
              </w:rPr>
            </w:pPr>
            <w:r w:rsidDel="00000000" w:rsidR="00000000" w:rsidRPr="00000000">
              <w:rPr>
                <w:rFonts w:ascii="Calibri" w:cs="Calibri" w:eastAsia="Calibri" w:hAnsi="Calibri"/>
                <w:rtl w:val="0"/>
              </w:rPr>
              <w:t xml:space="preserve">AtmosphereCO2:GrassFineRoot</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A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A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A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A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A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A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A6">
            <w:pPr>
              <w:rPr>
                <w:rFonts w:ascii="Calibri" w:cs="Calibri" w:eastAsia="Calibri" w:hAnsi="Calibri"/>
              </w:rPr>
            </w:pPr>
            <w:r w:rsidDel="00000000" w:rsidR="00000000" w:rsidRPr="00000000">
              <w:rPr>
                <w:rFonts w:ascii="Calibri" w:cs="Calibri" w:eastAsia="Calibri" w:hAnsi="Calibri"/>
                <w:rtl w:val="0"/>
              </w:rPr>
              <w:t xml:space="preserve">AtmosphereCO2:GrassLeaf</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A7">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A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A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A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A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AD">
            <w:pPr>
              <w:rPr>
                <w:rFonts w:ascii="Calibri" w:cs="Calibri" w:eastAsia="Calibri" w:hAnsi="Calibri"/>
              </w:rPr>
            </w:pPr>
            <w:r w:rsidDel="00000000" w:rsidR="00000000" w:rsidRPr="00000000">
              <w:rPr>
                <w:rFonts w:ascii="Calibri" w:cs="Calibri" w:eastAsia="Calibri" w:hAnsi="Calibri"/>
                <w:rtl w:val="0"/>
              </w:rPr>
              <w:t xml:space="preserve">AtmosphereCO2:TreeBark</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AE">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A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B4">
            <w:pPr>
              <w:rPr>
                <w:rFonts w:ascii="Calibri" w:cs="Calibri" w:eastAsia="Calibri" w:hAnsi="Calibri"/>
              </w:rPr>
            </w:pPr>
            <w:r w:rsidDel="00000000" w:rsidR="00000000" w:rsidRPr="00000000">
              <w:rPr>
                <w:rFonts w:ascii="Calibri" w:cs="Calibri" w:eastAsia="Calibri" w:hAnsi="Calibri"/>
                <w:rtl w:val="0"/>
              </w:rPr>
              <w:t xml:space="preserve">AtmosphereCO2:TreeBranch</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B5">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BB">
            <w:pPr>
              <w:rPr>
                <w:rFonts w:ascii="Calibri" w:cs="Calibri" w:eastAsia="Calibri" w:hAnsi="Calibri"/>
              </w:rPr>
            </w:pPr>
            <w:r w:rsidDel="00000000" w:rsidR="00000000" w:rsidRPr="00000000">
              <w:rPr>
                <w:rFonts w:ascii="Calibri" w:cs="Calibri" w:eastAsia="Calibri" w:hAnsi="Calibri"/>
                <w:rtl w:val="0"/>
              </w:rPr>
              <w:t xml:space="preserve">AtmosphereCO2:TreeCoarseRoot</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B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B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C2">
            <w:pPr>
              <w:rPr>
                <w:rFonts w:ascii="Calibri" w:cs="Calibri" w:eastAsia="Calibri" w:hAnsi="Calibri"/>
              </w:rPr>
            </w:pPr>
            <w:r w:rsidDel="00000000" w:rsidR="00000000" w:rsidRPr="00000000">
              <w:rPr>
                <w:rFonts w:ascii="Calibri" w:cs="Calibri" w:eastAsia="Calibri" w:hAnsi="Calibri"/>
                <w:rtl w:val="0"/>
              </w:rPr>
              <w:t xml:space="preserve">AtmosphereCO2:TreeFineRoot</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C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C9">
            <w:pPr>
              <w:rPr>
                <w:rFonts w:ascii="Calibri" w:cs="Calibri" w:eastAsia="Calibri" w:hAnsi="Calibri"/>
              </w:rPr>
            </w:pPr>
            <w:r w:rsidDel="00000000" w:rsidR="00000000" w:rsidRPr="00000000">
              <w:rPr>
                <w:rFonts w:ascii="Calibri" w:cs="Calibri" w:eastAsia="Calibri" w:hAnsi="Calibri"/>
                <w:rtl w:val="0"/>
              </w:rPr>
              <w:t xml:space="preserve">AtmosphereCO2:TreeFoliage</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C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C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D0">
            <w:pPr>
              <w:rPr>
                <w:rFonts w:ascii="Calibri" w:cs="Calibri" w:eastAsia="Calibri" w:hAnsi="Calibri"/>
              </w:rPr>
            </w:pPr>
            <w:r w:rsidDel="00000000" w:rsidR="00000000" w:rsidRPr="00000000">
              <w:rPr>
                <w:rFonts w:ascii="Calibri" w:cs="Calibri" w:eastAsia="Calibri" w:hAnsi="Calibri"/>
                <w:rtl w:val="0"/>
              </w:rPr>
              <w:t xml:space="preserve">AtmosphereCO2:TreeStem</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D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D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D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D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D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D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D7">
            <w:pPr>
              <w:rPr>
                <w:rFonts w:ascii="Calibri" w:cs="Calibri" w:eastAsia="Calibri" w:hAnsi="Calibri"/>
              </w:rPr>
            </w:pPr>
            <w:r w:rsidDel="00000000" w:rsidR="00000000" w:rsidRPr="00000000">
              <w:rPr>
                <w:rFonts w:ascii="Calibri" w:cs="Calibri" w:eastAsia="Calibri" w:hAnsi="Calibri"/>
                <w:rtl w:val="0"/>
              </w:rPr>
              <w:t xml:space="preserve">BioChar:SoilDPM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D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D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D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DB">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D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D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DE">
            <w:pPr>
              <w:rPr>
                <w:rFonts w:ascii="Calibri" w:cs="Calibri" w:eastAsia="Calibri" w:hAnsi="Calibri"/>
              </w:rPr>
            </w:pPr>
            <w:r w:rsidDel="00000000" w:rsidR="00000000" w:rsidRPr="00000000">
              <w:rPr>
                <w:rFonts w:ascii="Calibri" w:cs="Calibri" w:eastAsia="Calibri" w:hAnsi="Calibri"/>
                <w:rtl w:val="0"/>
              </w:rPr>
              <w:t xml:space="preserve">BioChar:SoilIOM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D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E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E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E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E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E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rtl w:val="0"/>
              </w:rPr>
              <w:t xml:space="preserve">BioChar:SoilRPM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E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E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E8">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E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E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E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EC">
            <w:pPr>
              <w:rPr>
                <w:rFonts w:ascii="Calibri" w:cs="Calibri" w:eastAsia="Calibri" w:hAnsi="Calibri"/>
              </w:rPr>
            </w:pPr>
            <w:r w:rsidDel="00000000" w:rsidR="00000000" w:rsidRPr="00000000">
              <w:rPr>
                <w:rFonts w:ascii="Calibri" w:cs="Calibri" w:eastAsia="Calibri" w:hAnsi="Calibri"/>
                <w:rtl w:val="0"/>
              </w:rPr>
              <w:t xml:space="preserve">CropFineRoot:AgDeadFineRoots</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ED">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EE">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E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F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F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F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F3">
            <w:pPr>
              <w:rPr>
                <w:rFonts w:ascii="Calibri" w:cs="Calibri" w:eastAsia="Calibri" w:hAnsi="Calibri"/>
              </w:rPr>
            </w:pPr>
            <w:r w:rsidDel="00000000" w:rsidR="00000000" w:rsidRPr="00000000">
              <w:rPr>
                <w:rFonts w:ascii="Calibri" w:cs="Calibri" w:eastAsia="Calibri" w:hAnsi="Calibri"/>
                <w:rtl w:val="0"/>
              </w:rPr>
              <w:t xml:space="preserve">CropGrain:AgFineLitter</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F4">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4F5">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F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F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F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F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4FA">
            <w:pPr>
              <w:rPr>
                <w:rFonts w:ascii="Calibri" w:cs="Calibri" w:eastAsia="Calibri" w:hAnsi="Calibri"/>
              </w:rPr>
            </w:pPr>
            <w:r w:rsidDel="00000000" w:rsidR="00000000" w:rsidRPr="00000000">
              <w:rPr>
                <w:rFonts w:ascii="Calibri" w:cs="Calibri" w:eastAsia="Calibri" w:hAnsi="Calibri"/>
                <w:rtl w:val="0"/>
              </w:rPr>
              <w:t xml:space="preserve">CropGrain:AgOffSiteProduct</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4FB">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F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F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F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4F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0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01">
            <w:pPr>
              <w:rPr>
                <w:rFonts w:ascii="Calibri" w:cs="Calibri" w:eastAsia="Calibri" w:hAnsi="Calibri"/>
              </w:rPr>
            </w:pPr>
            <w:r w:rsidDel="00000000" w:rsidR="00000000" w:rsidRPr="00000000">
              <w:rPr>
                <w:rFonts w:ascii="Calibri" w:cs="Calibri" w:eastAsia="Calibri" w:hAnsi="Calibri"/>
                <w:rtl w:val="0"/>
              </w:rPr>
              <w:t xml:space="preserve">CropGrain:Atmosphere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0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0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0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06">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0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08">
            <w:pPr>
              <w:rPr>
                <w:rFonts w:ascii="Calibri" w:cs="Calibri" w:eastAsia="Calibri" w:hAnsi="Calibri"/>
              </w:rPr>
            </w:pPr>
            <w:r w:rsidDel="00000000" w:rsidR="00000000" w:rsidRPr="00000000">
              <w:rPr>
                <w:rFonts w:ascii="Calibri" w:cs="Calibri" w:eastAsia="Calibri" w:hAnsi="Calibri"/>
                <w:rtl w:val="0"/>
              </w:rPr>
              <w:t xml:space="preserve">CropGrain:Atmosphere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0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0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0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0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0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0E">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0F">
            <w:pPr>
              <w:rPr>
                <w:rFonts w:ascii="Calibri" w:cs="Calibri" w:eastAsia="Calibri" w:hAnsi="Calibri"/>
              </w:rPr>
            </w:pPr>
            <w:r w:rsidDel="00000000" w:rsidR="00000000" w:rsidRPr="00000000">
              <w:rPr>
                <w:rFonts w:ascii="Calibri" w:cs="Calibri" w:eastAsia="Calibri" w:hAnsi="Calibri"/>
                <w:rtl w:val="0"/>
              </w:rPr>
              <w:t xml:space="preserve">CropGrain:AtmosphereCO2</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10">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1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1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1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1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1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16">
            <w:pPr>
              <w:rPr>
                <w:rFonts w:ascii="Calibri" w:cs="Calibri" w:eastAsia="Calibri" w:hAnsi="Calibri"/>
              </w:rPr>
            </w:pPr>
            <w:r w:rsidDel="00000000" w:rsidR="00000000" w:rsidRPr="00000000">
              <w:rPr>
                <w:rFonts w:ascii="Calibri" w:cs="Calibri" w:eastAsia="Calibri" w:hAnsi="Calibri"/>
                <w:rtl w:val="0"/>
              </w:rPr>
              <w:t xml:space="preserve">CropLeaf:AgFineLitter</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17">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18">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1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1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1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1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1D">
            <w:pPr>
              <w:rPr>
                <w:rFonts w:ascii="Calibri" w:cs="Calibri" w:eastAsia="Calibri" w:hAnsi="Calibri"/>
              </w:rPr>
            </w:pPr>
            <w:r w:rsidDel="00000000" w:rsidR="00000000" w:rsidRPr="00000000">
              <w:rPr>
                <w:rFonts w:ascii="Calibri" w:cs="Calibri" w:eastAsia="Calibri" w:hAnsi="Calibri"/>
                <w:rtl w:val="0"/>
              </w:rPr>
              <w:t xml:space="preserve">CropLeaf:AgOffSiteProduct</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1E">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1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24">
            <w:pPr>
              <w:rPr>
                <w:rFonts w:ascii="Calibri" w:cs="Calibri" w:eastAsia="Calibri" w:hAnsi="Calibri"/>
              </w:rPr>
            </w:pPr>
            <w:r w:rsidDel="00000000" w:rsidR="00000000" w:rsidRPr="00000000">
              <w:rPr>
                <w:rFonts w:ascii="Calibri" w:cs="Calibri" w:eastAsia="Calibri" w:hAnsi="Calibri"/>
                <w:rtl w:val="0"/>
              </w:rPr>
              <w:t xml:space="preserve">CropLeaf:Atmosphere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2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2B">
            <w:pPr>
              <w:rPr>
                <w:rFonts w:ascii="Calibri" w:cs="Calibri" w:eastAsia="Calibri" w:hAnsi="Calibri"/>
              </w:rPr>
            </w:pPr>
            <w:r w:rsidDel="00000000" w:rsidR="00000000" w:rsidRPr="00000000">
              <w:rPr>
                <w:rFonts w:ascii="Calibri" w:cs="Calibri" w:eastAsia="Calibri" w:hAnsi="Calibri"/>
                <w:rtl w:val="0"/>
              </w:rPr>
              <w:t xml:space="preserve">CropLeaf:Atmosphere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2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3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3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32">
            <w:pPr>
              <w:rPr>
                <w:rFonts w:ascii="Calibri" w:cs="Calibri" w:eastAsia="Calibri" w:hAnsi="Calibri"/>
              </w:rPr>
            </w:pPr>
            <w:r w:rsidDel="00000000" w:rsidR="00000000" w:rsidRPr="00000000">
              <w:rPr>
                <w:rFonts w:ascii="Calibri" w:cs="Calibri" w:eastAsia="Calibri" w:hAnsi="Calibri"/>
                <w:rtl w:val="0"/>
              </w:rPr>
              <w:t xml:space="preserve">CropLeaf:AtmosphereCO2</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33">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3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3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3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3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3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39">
            <w:pPr>
              <w:rPr>
                <w:rFonts w:ascii="Calibri" w:cs="Calibri" w:eastAsia="Calibri" w:hAnsi="Calibri"/>
              </w:rPr>
            </w:pPr>
            <w:r w:rsidDel="00000000" w:rsidR="00000000" w:rsidRPr="00000000">
              <w:rPr>
                <w:rFonts w:ascii="Calibri" w:cs="Calibri" w:eastAsia="Calibri" w:hAnsi="Calibri"/>
                <w:rtl w:val="0"/>
              </w:rPr>
              <w:t xml:space="preserve">CropStalk:AgOffSiteProduct</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3A">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3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3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3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3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40">
            <w:pPr>
              <w:rPr>
                <w:rFonts w:ascii="Calibri" w:cs="Calibri" w:eastAsia="Calibri" w:hAnsi="Calibri"/>
              </w:rPr>
            </w:pPr>
            <w:r w:rsidDel="00000000" w:rsidR="00000000" w:rsidRPr="00000000">
              <w:rPr>
                <w:rFonts w:ascii="Calibri" w:cs="Calibri" w:eastAsia="Calibri" w:hAnsi="Calibri"/>
                <w:rtl w:val="0"/>
              </w:rPr>
              <w:t xml:space="preserve">CropStalk:AgStalkLitter</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41">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4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4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4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4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4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47">
            <w:pPr>
              <w:rPr>
                <w:rFonts w:ascii="Calibri" w:cs="Calibri" w:eastAsia="Calibri" w:hAnsi="Calibri"/>
              </w:rPr>
            </w:pPr>
            <w:r w:rsidDel="00000000" w:rsidR="00000000" w:rsidRPr="00000000">
              <w:rPr>
                <w:rFonts w:ascii="Calibri" w:cs="Calibri" w:eastAsia="Calibri" w:hAnsi="Calibri"/>
                <w:rtl w:val="0"/>
              </w:rPr>
              <w:t xml:space="preserve">CropStalk:Atmosphere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4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4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4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4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4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4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4E">
            <w:pPr>
              <w:rPr>
                <w:rFonts w:ascii="Calibri" w:cs="Calibri" w:eastAsia="Calibri" w:hAnsi="Calibri"/>
              </w:rPr>
            </w:pPr>
            <w:r w:rsidDel="00000000" w:rsidR="00000000" w:rsidRPr="00000000">
              <w:rPr>
                <w:rFonts w:ascii="Calibri" w:cs="Calibri" w:eastAsia="Calibri" w:hAnsi="Calibri"/>
                <w:rtl w:val="0"/>
              </w:rPr>
              <w:t xml:space="preserve">CropStalk:Atmosphere N2O</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4F">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54">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55">
            <w:pPr>
              <w:rPr>
                <w:rFonts w:ascii="Calibri" w:cs="Calibri" w:eastAsia="Calibri" w:hAnsi="Calibri"/>
              </w:rPr>
            </w:pPr>
            <w:r w:rsidDel="00000000" w:rsidR="00000000" w:rsidRPr="00000000">
              <w:rPr>
                <w:rFonts w:ascii="Calibri" w:cs="Calibri" w:eastAsia="Calibri" w:hAnsi="Calibri"/>
                <w:rtl w:val="0"/>
              </w:rPr>
              <w:t xml:space="preserve">CropStalk:AtmosphereCO2</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56">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5C">
            <w:pPr>
              <w:rPr>
                <w:rFonts w:ascii="Calibri" w:cs="Calibri" w:eastAsia="Calibri" w:hAnsi="Calibri"/>
              </w:rPr>
            </w:pPr>
            <w:r w:rsidDel="00000000" w:rsidR="00000000" w:rsidRPr="00000000">
              <w:rPr>
                <w:rFonts w:ascii="Calibri" w:cs="Calibri" w:eastAsia="Calibri" w:hAnsi="Calibri"/>
                <w:rtl w:val="0"/>
              </w:rPr>
              <w:t xml:space="preserve">Deadwood:Atmosphere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6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6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6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63">
            <w:pPr>
              <w:rPr>
                <w:rFonts w:ascii="Calibri" w:cs="Calibri" w:eastAsia="Calibri" w:hAnsi="Calibri"/>
              </w:rPr>
            </w:pPr>
            <w:r w:rsidDel="00000000" w:rsidR="00000000" w:rsidRPr="00000000">
              <w:rPr>
                <w:rFonts w:ascii="Calibri" w:cs="Calibri" w:eastAsia="Calibri" w:hAnsi="Calibri"/>
                <w:rtl w:val="0"/>
              </w:rPr>
              <w:t xml:space="preserve">Deadwood:Atmosphere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6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6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6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6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6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6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6A">
            <w:pPr>
              <w:rPr>
                <w:rFonts w:ascii="Calibri" w:cs="Calibri" w:eastAsia="Calibri" w:hAnsi="Calibri"/>
              </w:rPr>
            </w:pPr>
            <w:r w:rsidDel="00000000" w:rsidR="00000000" w:rsidRPr="00000000">
              <w:rPr>
                <w:rFonts w:ascii="Calibri" w:cs="Calibri" w:eastAsia="Calibri" w:hAnsi="Calibri"/>
                <w:rtl w:val="0"/>
              </w:rPr>
              <w:t xml:space="preserve">Deadwood:AtmosphereCO2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6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6C">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6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6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6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7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71">
            <w:pPr>
              <w:rPr>
                <w:rFonts w:ascii="Calibri" w:cs="Calibri" w:eastAsia="Calibri" w:hAnsi="Calibri"/>
              </w:rPr>
            </w:pPr>
            <w:r w:rsidDel="00000000" w:rsidR="00000000" w:rsidRPr="00000000">
              <w:rPr>
                <w:rFonts w:ascii="Calibri" w:cs="Calibri" w:eastAsia="Calibri" w:hAnsi="Calibri"/>
                <w:rtl w:val="0"/>
              </w:rPr>
              <w:t xml:space="preserve">Deadwood:ForestOffSiteProduct</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7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73">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7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7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7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7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78">
            <w:pPr>
              <w:rPr>
                <w:rFonts w:ascii="Calibri" w:cs="Calibri" w:eastAsia="Calibri" w:hAnsi="Calibri"/>
              </w:rPr>
            </w:pPr>
            <w:r w:rsidDel="00000000" w:rsidR="00000000" w:rsidRPr="00000000">
              <w:rPr>
                <w:rFonts w:ascii="Calibri" w:cs="Calibri" w:eastAsia="Calibri" w:hAnsi="Calibri"/>
                <w:rtl w:val="0"/>
              </w:rPr>
              <w:t xml:space="preserve">Deadwood:SoilBioF</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7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7A">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7B">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7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7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7F">
            <w:pPr>
              <w:rPr>
                <w:rFonts w:ascii="Calibri" w:cs="Calibri" w:eastAsia="Calibri" w:hAnsi="Calibri"/>
              </w:rPr>
            </w:pPr>
            <w:r w:rsidDel="00000000" w:rsidR="00000000" w:rsidRPr="00000000">
              <w:rPr>
                <w:rFonts w:ascii="Calibri" w:cs="Calibri" w:eastAsia="Calibri" w:hAnsi="Calibri"/>
                <w:rtl w:val="0"/>
              </w:rPr>
              <w:t xml:space="preserve">Deadwood:SoilBioS</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8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81">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8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8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8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8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86">
            <w:pPr>
              <w:rPr>
                <w:rFonts w:ascii="Calibri" w:cs="Calibri" w:eastAsia="Calibri" w:hAnsi="Calibri"/>
              </w:rPr>
            </w:pPr>
            <w:r w:rsidDel="00000000" w:rsidR="00000000" w:rsidRPr="00000000">
              <w:rPr>
                <w:rFonts w:ascii="Calibri" w:cs="Calibri" w:eastAsia="Calibri" w:hAnsi="Calibri"/>
                <w:rtl w:val="0"/>
              </w:rPr>
              <w:t xml:space="preserve">Deadwood:SoilDPM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8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88">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8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8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8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8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8D">
            <w:pPr>
              <w:rPr>
                <w:rFonts w:ascii="Calibri" w:cs="Calibri" w:eastAsia="Calibri" w:hAnsi="Calibri"/>
              </w:rPr>
            </w:pPr>
            <w:r w:rsidDel="00000000" w:rsidR="00000000" w:rsidRPr="00000000">
              <w:rPr>
                <w:rFonts w:ascii="Calibri" w:cs="Calibri" w:eastAsia="Calibri" w:hAnsi="Calibri"/>
                <w:rtl w:val="0"/>
              </w:rPr>
              <w:t xml:space="preserve">Deadwood:SoilHUM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8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8F">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9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9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9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9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94">
            <w:pPr>
              <w:rPr>
                <w:rFonts w:ascii="Calibri" w:cs="Calibri" w:eastAsia="Calibri" w:hAnsi="Calibri"/>
              </w:rPr>
            </w:pPr>
            <w:r w:rsidDel="00000000" w:rsidR="00000000" w:rsidRPr="00000000">
              <w:rPr>
                <w:rFonts w:ascii="Calibri" w:cs="Calibri" w:eastAsia="Calibri" w:hAnsi="Calibri"/>
                <w:rtl w:val="0"/>
              </w:rPr>
              <w:t xml:space="preserve">Deadwood:SoilIOM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9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96">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97">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9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9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9B">
            <w:pPr>
              <w:rPr>
                <w:rFonts w:ascii="Calibri" w:cs="Calibri" w:eastAsia="Calibri" w:hAnsi="Calibri"/>
              </w:rPr>
            </w:pPr>
            <w:r w:rsidDel="00000000" w:rsidR="00000000" w:rsidRPr="00000000">
              <w:rPr>
                <w:rFonts w:ascii="Calibri" w:cs="Calibri" w:eastAsia="Calibri" w:hAnsi="Calibri"/>
                <w:rtl w:val="0"/>
              </w:rPr>
              <w:t xml:space="preserve">Deadwood:SoilRPM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9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9D">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9E">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9F">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A2">
            <w:pPr>
              <w:rPr>
                <w:rFonts w:ascii="Calibri" w:cs="Calibri" w:eastAsia="Calibri" w:hAnsi="Calibri"/>
              </w:rPr>
            </w:pPr>
            <w:r w:rsidDel="00000000" w:rsidR="00000000" w:rsidRPr="00000000">
              <w:rPr>
                <w:rFonts w:ascii="Calibri" w:cs="Calibri" w:eastAsia="Calibri" w:hAnsi="Calibri"/>
                <w:rtl w:val="0"/>
              </w:rPr>
              <w:t xml:space="preserve">Deadwood:TreeCoarseLitter</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A9">
            <w:pPr>
              <w:rPr>
                <w:rFonts w:ascii="Calibri" w:cs="Calibri" w:eastAsia="Calibri" w:hAnsi="Calibri"/>
              </w:rPr>
            </w:pPr>
            <w:r w:rsidDel="00000000" w:rsidR="00000000" w:rsidRPr="00000000">
              <w:rPr>
                <w:rFonts w:ascii="Calibri" w:cs="Calibri" w:eastAsia="Calibri" w:hAnsi="Calibri"/>
                <w:rtl w:val="0"/>
              </w:rPr>
              <w:t xml:space="preserve">Deadwood:TreeFineLitter</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A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B0">
            <w:pPr>
              <w:rPr>
                <w:rFonts w:ascii="Calibri" w:cs="Calibri" w:eastAsia="Calibri" w:hAnsi="Calibri"/>
              </w:rPr>
            </w:pPr>
            <w:r w:rsidDel="00000000" w:rsidR="00000000" w:rsidRPr="00000000">
              <w:rPr>
                <w:rFonts w:ascii="Calibri" w:cs="Calibri" w:eastAsia="Calibri" w:hAnsi="Calibri"/>
                <w:rtl w:val="0"/>
              </w:rPr>
              <w:t xml:space="preserve">ForestOffSiteProduct:Atmosphere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B7">
            <w:pPr>
              <w:rPr>
                <w:rFonts w:ascii="Calibri" w:cs="Calibri" w:eastAsia="Calibri" w:hAnsi="Calibri"/>
              </w:rPr>
            </w:pPr>
            <w:r w:rsidDel="00000000" w:rsidR="00000000" w:rsidRPr="00000000">
              <w:rPr>
                <w:rFonts w:ascii="Calibri" w:cs="Calibri" w:eastAsia="Calibri" w:hAnsi="Calibri"/>
                <w:rtl w:val="0"/>
              </w:rPr>
              <w:t xml:space="preserve">ForestOffSiteProduct:Atmosphere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BE">
            <w:pPr>
              <w:rPr>
                <w:rFonts w:ascii="Calibri" w:cs="Calibri" w:eastAsia="Calibri" w:hAnsi="Calibri"/>
              </w:rPr>
            </w:pPr>
            <w:r w:rsidDel="00000000" w:rsidR="00000000" w:rsidRPr="00000000">
              <w:rPr>
                <w:rFonts w:ascii="Calibri" w:cs="Calibri" w:eastAsia="Calibri" w:hAnsi="Calibri"/>
                <w:rtl w:val="0"/>
              </w:rPr>
              <w:t xml:space="preserve">ForestOffSiteProduct:AtmosphereCO2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B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C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C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C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C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C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C5">
            <w:pPr>
              <w:rPr>
                <w:rFonts w:ascii="Calibri" w:cs="Calibri" w:eastAsia="Calibri" w:hAnsi="Calibri"/>
              </w:rPr>
            </w:pPr>
            <w:r w:rsidDel="00000000" w:rsidR="00000000" w:rsidRPr="00000000">
              <w:rPr>
                <w:rFonts w:ascii="Calibri" w:cs="Calibri" w:eastAsia="Calibri" w:hAnsi="Calibri"/>
                <w:rtl w:val="0"/>
              </w:rPr>
              <w:t xml:space="preserve">GrassFineRoot:AgDeadFineRoots</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C6">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C7">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C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C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C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C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CC">
            <w:pPr>
              <w:rPr>
                <w:rFonts w:ascii="Calibri" w:cs="Calibri" w:eastAsia="Calibri" w:hAnsi="Calibri"/>
              </w:rPr>
            </w:pPr>
            <w:r w:rsidDel="00000000" w:rsidR="00000000" w:rsidRPr="00000000">
              <w:rPr>
                <w:rFonts w:ascii="Calibri" w:cs="Calibri" w:eastAsia="Calibri" w:hAnsi="Calibri"/>
                <w:rtl w:val="0"/>
              </w:rPr>
              <w:t xml:space="preserve">GrassFineRoot:AgOffSiteProduct</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CD">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C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C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D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D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D3">
            <w:pPr>
              <w:rPr>
                <w:rFonts w:ascii="Calibri" w:cs="Calibri" w:eastAsia="Calibri" w:hAnsi="Calibri"/>
              </w:rPr>
            </w:pPr>
            <w:r w:rsidDel="00000000" w:rsidR="00000000" w:rsidRPr="00000000">
              <w:rPr>
                <w:rFonts w:ascii="Calibri" w:cs="Calibri" w:eastAsia="Calibri" w:hAnsi="Calibri"/>
                <w:rtl w:val="0"/>
              </w:rPr>
              <w:t xml:space="preserve">GrassLeaf:AgFineLitter</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D4">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D5">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D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D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D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D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DA">
            <w:pPr>
              <w:rPr>
                <w:rFonts w:ascii="Calibri" w:cs="Calibri" w:eastAsia="Calibri" w:hAnsi="Calibri"/>
              </w:rPr>
            </w:pPr>
            <w:r w:rsidDel="00000000" w:rsidR="00000000" w:rsidRPr="00000000">
              <w:rPr>
                <w:rFonts w:ascii="Calibri" w:cs="Calibri" w:eastAsia="Calibri" w:hAnsi="Calibri"/>
                <w:rtl w:val="0"/>
              </w:rPr>
              <w:t xml:space="preserve">GrassLeaf:AgOffSiteProduct</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DB">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D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D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D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D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E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E1">
            <w:pPr>
              <w:rPr>
                <w:rFonts w:ascii="Calibri" w:cs="Calibri" w:eastAsia="Calibri" w:hAnsi="Calibri"/>
              </w:rPr>
            </w:pPr>
            <w:r w:rsidDel="00000000" w:rsidR="00000000" w:rsidRPr="00000000">
              <w:rPr>
                <w:rFonts w:ascii="Calibri" w:cs="Calibri" w:eastAsia="Calibri" w:hAnsi="Calibri"/>
                <w:rtl w:val="0"/>
              </w:rPr>
              <w:t xml:space="preserve">GrassLeaf:Atmosphere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E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E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E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E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E6">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E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E8">
            <w:pPr>
              <w:rPr>
                <w:rFonts w:ascii="Calibri" w:cs="Calibri" w:eastAsia="Calibri" w:hAnsi="Calibri"/>
              </w:rPr>
            </w:pPr>
            <w:r w:rsidDel="00000000" w:rsidR="00000000" w:rsidRPr="00000000">
              <w:rPr>
                <w:rFonts w:ascii="Calibri" w:cs="Calibri" w:eastAsia="Calibri" w:hAnsi="Calibri"/>
                <w:rtl w:val="0"/>
              </w:rPr>
              <w:t xml:space="preserve">GrassLeaf:Atmosphere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E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E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E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E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E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EF">
            <w:pPr>
              <w:rPr>
                <w:rFonts w:ascii="Calibri" w:cs="Calibri" w:eastAsia="Calibri" w:hAnsi="Calibri"/>
              </w:rPr>
            </w:pPr>
            <w:r w:rsidDel="00000000" w:rsidR="00000000" w:rsidRPr="00000000">
              <w:rPr>
                <w:rFonts w:ascii="Calibri" w:cs="Calibri" w:eastAsia="Calibri" w:hAnsi="Calibri"/>
                <w:rtl w:val="0"/>
              </w:rPr>
              <w:t xml:space="preserve">GrassLeaf:AtmosphereCO2</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5F0">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F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F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F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F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F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F6">
            <w:pPr>
              <w:rPr>
                <w:rFonts w:ascii="Calibri" w:cs="Calibri" w:eastAsia="Calibri" w:hAnsi="Calibri"/>
              </w:rPr>
            </w:pPr>
            <w:r w:rsidDel="00000000" w:rsidR="00000000" w:rsidRPr="00000000">
              <w:rPr>
                <w:rFonts w:ascii="Calibri" w:cs="Calibri" w:eastAsia="Calibri" w:hAnsi="Calibri"/>
                <w:rtl w:val="0"/>
              </w:rPr>
              <w:t xml:space="preserve">Manure:SoilBioF</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F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F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F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5F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F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F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5FD">
            <w:pPr>
              <w:rPr>
                <w:rFonts w:ascii="Calibri" w:cs="Calibri" w:eastAsia="Calibri" w:hAnsi="Calibri"/>
              </w:rPr>
            </w:pPr>
            <w:r w:rsidDel="00000000" w:rsidR="00000000" w:rsidRPr="00000000">
              <w:rPr>
                <w:rFonts w:ascii="Calibri" w:cs="Calibri" w:eastAsia="Calibri" w:hAnsi="Calibri"/>
                <w:rtl w:val="0"/>
              </w:rPr>
              <w:t xml:space="preserve">Manure:SoilBioS</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F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5F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0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0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0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0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04">
            <w:pPr>
              <w:rPr>
                <w:rFonts w:ascii="Calibri" w:cs="Calibri" w:eastAsia="Calibri" w:hAnsi="Calibri"/>
              </w:rPr>
            </w:pPr>
            <w:r w:rsidDel="00000000" w:rsidR="00000000" w:rsidRPr="00000000">
              <w:rPr>
                <w:rFonts w:ascii="Calibri" w:cs="Calibri" w:eastAsia="Calibri" w:hAnsi="Calibri"/>
                <w:rtl w:val="0"/>
              </w:rPr>
              <w:t xml:space="preserve">Manure:SoilDPM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0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0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07">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08">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0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0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rtl w:val="0"/>
              </w:rPr>
              <w:t xml:space="preserve">Manure:SoilHUM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0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0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0E">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0F">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1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1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12">
            <w:pPr>
              <w:rPr>
                <w:rFonts w:ascii="Calibri" w:cs="Calibri" w:eastAsia="Calibri" w:hAnsi="Calibri"/>
              </w:rPr>
            </w:pPr>
            <w:r w:rsidDel="00000000" w:rsidR="00000000" w:rsidRPr="00000000">
              <w:rPr>
                <w:rFonts w:ascii="Calibri" w:cs="Calibri" w:eastAsia="Calibri" w:hAnsi="Calibri"/>
                <w:rtl w:val="0"/>
              </w:rPr>
              <w:t xml:space="preserve">Manure:SoilIOM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1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1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15">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16">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1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1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19">
            <w:pPr>
              <w:rPr>
                <w:rFonts w:ascii="Calibri" w:cs="Calibri" w:eastAsia="Calibri" w:hAnsi="Calibri"/>
              </w:rPr>
            </w:pPr>
            <w:r w:rsidDel="00000000" w:rsidR="00000000" w:rsidRPr="00000000">
              <w:rPr>
                <w:rFonts w:ascii="Calibri" w:cs="Calibri" w:eastAsia="Calibri" w:hAnsi="Calibri"/>
                <w:rtl w:val="0"/>
              </w:rPr>
              <w:t xml:space="preserve">Manure:SoilRPM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1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1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1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1D">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1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1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20">
            <w:pPr>
              <w:rPr>
                <w:rFonts w:ascii="Calibri" w:cs="Calibri" w:eastAsia="Calibri" w:hAnsi="Calibri"/>
              </w:rPr>
            </w:pPr>
            <w:r w:rsidDel="00000000" w:rsidR="00000000" w:rsidRPr="00000000">
              <w:rPr>
                <w:rFonts w:ascii="Calibri" w:cs="Calibri" w:eastAsia="Calibri" w:hAnsi="Calibri"/>
                <w:rtl w:val="0"/>
              </w:rPr>
              <w:t xml:space="preserve">SoilBioF:Atmosphere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2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2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2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2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26">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27">
            <w:pPr>
              <w:rPr>
                <w:rFonts w:ascii="Calibri" w:cs="Calibri" w:eastAsia="Calibri" w:hAnsi="Calibri"/>
              </w:rPr>
            </w:pPr>
            <w:r w:rsidDel="00000000" w:rsidR="00000000" w:rsidRPr="00000000">
              <w:rPr>
                <w:rFonts w:ascii="Calibri" w:cs="Calibri" w:eastAsia="Calibri" w:hAnsi="Calibri"/>
                <w:rtl w:val="0"/>
              </w:rPr>
              <w:t xml:space="preserve">SoilBioF:AtmosphereCO2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2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2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2A">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2B">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2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2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2E">
            <w:pPr>
              <w:rPr>
                <w:rFonts w:ascii="Calibri" w:cs="Calibri" w:eastAsia="Calibri" w:hAnsi="Calibri"/>
              </w:rPr>
            </w:pPr>
            <w:r w:rsidDel="00000000" w:rsidR="00000000" w:rsidRPr="00000000">
              <w:rPr>
                <w:rFonts w:ascii="Calibri" w:cs="Calibri" w:eastAsia="Calibri" w:hAnsi="Calibri"/>
                <w:rtl w:val="0"/>
              </w:rPr>
              <w:t xml:space="preserve">SoilBioS:Atmosphere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2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3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3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3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3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34">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35">
            <w:pPr>
              <w:rPr>
                <w:rFonts w:ascii="Calibri" w:cs="Calibri" w:eastAsia="Calibri" w:hAnsi="Calibri"/>
              </w:rPr>
            </w:pPr>
            <w:r w:rsidDel="00000000" w:rsidR="00000000" w:rsidRPr="00000000">
              <w:rPr>
                <w:rFonts w:ascii="Calibri" w:cs="Calibri" w:eastAsia="Calibri" w:hAnsi="Calibri"/>
                <w:rtl w:val="0"/>
              </w:rPr>
              <w:t xml:space="preserve">SoilBioS:AtmosphereCO2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3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3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38">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39">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3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3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3C">
            <w:pPr>
              <w:rPr>
                <w:rFonts w:ascii="Calibri" w:cs="Calibri" w:eastAsia="Calibri" w:hAnsi="Calibri"/>
              </w:rPr>
            </w:pPr>
            <w:r w:rsidDel="00000000" w:rsidR="00000000" w:rsidRPr="00000000">
              <w:rPr>
                <w:rFonts w:ascii="Calibri" w:cs="Calibri" w:eastAsia="Calibri" w:hAnsi="Calibri"/>
                <w:rtl w:val="0"/>
              </w:rPr>
              <w:t xml:space="preserve">SoilDPM:Atmosphere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3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3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4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4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4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43">
            <w:pPr>
              <w:rPr>
                <w:rFonts w:ascii="Calibri" w:cs="Calibri" w:eastAsia="Calibri" w:hAnsi="Calibri"/>
              </w:rPr>
            </w:pPr>
            <w:r w:rsidDel="00000000" w:rsidR="00000000" w:rsidRPr="00000000">
              <w:rPr>
                <w:rFonts w:ascii="Calibri" w:cs="Calibri" w:eastAsia="Calibri" w:hAnsi="Calibri"/>
                <w:rtl w:val="0"/>
              </w:rPr>
              <w:t xml:space="preserve">SoilDPM:AtmosphereCO2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4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4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46">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47">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4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4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4A">
            <w:pPr>
              <w:rPr>
                <w:rFonts w:ascii="Calibri" w:cs="Calibri" w:eastAsia="Calibri" w:hAnsi="Calibri"/>
              </w:rPr>
            </w:pPr>
            <w:r w:rsidDel="00000000" w:rsidR="00000000" w:rsidRPr="00000000">
              <w:rPr>
                <w:rFonts w:ascii="Calibri" w:cs="Calibri" w:eastAsia="Calibri" w:hAnsi="Calibri"/>
                <w:rtl w:val="0"/>
              </w:rPr>
              <w:t xml:space="preserve">SoilHUM:Atmosphere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4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4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4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4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4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5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51">
            <w:pPr>
              <w:rPr>
                <w:rFonts w:ascii="Calibri" w:cs="Calibri" w:eastAsia="Calibri" w:hAnsi="Calibri"/>
              </w:rPr>
            </w:pPr>
            <w:r w:rsidDel="00000000" w:rsidR="00000000" w:rsidRPr="00000000">
              <w:rPr>
                <w:rFonts w:ascii="Calibri" w:cs="Calibri" w:eastAsia="Calibri" w:hAnsi="Calibri"/>
                <w:rtl w:val="0"/>
              </w:rPr>
              <w:t xml:space="preserve">SoilHUM:AtmosphereCO2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5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5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54">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55">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5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5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58">
            <w:pPr>
              <w:rPr>
                <w:rFonts w:ascii="Calibri" w:cs="Calibri" w:eastAsia="Calibri" w:hAnsi="Calibri"/>
              </w:rPr>
            </w:pPr>
            <w:r w:rsidDel="00000000" w:rsidR="00000000" w:rsidRPr="00000000">
              <w:rPr>
                <w:rFonts w:ascii="Calibri" w:cs="Calibri" w:eastAsia="Calibri" w:hAnsi="Calibri"/>
                <w:rtl w:val="0"/>
              </w:rPr>
              <w:t xml:space="preserve">SoilHUM:SoilBioF</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5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5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5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5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5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5F">
            <w:pPr>
              <w:rPr>
                <w:rFonts w:ascii="Calibri" w:cs="Calibri" w:eastAsia="Calibri" w:hAnsi="Calibri"/>
              </w:rPr>
            </w:pPr>
            <w:r w:rsidDel="00000000" w:rsidR="00000000" w:rsidRPr="00000000">
              <w:rPr>
                <w:rFonts w:ascii="Calibri" w:cs="Calibri" w:eastAsia="Calibri" w:hAnsi="Calibri"/>
                <w:rtl w:val="0"/>
              </w:rPr>
              <w:t xml:space="preserve">SoilHUM:SoilBioS</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66">
            <w:pPr>
              <w:rPr>
                <w:rFonts w:ascii="Calibri" w:cs="Calibri" w:eastAsia="Calibri" w:hAnsi="Calibri"/>
              </w:rPr>
            </w:pPr>
            <w:r w:rsidDel="00000000" w:rsidR="00000000" w:rsidRPr="00000000">
              <w:rPr>
                <w:rFonts w:ascii="Calibri" w:cs="Calibri" w:eastAsia="Calibri" w:hAnsi="Calibri"/>
                <w:rtl w:val="0"/>
              </w:rPr>
              <w:t xml:space="preserve">SoilIOM:Atmosphere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6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6D">
            <w:pPr>
              <w:rPr>
                <w:rFonts w:ascii="Calibri" w:cs="Calibri" w:eastAsia="Calibri" w:hAnsi="Calibri"/>
              </w:rPr>
            </w:pPr>
            <w:r w:rsidDel="00000000" w:rsidR="00000000" w:rsidRPr="00000000">
              <w:rPr>
                <w:rFonts w:ascii="Calibri" w:cs="Calibri" w:eastAsia="Calibri" w:hAnsi="Calibri"/>
                <w:rtl w:val="0"/>
              </w:rPr>
              <w:t xml:space="preserve">SoilIOM:AtmosphereCO2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6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70">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71">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7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7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74">
            <w:pPr>
              <w:rPr>
                <w:rFonts w:ascii="Calibri" w:cs="Calibri" w:eastAsia="Calibri" w:hAnsi="Calibri"/>
              </w:rPr>
            </w:pPr>
            <w:r w:rsidDel="00000000" w:rsidR="00000000" w:rsidRPr="00000000">
              <w:rPr>
                <w:rFonts w:ascii="Calibri" w:cs="Calibri" w:eastAsia="Calibri" w:hAnsi="Calibri"/>
                <w:rtl w:val="0"/>
              </w:rPr>
              <w:t xml:space="preserve">SoilRPM:Atmosphere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7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7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7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7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7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7B">
            <w:pPr>
              <w:rPr>
                <w:rFonts w:ascii="Calibri" w:cs="Calibri" w:eastAsia="Calibri" w:hAnsi="Calibri"/>
              </w:rPr>
            </w:pPr>
            <w:r w:rsidDel="00000000" w:rsidR="00000000" w:rsidRPr="00000000">
              <w:rPr>
                <w:rFonts w:ascii="Calibri" w:cs="Calibri" w:eastAsia="Calibri" w:hAnsi="Calibri"/>
                <w:rtl w:val="0"/>
              </w:rPr>
              <w:t xml:space="preserve">SoilRPM:AtmosphereCO2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7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7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7E">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7F">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82">
            <w:pPr>
              <w:rPr>
                <w:rFonts w:ascii="Calibri" w:cs="Calibri" w:eastAsia="Calibri" w:hAnsi="Calibri"/>
              </w:rPr>
            </w:pPr>
            <w:r w:rsidDel="00000000" w:rsidR="00000000" w:rsidRPr="00000000">
              <w:rPr>
                <w:rFonts w:ascii="Calibri" w:cs="Calibri" w:eastAsia="Calibri" w:hAnsi="Calibri"/>
                <w:rtl w:val="0"/>
              </w:rPr>
              <w:t xml:space="preserve">SoilRPM:SoilBioF</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89">
            <w:pPr>
              <w:rPr>
                <w:rFonts w:ascii="Calibri" w:cs="Calibri" w:eastAsia="Calibri" w:hAnsi="Calibri"/>
              </w:rPr>
            </w:pPr>
            <w:r w:rsidDel="00000000" w:rsidR="00000000" w:rsidRPr="00000000">
              <w:rPr>
                <w:rFonts w:ascii="Calibri" w:cs="Calibri" w:eastAsia="Calibri" w:hAnsi="Calibri"/>
                <w:rtl w:val="0"/>
              </w:rPr>
              <w:t xml:space="preserve">SoilRPM:SoilBioS</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8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90">
            <w:pPr>
              <w:rPr>
                <w:rFonts w:ascii="Calibri" w:cs="Calibri" w:eastAsia="Calibri" w:hAnsi="Calibri"/>
              </w:rPr>
            </w:pPr>
            <w:r w:rsidDel="00000000" w:rsidR="00000000" w:rsidRPr="00000000">
              <w:rPr>
                <w:rFonts w:ascii="Calibri" w:cs="Calibri" w:eastAsia="Calibri" w:hAnsi="Calibri"/>
                <w:rtl w:val="0"/>
              </w:rPr>
              <w:t xml:space="preserve">SoilRPM:SoilHUM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97">
            <w:pPr>
              <w:rPr>
                <w:rFonts w:ascii="Calibri" w:cs="Calibri" w:eastAsia="Calibri" w:hAnsi="Calibri"/>
              </w:rPr>
            </w:pPr>
            <w:r w:rsidDel="00000000" w:rsidR="00000000" w:rsidRPr="00000000">
              <w:rPr>
                <w:rFonts w:ascii="Calibri" w:cs="Calibri" w:eastAsia="Calibri" w:hAnsi="Calibri"/>
                <w:rtl w:val="0"/>
              </w:rPr>
              <w:t xml:space="preserve">TreeBark:Atmosphere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9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9E">
            <w:pPr>
              <w:rPr>
                <w:rFonts w:ascii="Calibri" w:cs="Calibri" w:eastAsia="Calibri" w:hAnsi="Calibri"/>
              </w:rPr>
            </w:pPr>
            <w:r w:rsidDel="00000000" w:rsidR="00000000" w:rsidRPr="00000000">
              <w:rPr>
                <w:rFonts w:ascii="Calibri" w:cs="Calibri" w:eastAsia="Calibri" w:hAnsi="Calibri"/>
                <w:rtl w:val="0"/>
              </w:rPr>
              <w:t xml:space="preserve">TreeBark:Atmosphere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9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A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A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A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A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A4">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A5">
            <w:pPr>
              <w:rPr>
                <w:rFonts w:ascii="Calibri" w:cs="Calibri" w:eastAsia="Calibri" w:hAnsi="Calibri"/>
              </w:rPr>
            </w:pPr>
            <w:r w:rsidDel="00000000" w:rsidR="00000000" w:rsidRPr="00000000">
              <w:rPr>
                <w:rFonts w:ascii="Calibri" w:cs="Calibri" w:eastAsia="Calibri" w:hAnsi="Calibri"/>
                <w:rtl w:val="0"/>
              </w:rPr>
              <w:t xml:space="preserve">TreeBark:AtmosphereCO2</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A6">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A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A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A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A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A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AC">
            <w:pPr>
              <w:rPr>
                <w:rFonts w:ascii="Calibri" w:cs="Calibri" w:eastAsia="Calibri" w:hAnsi="Calibri"/>
              </w:rPr>
            </w:pPr>
            <w:r w:rsidDel="00000000" w:rsidR="00000000" w:rsidRPr="00000000">
              <w:rPr>
                <w:rFonts w:ascii="Calibri" w:cs="Calibri" w:eastAsia="Calibri" w:hAnsi="Calibri"/>
                <w:rtl w:val="0"/>
              </w:rPr>
              <w:t xml:space="preserve">TreeBark:ForestOffSiteProduct</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AD">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A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A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B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B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B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rtl w:val="0"/>
              </w:rPr>
              <w:t xml:space="preserve">TreeBark:TreeFineLitter</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B4">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B5">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B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B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B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B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BA">
            <w:pPr>
              <w:rPr>
                <w:rFonts w:ascii="Calibri" w:cs="Calibri" w:eastAsia="Calibri" w:hAnsi="Calibri"/>
              </w:rPr>
            </w:pPr>
            <w:r w:rsidDel="00000000" w:rsidR="00000000" w:rsidRPr="00000000">
              <w:rPr>
                <w:rFonts w:ascii="Calibri" w:cs="Calibri" w:eastAsia="Calibri" w:hAnsi="Calibri"/>
                <w:rtl w:val="0"/>
              </w:rPr>
              <w:t xml:space="preserve">TreeBranch:Atmosphere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B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B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B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B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BF">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C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C1">
            <w:pPr>
              <w:rPr>
                <w:rFonts w:ascii="Calibri" w:cs="Calibri" w:eastAsia="Calibri" w:hAnsi="Calibri"/>
              </w:rPr>
            </w:pPr>
            <w:r w:rsidDel="00000000" w:rsidR="00000000" w:rsidRPr="00000000">
              <w:rPr>
                <w:rFonts w:ascii="Calibri" w:cs="Calibri" w:eastAsia="Calibri" w:hAnsi="Calibri"/>
                <w:rtl w:val="0"/>
              </w:rPr>
              <w:t xml:space="preserve">TreeBranch:Atmosphere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C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C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C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C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C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C7">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C8">
            <w:pPr>
              <w:rPr>
                <w:rFonts w:ascii="Calibri" w:cs="Calibri" w:eastAsia="Calibri" w:hAnsi="Calibri"/>
              </w:rPr>
            </w:pPr>
            <w:r w:rsidDel="00000000" w:rsidR="00000000" w:rsidRPr="00000000">
              <w:rPr>
                <w:rFonts w:ascii="Calibri" w:cs="Calibri" w:eastAsia="Calibri" w:hAnsi="Calibri"/>
                <w:rtl w:val="0"/>
              </w:rPr>
              <w:t xml:space="preserve">TreeBranch:AtmosphereCO2</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C9">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C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C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C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C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C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CF">
            <w:pPr>
              <w:rPr>
                <w:rFonts w:ascii="Calibri" w:cs="Calibri" w:eastAsia="Calibri" w:hAnsi="Calibri"/>
              </w:rPr>
            </w:pPr>
            <w:r w:rsidDel="00000000" w:rsidR="00000000" w:rsidRPr="00000000">
              <w:rPr>
                <w:rFonts w:ascii="Calibri" w:cs="Calibri" w:eastAsia="Calibri" w:hAnsi="Calibri"/>
                <w:rtl w:val="0"/>
              </w:rPr>
              <w:t xml:space="preserve">TreeBranch:Deadwood</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D0">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D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D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D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D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D6">
            <w:pPr>
              <w:rPr>
                <w:rFonts w:ascii="Calibri" w:cs="Calibri" w:eastAsia="Calibri" w:hAnsi="Calibri"/>
              </w:rPr>
            </w:pPr>
            <w:r w:rsidDel="00000000" w:rsidR="00000000" w:rsidRPr="00000000">
              <w:rPr>
                <w:rFonts w:ascii="Calibri" w:cs="Calibri" w:eastAsia="Calibri" w:hAnsi="Calibri"/>
                <w:rtl w:val="0"/>
              </w:rPr>
              <w:t xml:space="preserve">TreeBranch:ForestOffSiteProduct</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D7">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D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D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D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D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D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DD">
            <w:pPr>
              <w:rPr>
                <w:rFonts w:ascii="Calibri" w:cs="Calibri" w:eastAsia="Calibri" w:hAnsi="Calibri"/>
              </w:rPr>
            </w:pPr>
            <w:r w:rsidDel="00000000" w:rsidR="00000000" w:rsidRPr="00000000">
              <w:rPr>
                <w:rFonts w:ascii="Calibri" w:cs="Calibri" w:eastAsia="Calibri" w:hAnsi="Calibri"/>
                <w:rtl w:val="0"/>
              </w:rPr>
              <w:t xml:space="preserve">TreeBranch:TreeCoarseLitter</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DE">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DF">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E4">
            <w:pPr>
              <w:rPr>
                <w:rFonts w:ascii="Calibri" w:cs="Calibri" w:eastAsia="Calibri" w:hAnsi="Calibri"/>
              </w:rPr>
            </w:pPr>
            <w:r w:rsidDel="00000000" w:rsidR="00000000" w:rsidRPr="00000000">
              <w:rPr>
                <w:rFonts w:ascii="Calibri" w:cs="Calibri" w:eastAsia="Calibri" w:hAnsi="Calibri"/>
                <w:rtl w:val="0"/>
              </w:rPr>
              <w:t xml:space="preserve">TreeCoarseLitter:Atmosphere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E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EB">
            <w:pPr>
              <w:rPr>
                <w:rFonts w:ascii="Calibri" w:cs="Calibri" w:eastAsia="Calibri" w:hAnsi="Calibri"/>
              </w:rPr>
            </w:pPr>
            <w:r w:rsidDel="00000000" w:rsidR="00000000" w:rsidRPr="00000000">
              <w:rPr>
                <w:rFonts w:ascii="Calibri" w:cs="Calibri" w:eastAsia="Calibri" w:hAnsi="Calibri"/>
                <w:rtl w:val="0"/>
              </w:rPr>
              <w:t xml:space="preserve">TreeCoarseLitter:Atmosphere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E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F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F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F2">
            <w:pPr>
              <w:rPr>
                <w:rFonts w:ascii="Calibri" w:cs="Calibri" w:eastAsia="Calibri" w:hAnsi="Calibri"/>
              </w:rPr>
            </w:pPr>
            <w:r w:rsidDel="00000000" w:rsidR="00000000" w:rsidRPr="00000000">
              <w:rPr>
                <w:rFonts w:ascii="Calibri" w:cs="Calibri" w:eastAsia="Calibri" w:hAnsi="Calibri"/>
                <w:rtl w:val="0"/>
              </w:rPr>
              <w:t xml:space="preserve">TreeCoarseLitter:AtmosphereCO2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F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F4">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F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F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F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F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6F9">
            <w:pPr>
              <w:rPr>
                <w:rFonts w:ascii="Calibri" w:cs="Calibri" w:eastAsia="Calibri" w:hAnsi="Calibri"/>
              </w:rPr>
            </w:pPr>
            <w:r w:rsidDel="00000000" w:rsidR="00000000" w:rsidRPr="00000000">
              <w:rPr>
                <w:rFonts w:ascii="Calibri" w:cs="Calibri" w:eastAsia="Calibri" w:hAnsi="Calibri"/>
                <w:rtl w:val="0"/>
              </w:rPr>
              <w:t xml:space="preserve">TreeCoarseLitter:SoilBioF</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F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6FB">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F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6FD">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F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6F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00">
            <w:pPr>
              <w:rPr>
                <w:rFonts w:ascii="Calibri" w:cs="Calibri" w:eastAsia="Calibri" w:hAnsi="Calibri"/>
              </w:rPr>
            </w:pPr>
            <w:r w:rsidDel="00000000" w:rsidR="00000000" w:rsidRPr="00000000">
              <w:rPr>
                <w:rFonts w:ascii="Calibri" w:cs="Calibri" w:eastAsia="Calibri" w:hAnsi="Calibri"/>
                <w:rtl w:val="0"/>
              </w:rPr>
              <w:t xml:space="preserve">TreeCoarseLitter:SoilBioS</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0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02">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0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04">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0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0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07">
            <w:pPr>
              <w:rPr>
                <w:rFonts w:ascii="Calibri" w:cs="Calibri" w:eastAsia="Calibri" w:hAnsi="Calibri"/>
              </w:rPr>
            </w:pPr>
            <w:r w:rsidDel="00000000" w:rsidR="00000000" w:rsidRPr="00000000">
              <w:rPr>
                <w:rFonts w:ascii="Calibri" w:cs="Calibri" w:eastAsia="Calibri" w:hAnsi="Calibri"/>
                <w:rtl w:val="0"/>
              </w:rPr>
              <w:t xml:space="preserve">TreeCoarseLitter:SoilDPM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0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09">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0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0B">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0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0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0E">
            <w:pPr>
              <w:rPr>
                <w:rFonts w:ascii="Calibri" w:cs="Calibri" w:eastAsia="Calibri" w:hAnsi="Calibri"/>
              </w:rPr>
            </w:pPr>
            <w:r w:rsidDel="00000000" w:rsidR="00000000" w:rsidRPr="00000000">
              <w:rPr>
                <w:rFonts w:ascii="Calibri" w:cs="Calibri" w:eastAsia="Calibri" w:hAnsi="Calibri"/>
                <w:rtl w:val="0"/>
              </w:rPr>
              <w:t xml:space="preserve">TreeCoarseLitter:SoilHUM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0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10">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1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1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1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1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15">
            <w:pPr>
              <w:rPr>
                <w:rFonts w:ascii="Calibri" w:cs="Calibri" w:eastAsia="Calibri" w:hAnsi="Calibri"/>
              </w:rPr>
            </w:pPr>
            <w:r w:rsidDel="00000000" w:rsidR="00000000" w:rsidRPr="00000000">
              <w:rPr>
                <w:rFonts w:ascii="Calibri" w:cs="Calibri" w:eastAsia="Calibri" w:hAnsi="Calibri"/>
                <w:rtl w:val="0"/>
              </w:rPr>
              <w:t xml:space="preserve">TreeCoarseLitter:SoilIOM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1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17">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18">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1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1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1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1C">
            <w:pPr>
              <w:rPr>
                <w:rFonts w:ascii="Calibri" w:cs="Calibri" w:eastAsia="Calibri" w:hAnsi="Calibri"/>
              </w:rPr>
            </w:pPr>
            <w:r w:rsidDel="00000000" w:rsidR="00000000" w:rsidRPr="00000000">
              <w:rPr>
                <w:rFonts w:ascii="Calibri" w:cs="Calibri" w:eastAsia="Calibri" w:hAnsi="Calibri"/>
                <w:rtl w:val="0"/>
              </w:rPr>
              <w:t xml:space="preserve">TreeCoarseLitter:SoilRPM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1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1E">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1F">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2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23">
            <w:pPr>
              <w:rPr>
                <w:rFonts w:ascii="Calibri" w:cs="Calibri" w:eastAsia="Calibri" w:hAnsi="Calibri"/>
              </w:rPr>
            </w:pPr>
            <w:r w:rsidDel="00000000" w:rsidR="00000000" w:rsidRPr="00000000">
              <w:rPr>
                <w:rFonts w:ascii="Calibri" w:cs="Calibri" w:eastAsia="Calibri" w:hAnsi="Calibri"/>
                <w:rtl w:val="0"/>
              </w:rPr>
              <w:t xml:space="preserve">TreeCoarseLitter:TreeFineLitter</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2A">
            <w:pPr>
              <w:rPr>
                <w:rFonts w:ascii="Calibri" w:cs="Calibri" w:eastAsia="Calibri" w:hAnsi="Calibri"/>
              </w:rPr>
            </w:pPr>
            <w:r w:rsidDel="00000000" w:rsidR="00000000" w:rsidRPr="00000000">
              <w:rPr>
                <w:rFonts w:ascii="Calibri" w:cs="Calibri" w:eastAsia="Calibri" w:hAnsi="Calibri"/>
                <w:rtl w:val="0"/>
              </w:rPr>
              <w:t xml:space="preserve">TreeCoarseRoot:Atmosphere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2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2F">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3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31">
            <w:pPr>
              <w:rPr>
                <w:rFonts w:ascii="Calibri" w:cs="Calibri" w:eastAsia="Calibri" w:hAnsi="Calibri"/>
              </w:rPr>
            </w:pPr>
            <w:r w:rsidDel="00000000" w:rsidR="00000000" w:rsidRPr="00000000">
              <w:rPr>
                <w:rFonts w:ascii="Calibri" w:cs="Calibri" w:eastAsia="Calibri" w:hAnsi="Calibri"/>
                <w:rtl w:val="0"/>
              </w:rPr>
              <w:t xml:space="preserve">TreeCoarseRoot:Atmosphere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3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3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3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3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3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37">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38">
            <w:pPr>
              <w:rPr>
                <w:rFonts w:ascii="Calibri" w:cs="Calibri" w:eastAsia="Calibri" w:hAnsi="Calibri"/>
              </w:rPr>
            </w:pPr>
            <w:r w:rsidDel="00000000" w:rsidR="00000000" w:rsidRPr="00000000">
              <w:rPr>
                <w:rFonts w:ascii="Calibri" w:cs="Calibri" w:eastAsia="Calibri" w:hAnsi="Calibri"/>
                <w:rtl w:val="0"/>
              </w:rPr>
              <w:t xml:space="preserve">TreeCoarseRoot:AtmosphereCO2</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39">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3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3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3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3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3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3F">
            <w:pPr>
              <w:rPr>
                <w:rFonts w:ascii="Calibri" w:cs="Calibri" w:eastAsia="Calibri" w:hAnsi="Calibri"/>
              </w:rPr>
            </w:pPr>
            <w:r w:rsidDel="00000000" w:rsidR="00000000" w:rsidRPr="00000000">
              <w:rPr>
                <w:rFonts w:ascii="Calibri" w:cs="Calibri" w:eastAsia="Calibri" w:hAnsi="Calibri"/>
                <w:rtl w:val="0"/>
              </w:rPr>
              <w:t xml:space="preserve">TreeCoarseRoot:TreeDeadCoarseRoot</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40">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4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4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4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4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4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46">
            <w:pPr>
              <w:rPr>
                <w:rFonts w:ascii="Calibri" w:cs="Calibri" w:eastAsia="Calibri" w:hAnsi="Calibri"/>
              </w:rPr>
            </w:pPr>
            <w:r w:rsidDel="00000000" w:rsidR="00000000" w:rsidRPr="00000000">
              <w:rPr>
                <w:rFonts w:ascii="Calibri" w:cs="Calibri" w:eastAsia="Calibri" w:hAnsi="Calibri"/>
                <w:rtl w:val="0"/>
              </w:rPr>
              <w:t xml:space="preserve">TreeDeadCoarseRoot:Atmosphere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4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4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4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4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4B">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4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4D">
            <w:pPr>
              <w:rPr>
                <w:rFonts w:ascii="Calibri" w:cs="Calibri" w:eastAsia="Calibri" w:hAnsi="Calibri"/>
              </w:rPr>
            </w:pPr>
            <w:r w:rsidDel="00000000" w:rsidR="00000000" w:rsidRPr="00000000">
              <w:rPr>
                <w:rFonts w:ascii="Calibri" w:cs="Calibri" w:eastAsia="Calibri" w:hAnsi="Calibri"/>
                <w:rtl w:val="0"/>
              </w:rPr>
              <w:t xml:space="preserve">TreeDeadCoarseRoot:Atmosphere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4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4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5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5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5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5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54">
            <w:pPr>
              <w:rPr>
                <w:rFonts w:ascii="Calibri" w:cs="Calibri" w:eastAsia="Calibri" w:hAnsi="Calibri"/>
              </w:rPr>
            </w:pPr>
            <w:r w:rsidDel="00000000" w:rsidR="00000000" w:rsidRPr="00000000">
              <w:rPr>
                <w:rFonts w:ascii="Calibri" w:cs="Calibri" w:eastAsia="Calibri" w:hAnsi="Calibri"/>
                <w:rtl w:val="0"/>
              </w:rPr>
              <w:t xml:space="preserve">TreeDeadCoarseRoot:AtmosphereCO2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5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56">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5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5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5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5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5B">
            <w:pPr>
              <w:rPr>
                <w:rFonts w:ascii="Calibri" w:cs="Calibri" w:eastAsia="Calibri" w:hAnsi="Calibri"/>
              </w:rPr>
            </w:pPr>
            <w:r w:rsidDel="00000000" w:rsidR="00000000" w:rsidRPr="00000000">
              <w:rPr>
                <w:rFonts w:ascii="Calibri" w:cs="Calibri" w:eastAsia="Calibri" w:hAnsi="Calibri"/>
                <w:rtl w:val="0"/>
              </w:rPr>
              <w:t xml:space="preserve">TreeDeadCoarseRoot:SoilBioF</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5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5D">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5E">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5F">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6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6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62">
            <w:pPr>
              <w:rPr>
                <w:rFonts w:ascii="Calibri" w:cs="Calibri" w:eastAsia="Calibri" w:hAnsi="Calibri"/>
              </w:rPr>
            </w:pPr>
            <w:r w:rsidDel="00000000" w:rsidR="00000000" w:rsidRPr="00000000">
              <w:rPr>
                <w:rFonts w:ascii="Calibri" w:cs="Calibri" w:eastAsia="Calibri" w:hAnsi="Calibri"/>
                <w:rtl w:val="0"/>
              </w:rPr>
              <w:t xml:space="preserve">TreeDeadCoarseRoot:SoilBioS</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6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64">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65">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66">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6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6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69">
            <w:pPr>
              <w:rPr>
                <w:rFonts w:ascii="Calibri" w:cs="Calibri" w:eastAsia="Calibri" w:hAnsi="Calibri"/>
              </w:rPr>
            </w:pPr>
            <w:r w:rsidDel="00000000" w:rsidR="00000000" w:rsidRPr="00000000">
              <w:rPr>
                <w:rFonts w:ascii="Calibri" w:cs="Calibri" w:eastAsia="Calibri" w:hAnsi="Calibri"/>
                <w:rtl w:val="0"/>
              </w:rPr>
              <w:t xml:space="preserve">TreeDeadCoarseRoot:SoilDPM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6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6B">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6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6D">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6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6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70">
            <w:pPr>
              <w:rPr>
                <w:rFonts w:ascii="Calibri" w:cs="Calibri" w:eastAsia="Calibri" w:hAnsi="Calibri"/>
              </w:rPr>
            </w:pPr>
            <w:r w:rsidDel="00000000" w:rsidR="00000000" w:rsidRPr="00000000">
              <w:rPr>
                <w:rFonts w:ascii="Calibri" w:cs="Calibri" w:eastAsia="Calibri" w:hAnsi="Calibri"/>
                <w:rtl w:val="0"/>
              </w:rPr>
              <w:t xml:space="preserve">TreeDeadCoarseRoot:SoilHUM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7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72">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7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74">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7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7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77">
            <w:pPr>
              <w:rPr>
                <w:rFonts w:ascii="Calibri" w:cs="Calibri" w:eastAsia="Calibri" w:hAnsi="Calibri"/>
              </w:rPr>
            </w:pPr>
            <w:r w:rsidDel="00000000" w:rsidR="00000000" w:rsidRPr="00000000">
              <w:rPr>
                <w:rFonts w:ascii="Calibri" w:cs="Calibri" w:eastAsia="Calibri" w:hAnsi="Calibri"/>
                <w:rtl w:val="0"/>
              </w:rPr>
              <w:t xml:space="preserve">TreeDeadCoarseRoot:SoilIOM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7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79">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7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7B">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7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7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7E">
            <w:pPr>
              <w:rPr>
                <w:rFonts w:ascii="Calibri" w:cs="Calibri" w:eastAsia="Calibri" w:hAnsi="Calibri"/>
              </w:rPr>
            </w:pPr>
            <w:r w:rsidDel="00000000" w:rsidR="00000000" w:rsidRPr="00000000">
              <w:rPr>
                <w:rFonts w:ascii="Calibri" w:cs="Calibri" w:eastAsia="Calibri" w:hAnsi="Calibri"/>
                <w:rtl w:val="0"/>
              </w:rPr>
              <w:t xml:space="preserve">TreeDeadCoarseRoot:SoilRPM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7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80">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8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8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8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8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85">
            <w:pPr>
              <w:rPr>
                <w:rFonts w:ascii="Calibri" w:cs="Calibri" w:eastAsia="Calibri" w:hAnsi="Calibri"/>
              </w:rPr>
            </w:pPr>
            <w:r w:rsidDel="00000000" w:rsidR="00000000" w:rsidRPr="00000000">
              <w:rPr>
                <w:rFonts w:ascii="Calibri" w:cs="Calibri" w:eastAsia="Calibri" w:hAnsi="Calibri"/>
                <w:rtl w:val="0"/>
              </w:rPr>
              <w:t xml:space="preserve">TreeDeadFineRoot:Atmosphere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8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8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8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8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8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8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299.52"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8C">
            <w:pPr>
              <w:rPr>
                <w:rFonts w:ascii="Calibri" w:cs="Calibri" w:eastAsia="Calibri" w:hAnsi="Calibri"/>
              </w:rPr>
            </w:pPr>
            <w:r w:rsidDel="00000000" w:rsidR="00000000" w:rsidRPr="00000000">
              <w:rPr>
                <w:rFonts w:ascii="Calibri" w:cs="Calibri" w:eastAsia="Calibri" w:hAnsi="Calibri"/>
                <w:rtl w:val="0"/>
              </w:rPr>
              <w:t xml:space="preserve">TreeDeadFineRoot:Atmosphere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8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8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8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9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9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9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93">
            <w:pPr>
              <w:rPr>
                <w:rFonts w:ascii="Calibri" w:cs="Calibri" w:eastAsia="Calibri" w:hAnsi="Calibri"/>
              </w:rPr>
            </w:pPr>
            <w:r w:rsidDel="00000000" w:rsidR="00000000" w:rsidRPr="00000000">
              <w:rPr>
                <w:rFonts w:ascii="Calibri" w:cs="Calibri" w:eastAsia="Calibri" w:hAnsi="Calibri"/>
                <w:rtl w:val="0"/>
              </w:rPr>
              <w:t xml:space="preserve">TreeDeadFineRoot:AtmosphereCO2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9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95">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9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9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9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9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9A">
            <w:pPr>
              <w:rPr>
                <w:rFonts w:ascii="Calibri" w:cs="Calibri" w:eastAsia="Calibri" w:hAnsi="Calibri"/>
              </w:rPr>
            </w:pPr>
            <w:r w:rsidDel="00000000" w:rsidR="00000000" w:rsidRPr="00000000">
              <w:rPr>
                <w:rFonts w:ascii="Calibri" w:cs="Calibri" w:eastAsia="Calibri" w:hAnsi="Calibri"/>
                <w:rtl w:val="0"/>
              </w:rPr>
              <w:t xml:space="preserve">TreeDeadFineRoot:SoilBioF</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9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9C">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9D">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9E">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9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A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A1">
            <w:pPr>
              <w:rPr>
                <w:rFonts w:ascii="Calibri" w:cs="Calibri" w:eastAsia="Calibri" w:hAnsi="Calibri"/>
              </w:rPr>
            </w:pPr>
            <w:r w:rsidDel="00000000" w:rsidR="00000000" w:rsidRPr="00000000">
              <w:rPr>
                <w:rFonts w:ascii="Calibri" w:cs="Calibri" w:eastAsia="Calibri" w:hAnsi="Calibri"/>
                <w:rtl w:val="0"/>
              </w:rPr>
              <w:t xml:space="preserve">TreeDeadFineRoot:SoilBioS</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A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A3">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A4">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A5">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A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A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A8">
            <w:pPr>
              <w:rPr>
                <w:rFonts w:ascii="Calibri" w:cs="Calibri" w:eastAsia="Calibri" w:hAnsi="Calibri"/>
              </w:rPr>
            </w:pPr>
            <w:r w:rsidDel="00000000" w:rsidR="00000000" w:rsidRPr="00000000">
              <w:rPr>
                <w:rFonts w:ascii="Calibri" w:cs="Calibri" w:eastAsia="Calibri" w:hAnsi="Calibri"/>
                <w:rtl w:val="0"/>
              </w:rPr>
              <w:t xml:space="preserve">TreeDeadFineRoot:SoilDPM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A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AA">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AB">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A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A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A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AF">
            <w:pPr>
              <w:rPr>
                <w:rFonts w:ascii="Calibri" w:cs="Calibri" w:eastAsia="Calibri" w:hAnsi="Calibri"/>
              </w:rPr>
            </w:pPr>
            <w:r w:rsidDel="00000000" w:rsidR="00000000" w:rsidRPr="00000000">
              <w:rPr>
                <w:rFonts w:ascii="Calibri" w:cs="Calibri" w:eastAsia="Calibri" w:hAnsi="Calibri"/>
                <w:rtl w:val="0"/>
              </w:rPr>
              <w:t xml:space="preserve">TreeDeadFineRoot:SoilHUM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B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B1">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B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B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B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B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B6">
            <w:pPr>
              <w:rPr>
                <w:rFonts w:ascii="Calibri" w:cs="Calibri" w:eastAsia="Calibri" w:hAnsi="Calibri"/>
              </w:rPr>
            </w:pPr>
            <w:r w:rsidDel="00000000" w:rsidR="00000000" w:rsidRPr="00000000">
              <w:rPr>
                <w:rFonts w:ascii="Calibri" w:cs="Calibri" w:eastAsia="Calibri" w:hAnsi="Calibri"/>
                <w:rtl w:val="0"/>
              </w:rPr>
              <w:t xml:space="preserve">TreeDeadFineRoot:SoilIOM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B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B8">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B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B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B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B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BD">
            <w:pPr>
              <w:rPr>
                <w:rFonts w:ascii="Calibri" w:cs="Calibri" w:eastAsia="Calibri" w:hAnsi="Calibri"/>
              </w:rPr>
            </w:pPr>
            <w:r w:rsidDel="00000000" w:rsidR="00000000" w:rsidRPr="00000000">
              <w:rPr>
                <w:rFonts w:ascii="Calibri" w:cs="Calibri" w:eastAsia="Calibri" w:hAnsi="Calibri"/>
                <w:rtl w:val="0"/>
              </w:rPr>
              <w:t xml:space="preserve">TreeDeadFineRoot:SoilRPM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B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BF">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C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C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C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C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C4">
            <w:pPr>
              <w:rPr>
                <w:rFonts w:ascii="Calibri" w:cs="Calibri" w:eastAsia="Calibri" w:hAnsi="Calibri"/>
              </w:rPr>
            </w:pPr>
            <w:r w:rsidDel="00000000" w:rsidR="00000000" w:rsidRPr="00000000">
              <w:rPr>
                <w:rFonts w:ascii="Calibri" w:cs="Calibri" w:eastAsia="Calibri" w:hAnsi="Calibri"/>
                <w:rtl w:val="0"/>
              </w:rPr>
              <w:t xml:space="preserve">TreeFineLitter:Atmosphere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C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C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C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C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C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C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CB">
            <w:pPr>
              <w:rPr>
                <w:rFonts w:ascii="Calibri" w:cs="Calibri" w:eastAsia="Calibri" w:hAnsi="Calibri"/>
              </w:rPr>
            </w:pPr>
            <w:r w:rsidDel="00000000" w:rsidR="00000000" w:rsidRPr="00000000">
              <w:rPr>
                <w:rFonts w:ascii="Calibri" w:cs="Calibri" w:eastAsia="Calibri" w:hAnsi="Calibri"/>
                <w:rtl w:val="0"/>
              </w:rPr>
              <w:t xml:space="preserve">TreeFineLitter:Atmosphere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C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C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C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C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D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D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D2">
            <w:pPr>
              <w:rPr>
                <w:rFonts w:ascii="Calibri" w:cs="Calibri" w:eastAsia="Calibri" w:hAnsi="Calibri"/>
              </w:rPr>
            </w:pPr>
            <w:r w:rsidDel="00000000" w:rsidR="00000000" w:rsidRPr="00000000">
              <w:rPr>
                <w:rFonts w:ascii="Calibri" w:cs="Calibri" w:eastAsia="Calibri" w:hAnsi="Calibri"/>
                <w:rtl w:val="0"/>
              </w:rPr>
              <w:t xml:space="preserve">TreeFineLitter:AtmosphereCO2</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D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D4">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D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D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D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D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D9">
            <w:pPr>
              <w:rPr>
                <w:rFonts w:ascii="Calibri" w:cs="Calibri" w:eastAsia="Calibri" w:hAnsi="Calibri"/>
              </w:rPr>
            </w:pPr>
            <w:r w:rsidDel="00000000" w:rsidR="00000000" w:rsidRPr="00000000">
              <w:rPr>
                <w:rFonts w:ascii="Calibri" w:cs="Calibri" w:eastAsia="Calibri" w:hAnsi="Calibri"/>
                <w:rtl w:val="0"/>
              </w:rPr>
              <w:t xml:space="preserve">TreeFineLitter:SoilBioF</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D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DB">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D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DD">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D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D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E0">
            <w:pPr>
              <w:rPr>
                <w:rFonts w:ascii="Calibri" w:cs="Calibri" w:eastAsia="Calibri" w:hAnsi="Calibri"/>
              </w:rPr>
            </w:pPr>
            <w:r w:rsidDel="00000000" w:rsidR="00000000" w:rsidRPr="00000000">
              <w:rPr>
                <w:rFonts w:ascii="Calibri" w:cs="Calibri" w:eastAsia="Calibri" w:hAnsi="Calibri"/>
                <w:rtl w:val="0"/>
              </w:rPr>
              <w:t xml:space="preserve">TreeFineLitter:SoilBioS</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E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E2">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E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E4">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E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E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E7">
            <w:pPr>
              <w:rPr>
                <w:rFonts w:ascii="Calibri" w:cs="Calibri" w:eastAsia="Calibri" w:hAnsi="Calibri"/>
              </w:rPr>
            </w:pPr>
            <w:r w:rsidDel="00000000" w:rsidR="00000000" w:rsidRPr="00000000">
              <w:rPr>
                <w:rFonts w:ascii="Calibri" w:cs="Calibri" w:eastAsia="Calibri" w:hAnsi="Calibri"/>
                <w:rtl w:val="0"/>
              </w:rPr>
              <w:t xml:space="preserve">TreeFineLitter:SoilDPM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E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E9">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E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EB">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E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E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EE">
            <w:pPr>
              <w:rPr>
                <w:rFonts w:ascii="Calibri" w:cs="Calibri" w:eastAsia="Calibri" w:hAnsi="Calibri"/>
              </w:rPr>
            </w:pPr>
            <w:r w:rsidDel="00000000" w:rsidR="00000000" w:rsidRPr="00000000">
              <w:rPr>
                <w:rFonts w:ascii="Calibri" w:cs="Calibri" w:eastAsia="Calibri" w:hAnsi="Calibri"/>
                <w:rtl w:val="0"/>
              </w:rPr>
              <w:t xml:space="preserve">TreeFineLitter:SoilHUM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E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F0">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F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F2">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F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F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F5">
            <w:pPr>
              <w:rPr>
                <w:rFonts w:ascii="Calibri" w:cs="Calibri" w:eastAsia="Calibri" w:hAnsi="Calibri"/>
              </w:rPr>
            </w:pPr>
            <w:r w:rsidDel="00000000" w:rsidR="00000000" w:rsidRPr="00000000">
              <w:rPr>
                <w:rFonts w:ascii="Calibri" w:cs="Calibri" w:eastAsia="Calibri" w:hAnsi="Calibri"/>
                <w:rtl w:val="0"/>
              </w:rPr>
              <w:t xml:space="preserve">TreeFineLitter:SoilIOM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F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F7">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F8">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F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F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F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7FC">
            <w:pPr>
              <w:rPr>
                <w:rFonts w:ascii="Calibri" w:cs="Calibri" w:eastAsia="Calibri" w:hAnsi="Calibri"/>
              </w:rPr>
            </w:pPr>
            <w:r w:rsidDel="00000000" w:rsidR="00000000" w:rsidRPr="00000000">
              <w:rPr>
                <w:rFonts w:ascii="Calibri" w:cs="Calibri" w:eastAsia="Calibri" w:hAnsi="Calibri"/>
                <w:rtl w:val="0"/>
              </w:rPr>
              <w:t xml:space="preserve">TreeFineLitter:SoilRPM</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7F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7FE">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7FF">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0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03">
            <w:pPr>
              <w:rPr>
                <w:rFonts w:ascii="Calibri" w:cs="Calibri" w:eastAsia="Calibri" w:hAnsi="Calibri"/>
              </w:rPr>
            </w:pPr>
            <w:r w:rsidDel="00000000" w:rsidR="00000000" w:rsidRPr="00000000">
              <w:rPr>
                <w:rFonts w:ascii="Calibri" w:cs="Calibri" w:eastAsia="Calibri" w:hAnsi="Calibri"/>
                <w:rtl w:val="0"/>
              </w:rPr>
              <w:t xml:space="preserve">TreeFineRoot:Atmosphere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08">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0A">
            <w:pPr>
              <w:rPr>
                <w:rFonts w:ascii="Calibri" w:cs="Calibri" w:eastAsia="Calibri" w:hAnsi="Calibri"/>
              </w:rPr>
            </w:pPr>
            <w:r w:rsidDel="00000000" w:rsidR="00000000" w:rsidRPr="00000000">
              <w:rPr>
                <w:rFonts w:ascii="Calibri" w:cs="Calibri" w:eastAsia="Calibri" w:hAnsi="Calibri"/>
                <w:rtl w:val="0"/>
              </w:rPr>
              <w:t xml:space="preserve">TreeFineRoot:Atmosphere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0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1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11">
            <w:pPr>
              <w:rPr>
                <w:rFonts w:ascii="Calibri" w:cs="Calibri" w:eastAsia="Calibri" w:hAnsi="Calibri"/>
              </w:rPr>
            </w:pPr>
            <w:r w:rsidDel="00000000" w:rsidR="00000000" w:rsidRPr="00000000">
              <w:rPr>
                <w:rFonts w:ascii="Calibri" w:cs="Calibri" w:eastAsia="Calibri" w:hAnsi="Calibri"/>
                <w:rtl w:val="0"/>
              </w:rPr>
              <w:t xml:space="preserve">TreeFineRoot:AtmosphereCO2</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812">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1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1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1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1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1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18">
            <w:pPr>
              <w:rPr>
                <w:rFonts w:ascii="Calibri" w:cs="Calibri" w:eastAsia="Calibri" w:hAnsi="Calibri"/>
              </w:rPr>
            </w:pPr>
            <w:r w:rsidDel="00000000" w:rsidR="00000000" w:rsidRPr="00000000">
              <w:rPr>
                <w:rFonts w:ascii="Calibri" w:cs="Calibri" w:eastAsia="Calibri" w:hAnsi="Calibri"/>
                <w:rtl w:val="0"/>
              </w:rPr>
              <w:t xml:space="preserve">TreeFineRoot:TreeDeadFineRoot</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819">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1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1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1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1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1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1F">
            <w:pPr>
              <w:rPr>
                <w:rFonts w:ascii="Calibri" w:cs="Calibri" w:eastAsia="Calibri" w:hAnsi="Calibri"/>
              </w:rPr>
            </w:pPr>
            <w:r w:rsidDel="00000000" w:rsidR="00000000" w:rsidRPr="00000000">
              <w:rPr>
                <w:rFonts w:ascii="Calibri" w:cs="Calibri" w:eastAsia="Calibri" w:hAnsi="Calibri"/>
                <w:rtl w:val="0"/>
              </w:rPr>
              <w:t xml:space="preserve">TreeFoliage:Atmosphere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2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2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2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2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24">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2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26">
            <w:pPr>
              <w:rPr>
                <w:rFonts w:ascii="Calibri" w:cs="Calibri" w:eastAsia="Calibri" w:hAnsi="Calibri"/>
              </w:rPr>
            </w:pPr>
            <w:r w:rsidDel="00000000" w:rsidR="00000000" w:rsidRPr="00000000">
              <w:rPr>
                <w:rFonts w:ascii="Calibri" w:cs="Calibri" w:eastAsia="Calibri" w:hAnsi="Calibri"/>
                <w:rtl w:val="0"/>
              </w:rPr>
              <w:t xml:space="preserve">TreeFoliage:Atmosphere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2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2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2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2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2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2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2D">
            <w:pPr>
              <w:rPr>
                <w:rFonts w:ascii="Calibri" w:cs="Calibri" w:eastAsia="Calibri" w:hAnsi="Calibri"/>
              </w:rPr>
            </w:pPr>
            <w:r w:rsidDel="00000000" w:rsidR="00000000" w:rsidRPr="00000000">
              <w:rPr>
                <w:rFonts w:ascii="Calibri" w:cs="Calibri" w:eastAsia="Calibri" w:hAnsi="Calibri"/>
                <w:rtl w:val="0"/>
              </w:rPr>
              <w:t xml:space="preserve">TreeFoliage:AtmosphereCO2</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82E">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2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3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3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3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3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34">
            <w:pPr>
              <w:rPr>
                <w:rFonts w:ascii="Calibri" w:cs="Calibri" w:eastAsia="Calibri" w:hAnsi="Calibri"/>
              </w:rPr>
            </w:pPr>
            <w:r w:rsidDel="00000000" w:rsidR="00000000" w:rsidRPr="00000000">
              <w:rPr>
                <w:rFonts w:ascii="Calibri" w:cs="Calibri" w:eastAsia="Calibri" w:hAnsi="Calibri"/>
                <w:rtl w:val="0"/>
              </w:rPr>
              <w:t xml:space="preserve">TreeFoliage:ForestOffSiteProduct</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835">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3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3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3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3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3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3B">
            <w:pPr>
              <w:rPr>
                <w:rFonts w:ascii="Calibri" w:cs="Calibri" w:eastAsia="Calibri" w:hAnsi="Calibri"/>
              </w:rPr>
            </w:pPr>
            <w:r w:rsidDel="00000000" w:rsidR="00000000" w:rsidRPr="00000000">
              <w:rPr>
                <w:rFonts w:ascii="Calibri" w:cs="Calibri" w:eastAsia="Calibri" w:hAnsi="Calibri"/>
                <w:rtl w:val="0"/>
              </w:rPr>
              <w:t xml:space="preserve">TreeFoliage:TreeFineLitter</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83C">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3D">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3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3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42">
            <w:pPr>
              <w:rPr>
                <w:rFonts w:ascii="Calibri" w:cs="Calibri" w:eastAsia="Calibri" w:hAnsi="Calibri"/>
              </w:rPr>
            </w:pPr>
            <w:r w:rsidDel="00000000" w:rsidR="00000000" w:rsidRPr="00000000">
              <w:rPr>
                <w:rFonts w:ascii="Calibri" w:cs="Calibri" w:eastAsia="Calibri" w:hAnsi="Calibri"/>
                <w:rtl w:val="0"/>
              </w:rPr>
              <w:t xml:space="preserve">TreePlanting:TreeBark</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4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49">
            <w:pPr>
              <w:rPr>
                <w:rFonts w:ascii="Calibri" w:cs="Calibri" w:eastAsia="Calibri" w:hAnsi="Calibri"/>
              </w:rPr>
            </w:pPr>
            <w:r w:rsidDel="00000000" w:rsidR="00000000" w:rsidRPr="00000000">
              <w:rPr>
                <w:rFonts w:ascii="Calibri" w:cs="Calibri" w:eastAsia="Calibri" w:hAnsi="Calibri"/>
                <w:rtl w:val="0"/>
              </w:rPr>
              <w:t xml:space="preserve">TreePlanting:TreeBranch</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4A">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4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50">
            <w:pPr>
              <w:rPr>
                <w:rFonts w:ascii="Calibri" w:cs="Calibri" w:eastAsia="Calibri" w:hAnsi="Calibri"/>
              </w:rPr>
            </w:pPr>
            <w:r w:rsidDel="00000000" w:rsidR="00000000" w:rsidRPr="00000000">
              <w:rPr>
                <w:rFonts w:ascii="Calibri" w:cs="Calibri" w:eastAsia="Calibri" w:hAnsi="Calibri"/>
                <w:rtl w:val="0"/>
              </w:rPr>
              <w:t xml:space="preserve">TreePlanting:TreeCoarseRoot</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5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5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5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5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5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5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57">
            <w:pPr>
              <w:rPr>
                <w:rFonts w:ascii="Calibri" w:cs="Calibri" w:eastAsia="Calibri" w:hAnsi="Calibri"/>
              </w:rPr>
            </w:pPr>
            <w:r w:rsidDel="00000000" w:rsidR="00000000" w:rsidRPr="00000000">
              <w:rPr>
                <w:rFonts w:ascii="Calibri" w:cs="Calibri" w:eastAsia="Calibri" w:hAnsi="Calibri"/>
                <w:rtl w:val="0"/>
              </w:rPr>
              <w:t xml:space="preserve">TreePlanting:TreeFineRoot</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58">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5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5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5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5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5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5E">
            <w:pPr>
              <w:rPr>
                <w:rFonts w:ascii="Calibri" w:cs="Calibri" w:eastAsia="Calibri" w:hAnsi="Calibri"/>
              </w:rPr>
            </w:pPr>
            <w:r w:rsidDel="00000000" w:rsidR="00000000" w:rsidRPr="00000000">
              <w:rPr>
                <w:rFonts w:ascii="Calibri" w:cs="Calibri" w:eastAsia="Calibri" w:hAnsi="Calibri"/>
                <w:rtl w:val="0"/>
              </w:rPr>
              <w:t xml:space="preserve">TreePlanting:TreeFoliage</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5F">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65">
            <w:pPr>
              <w:rPr>
                <w:rFonts w:ascii="Calibri" w:cs="Calibri" w:eastAsia="Calibri" w:hAnsi="Calibri"/>
              </w:rPr>
            </w:pPr>
            <w:r w:rsidDel="00000000" w:rsidR="00000000" w:rsidRPr="00000000">
              <w:rPr>
                <w:rFonts w:ascii="Calibri" w:cs="Calibri" w:eastAsia="Calibri" w:hAnsi="Calibri"/>
                <w:rtl w:val="0"/>
              </w:rPr>
              <w:t xml:space="preserve">TreePlanting:TreeStem</w:t>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66">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6C">
            <w:pPr>
              <w:rPr>
                <w:rFonts w:ascii="Calibri" w:cs="Calibri" w:eastAsia="Calibri" w:hAnsi="Calibri"/>
              </w:rPr>
            </w:pPr>
            <w:r w:rsidDel="00000000" w:rsidR="00000000" w:rsidRPr="00000000">
              <w:rPr>
                <w:rFonts w:ascii="Calibri" w:cs="Calibri" w:eastAsia="Calibri" w:hAnsi="Calibri"/>
                <w:rtl w:val="0"/>
              </w:rPr>
              <w:t xml:space="preserve">TreeStem:Atmosphere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6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7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7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7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73">
            <w:pPr>
              <w:rPr>
                <w:rFonts w:ascii="Calibri" w:cs="Calibri" w:eastAsia="Calibri" w:hAnsi="Calibri"/>
              </w:rPr>
            </w:pPr>
            <w:r w:rsidDel="00000000" w:rsidR="00000000" w:rsidRPr="00000000">
              <w:rPr>
                <w:rFonts w:ascii="Calibri" w:cs="Calibri" w:eastAsia="Calibri" w:hAnsi="Calibri"/>
                <w:rtl w:val="0"/>
              </w:rPr>
              <w:t xml:space="preserve">TreeStem:Atmosphere N2O</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7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7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7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7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7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7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7A">
            <w:pPr>
              <w:rPr>
                <w:rFonts w:ascii="Calibri" w:cs="Calibri" w:eastAsia="Calibri" w:hAnsi="Calibri"/>
              </w:rPr>
            </w:pPr>
            <w:r w:rsidDel="00000000" w:rsidR="00000000" w:rsidRPr="00000000">
              <w:rPr>
                <w:rFonts w:ascii="Calibri" w:cs="Calibri" w:eastAsia="Calibri" w:hAnsi="Calibri"/>
                <w:rtl w:val="0"/>
              </w:rPr>
              <w:t xml:space="preserve">TreeStem:AtmosphereCO2</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87B">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7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7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7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7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8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81">
            <w:pPr>
              <w:rPr>
                <w:rFonts w:ascii="Calibri" w:cs="Calibri" w:eastAsia="Calibri" w:hAnsi="Calibri"/>
              </w:rPr>
            </w:pPr>
            <w:r w:rsidDel="00000000" w:rsidR="00000000" w:rsidRPr="00000000">
              <w:rPr>
                <w:rFonts w:ascii="Calibri" w:cs="Calibri" w:eastAsia="Calibri" w:hAnsi="Calibri"/>
                <w:rtl w:val="0"/>
              </w:rPr>
              <w:t xml:space="preserve">TreeStem:Deadwood</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882">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83">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8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8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8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8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88">
            <w:pPr>
              <w:rPr>
                <w:rFonts w:ascii="Calibri" w:cs="Calibri" w:eastAsia="Calibri" w:hAnsi="Calibri"/>
              </w:rPr>
            </w:pPr>
            <w:r w:rsidDel="00000000" w:rsidR="00000000" w:rsidRPr="00000000">
              <w:rPr>
                <w:rFonts w:ascii="Calibri" w:cs="Calibri" w:eastAsia="Calibri" w:hAnsi="Calibri"/>
                <w:rtl w:val="0"/>
              </w:rPr>
              <w:t xml:space="preserve">TreeStem:ForestOffSiteProduct</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889">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8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8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8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8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8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8F">
            <w:pPr>
              <w:rPr>
                <w:rFonts w:ascii="Calibri" w:cs="Calibri" w:eastAsia="Calibri" w:hAnsi="Calibri"/>
              </w:rPr>
            </w:pPr>
            <w:r w:rsidDel="00000000" w:rsidR="00000000" w:rsidRPr="00000000">
              <w:rPr>
                <w:rFonts w:ascii="Calibri" w:cs="Calibri" w:eastAsia="Calibri" w:hAnsi="Calibri"/>
                <w:rtl w:val="0"/>
              </w:rPr>
              <w:t xml:space="preserve">TreeStem:TreeCoarseLitter</w:t>
            </w:r>
          </w:p>
        </w:tc>
        <w:tc>
          <w:tcPr>
            <w:tcBorders>
              <w:bottom w:color="000000" w:space="0" w:sz="6" w:val="single"/>
            </w:tcBorders>
            <w:shd w:fill="ffc7ce" w:val="clear"/>
            <w:tcMar>
              <w:top w:w="0.0" w:type="dxa"/>
              <w:left w:w="40.0" w:type="dxa"/>
              <w:bottom w:w="0.0" w:type="dxa"/>
              <w:right w:w="40.0" w:type="dxa"/>
            </w:tcMar>
            <w:vAlign w:val="center"/>
          </w:tcPr>
          <w:p w:rsidR="00000000" w:rsidDel="00000000" w:rsidP="00000000" w:rsidRDefault="00000000" w:rsidRPr="00000000" w14:paraId="00000890">
            <w:pPr>
              <w:rPr>
                <w:rFonts w:ascii="Calibri" w:cs="Calibri" w:eastAsia="Calibri" w:hAnsi="Calibri"/>
              </w:rPr>
            </w:pPr>
            <w:r w:rsidDel="00000000" w:rsidR="00000000" w:rsidRPr="00000000">
              <w:rPr>
                <w:rFonts w:ascii="Calibri" w:cs="Calibri" w:eastAsia="Calibri" w:hAnsi="Calibri"/>
                <w:color w:val="9c0006"/>
                <w:rtl w:val="0"/>
              </w:rPr>
              <w:t xml:space="preserve">subtract</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91">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96">
            <w:pPr>
              <w:rPr>
                <w:rFonts w:ascii="Calibri" w:cs="Calibri" w:eastAsia="Calibri" w:hAnsi="Calibri"/>
              </w:rPr>
            </w:pPr>
            <w:r w:rsidDel="00000000" w:rsidR="00000000" w:rsidRPr="00000000">
              <w:rPr>
                <w:rFonts w:ascii="Calibri" w:cs="Calibri" w:eastAsia="Calibri" w:hAnsi="Calibri"/>
                <w:rtl w:val="0"/>
              </w:rPr>
              <w:t xml:space="preserve">ForestOffSiteProduct:ForestOffSiteProduct</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9D">
            <w:pPr>
              <w:rPr>
                <w:rFonts w:ascii="Calibri" w:cs="Calibri" w:eastAsia="Calibri" w:hAnsi="Calibri"/>
              </w:rPr>
            </w:pPr>
            <w:r w:rsidDel="00000000" w:rsidR="00000000" w:rsidRPr="00000000">
              <w:rPr>
                <w:rFonts w:ascii="Calibri" w:cs="Calibri" w:eastAsia="Calibri" w:hAnsi="Calibri"/>
                <w:rtl w:val="0"/>
              </w:rPr>
              <w:t xml:space="preserve">AgOffSiteProduct:AgOffSiteProduct</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9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0">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A4">
            <w:pPr>
              <w:rPr>
                <w:rFonts w:ascii="Calibri" w:cs="Calibri" w:eastAsia="Calibri" w:hAnsi="Calibri"/>
              </w:rPr>
            </w:pPr>
            <w:r w:rsidDel="00000000" w:rsidR="00000000" w:rsidRPr="00000000">
              <w:rPr>
                <w:rFonts w:ascii="Calibri" w:cs="Calibri" w:eastAsia="Calibri" w:hAnsi="Calibri"/>
                <w:rtl w:val="0"/>
              </w:rPr>
              <w:t xml:space="preserve">SoilDPM:Atmosphere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7">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A9">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AB">
            <w:pPr>
              <w:rPr>
                <w:rFonts w:ascii="Calibri" w:cs="Calibri" w:eastAsia="Calibri" w:hAnsi="Calibri"/>
              </w:rPr>
            </w:pPr>
            <w:r w:rsidDel="00000000" w:rsidR="00000000" w:rsidRPr="00000000">
              <w:rPr>
                <w:rFonts w:ascii="Calibri" w:cs="Calibri" w:eastAsia="Calibri" w:hAnsi="Calibri"/>
                <w:rtl w:val="0"/>
              </w:rPr>
              <w:t xml:space="preserve">SoilRPM:Atmosphere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E">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A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B0">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B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B2">
            <w:pPr>
              <w:rPr>
                <w:rFonts w:ascii="Calibri" w:cs="Calibri" w:eastAsia="Calibri" w:hAnsi="Calibri"/>
              </w:rPr>
            </w:pPr>
            <w:r w:rsidDel="00000000" w:rsidR="00000000" w:rsidRPr="00000000">
              <w:rPr>
                <w:rFonts w:ascii="Calibri" w:cs="Calibri" w:eastAsia="Calibri" w:hAnsi="Calibri"/>
                <w:rtl w:val="0"/>
              </w:rPr>
              <w:t xml:space="preserve">SoilBioF:Atmosphere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B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B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B5">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B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B7">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B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B9">
            <w:pPr>
              <w:rPr>
                <w:rFonts w:ascii="Calibri" w:cs="Calibri" w:eastAsia="Calibri" w:hAnsi="Calibri"/>
              </w:rPr>
            </w:pPr>
            <w:r w:rsidDel="00000000" w:rsidR="00000000" w:rsidRPr="00000000">
              <w:rPr>
                <w:rFonts w:ascii="Calibri" w:cs="Calibri" w:eastAsia="Calibri" w:hAnsi="Calibri"/>
                <w:rtl w:val="0"/>
              </w:rPr>
              <w:t xml:space="preserve">SoilBioS:Atmosphere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B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B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BC">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B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BE">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BF">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C0">
            <w:pPr>
              <w:rPr>
                <w:rFonts w:ascii="Calibri" w:cs="Calibri" w:eastAsia="Calibri" w:hAnsi="Calibri"/>
              </w:rPr>
            </w:pPr>
            <w:r w:rsidDel="00000000" w:rsidR="00000000" w:rsidRPr="00000000">
              <w:rPr>
                <w:rFonts w:ascii="Calibri" w:cs="Calibri" w:eastAsia="Calibri" w:hAnsi="Calibri"/>
                <w:rtl w:val="0"/>
              </w:rPr>
              <w:t xml:space="preserve">SoilHUM:Atmosphere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C1">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C2">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C3">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C4">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C5">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C6">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r>
        <w:trPr>
          <w:cantSplit w:val="0"/>
          <w:trHeight w:val="300" w:hRule="atLeast"/>
          <w:tblHeader w:val="0"/>
        </w:trPr>
        <w:tc>
          <w:tcPr>
            <w:tcBorders>
              <w:bottom w:color="000000" w:space="0" w:sz="6" w:val="single"/>
            </w:tcBorders>
            <w:tcMar>
              <w:top w:w="0.0" w:type="dxa"/>
              <w:left w:w="40.0" w:type="dxa"/>
              <w:bottom w:w="0.0" w:type="dxa"/>
              <w:right w:w="40.0" w:type="dxa"/>
            </w:tcMar>
            <w:vAlign w:val="center"/>
          </w:tcPr>
          <w:p w:rsidR="00000000" w:rsidDel="00000000" w:rsidP="00000000" w:rsidRDefault="00000000" w:rsidRPr="00000000" w14:paraId="000008C7">
            <w:pPr>
              <w:rPr>
                <w:rFonts w:ascii="Calibri" w:cs="Calibri" w:eastAsia="Calibri" w:hAnsi="Calibri"/>
              </w:rPr>
            </w:pPr>
            <w:r w:rsidDel="00000000" w:rsidR="00000000" w:rsidRPr="00000000">
              <w:rPr>
                <w:rFonts w:ascii="Calibri" w:cs="Calibri" w:eastAsia="Calibri" w:hAnsi="Calibri"/>
                <w:rtl w:val="0"/>
              </w:rPr>
              <w:t xml:space="preserve">SoilIOM:Atmosphere CH4</w:t>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C8">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C9">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CA">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CB">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c>
          <w:tcPr>
            <w:tcBorders>
              <w:bottom w:color="000000" w:space="0" w:sz="6" w:val="single"/>
            </w:tcBorders>
            <w:shd w:fill="c6efce" w:val="clear"/>
            <w:tcMar>
              <w:top w:w="0.0" w:type="dxa"/>
              <w:left w:w="40.0" w:type="dxa"/>
              <w:bottom w:w="0.0" w:type="dxa"/>
              <w:right w:w="40.0" w:type="dxa"/>
            </w:tcMar>
            <w:vAlign w:val="center"/>
          </w:tcPr>
          <w:p w:rsidR="00000000" w:rsidDel="00000000" w:rsidP="00000000" w:rsidRDefault="00000000" w:rsidRPr="00000000" w14:paraId="000008CC">
            <w:pPr>
              <w:rPr>
                <w:rFonts w:ascii="Calibri" w:cs="Calibri" w:eastAsia="Calibri" w:hAnsi="Calibri"/>
              </w:rPr>
            </w:pPr>
            <w:r w:rsidDel="00000000" w:rsidR="00000000" w:rsidRPr="00000000">
              <w:rPr>
                <w:rFonts w:ascii="Calibri" w:cs="Calibri" w:eastAsia="Calibri" w:hAnsi="Calibri"/>
                <w:color w:val="006100"/>
                <w:rtl w:val="0"/>
              </w:rPr>
              <w:t xml:space="preserve">add</w:t>
            </w:r>
            <w:r w:rsidDel="00000000" w:rsidR="00000000" w:rsidRPr="00000000">
              <w:rPr>
                <w:rtl w:val="0"/>
              </w:rPr>
            </w:r>
          </w:p>
        </w:tc>
        <w:tc>
          <w:tcPr>
            <w:tcBorders>
              <w:bottom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8CD">
            <w:pPr>
              <w:rPr>
                <w:rFonts w:ascii="Calibri" w:cs="Calibri" w:eastAsia="Calibri" w:hAnsi="Calibri"/>
              </w:rPr>
            </w:pPr>
            <w:r w:rsidDel="00000000" w:rsidR="00000000" w:rsidRPr="00000000">
              <w:rPr>
                <w:rFonts w:ascii="Calibri" w:cs="Calibri" w:eastAsia="Calibri" w:hAnsi="Calibri"/>
                <w:color w:val="9c6500"/>
                <w:rtl w:val="0"/>
              </w:rPr>
              <w:t xml:space="preserve">NA</w:t>
            </w:r>
            <w:r w:rsidDel="00000000" w:rsidR="00000000" w:rsidRPr="00000000">
              <w:rPr>
                <w:rtl w:val="0"/>
              </w:rPr>
            </w:r>
          </w:p>
        </w:tc>
      </w:tr>
    </w:tbl>
    <w:p w:rsidR="00000000" w:rsidDel="00000000" w:rsidP="00000000" w:rsidRDefault="00000000" w:rsidRPr="00000000" w14:paraId="000008CE">
      <w:pPr>
        <w:pStyle w:val="Heading2"/>
        <w:rPr/>
      </w:pPr>
      <w:bookmarkStart w:colFirst="0" w:colLast="0" w:name="_5p128jt9fw2b" w:id="26"/>
      <w:bookmarkEnd w:id="26"/>
      <w:r w:rsidDel="00000000" w:rsidR="00000000" w:rsidRPr="00000000">
        <w:rPr>
          <w:rtl w:val="0"/>
        </w:rPr>
      </w:r>
    </w:p>
    <w:p w:rsidR="00000000" w:rsidDel="00000000" w:rsidP="00000000" w:rsidRDefault="00000000" w:rsidRPr="00000000" w14:paraId="000008CF">
      <w:pPr>
        <w:rPr/>
        <w:sectPr>
          <w:type w:val="nextPage"/>
          <w:pgSz w:h="16838" w:w="11906" w:orient="portrait"/>
          <w:pgMar w:bottom="1080" w:top="1080" w:left="720" w:right="720" w:header="0" w:footer="720"/>
        </w:sectPr>
      </w:pPr>
      <w:r w:rsidDel="00000000" w:rsidR="00000000" w:rsidRPr="00000000">
        <w:rPr>
          <w:rtl w:val="0"/>
        </w:rPr>
      </w:r>
    </w:p>
    <w:p w:rsidR="00000000" w:rsidDel="00000000" w:rsidP="00000000" w:rsidRDefault="00000000" w:rsidRPr="00000000" w14:paraId="000008D0">
      <w:pPr>
        <w:pStyle w:val="Heading1"/>
        <w:rPr/>
      </w:pPr>
      <w:bookmarkStart w:colFirst="0" w:colLast="0" w:name="_akjyrl7zrc1p" w:id="27"/>
      <w:bookmarkEnd w:id="27"/>
      <w:r w:rsidDel="00000000" w:rsidR="00000000" w:rsidRPr="00000000">
        <w:rPr>
          <w:rtl w:val="0"/>
        </w:rPr>
        <w:t xml:space="preserve">Source Code Organization</w:t>
      </w:r>
    </w:p>
    <w:p w:rsidR="00000000" w:rsidDel="00000000" w:rsidP="00000000" w:rsidRDefault="00000000" w:rsidRPr="00000000" w14:paraId="000008D1">
      <w:pPr>
        <w:pStyle w:val="Heading2"/>
        <w:rPr/>
      </w:pPr>
      <w:bookmarkStart w:colFirst="0" w:colLast="0" w:name="_yx8b8ecgpu5t" w:id="28"/>
      <w:bookmarkEnd w:id="28"/>
      <w:r w:rsidDel="00000000" w:rsidR="00000000" w:rsidRPr="00000000">
        <w:rPr>
          <w:rtl w:val="0"/>
        </w:rPr>
        <w:t xml:space="preserve">Reporting Tool Microservices</w:t>
      </w:r>
    </w:p>
    <w:p w:rsidR="00000000" w:rsidDel="00000000" w:rsidP="00000000" w:rsidRDefault="00000000" w:rsidRPr="00000000" w14:paraId="000008D2">
      <w:pPr>
        <w:spacing w:line="360" w:lineRule="auto"/>
        <w:rPr>
          <w:color w:val="073763"/>
        </w:rPr>
      </w:pPr>
      <w:r w:rsidDel="00000000" w:rsidR="00000000" w:rsidRPr="00000000">
        <w:rPr>
          <w:rtl w:val="0"/>
        </w:rPr>
      </w:r>
    </w:p>
    <w:tbl>
      <w:tblPr>
        <w:tblStyle w:val="Table10"/>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8D3">
            <w:pPr>
              <w:spacing w:line="360" w:lineRule="auto"/>
              <w:rPr>
                <w:color w:val="073763"/>
              </w:rPr>
            </w:pPr>
            <w:r w:rsidDel="00000000" w:rsidR="00000000" w:rsidRPr="00000000">
              <w:rPr>
                <w:color w:val="073763"/>
                <w:rtl w:val="0"/>
              </w:rPr>
              <w:t xml:space="preserve">--- project root folder</w:t>
            </w:r>
          </w:p>
          <w:p w:rsidR="00000000" w:rsidDel="00000000" w:rsidP="00000000" w:rsidRDefault="00000000" w:rsidRPr="00000000" w14:paraId="000008D4">
            <w:pPr>
              <w:spacing w:line="360" w:lineRule="auto"/>
              <w:rPr>
                <w:color w:val="073763"/>
              </w:rPr>
            </w:pPr>
            <w:r w:rsidDel="00000000" w:rsidR="00000000" w:rsidRPr="00000000">
              <w:rPr>
                <w:color w:val="073763"/>
                <w:rtl w:val="0"/>
              </w:rPr>
              <w:t xml:space="preserve">     --- pom.xml</w:t>
            </w:r>
          </w:p>
          <w:p w:rsidR="00000000" w:rsidDel="00000000" w:rsidP="00000000" w:rsidRDefault="00000000" w:rsidRPr="00000000" w14:paraId="000008D5">
            <w:pPr>
              <w:spacing w:line="360" w:lineRule="auto"/>
              <w:rPr>
                <w:color w:val="073763"/>
              </w:rPr>
            </w:pPr>
            <w:r w:rsidDel="00000000" w:rsidR="00000000" w:rsidRPr="00000000">
              <w:rPr>
                <w:color w:val="073763"/>
                <w:rtl w:val="0"/>
              </w:rPr>
              <w:t xml:space="preserve">     --- Dockerfile</w:t>
            </w:r>
          </w:p>
          <w:p w:rsidR="00000000" w:rsidDel="00000000" w:rsidP="00000000" w:rsidRDefault="00000000" w:rsidRPr="00000000" w14:paraId="000008D6">
            <w:pPr>
              <w:spacing w:line="360" w:lineRule="auto"/>
              <w:rPr>
                <w:color w:val="073763"/>
              </w:rPr>
            </w:pPr>
            <w:r w:rsidDel="00000000" w:rsidR="00000000" w:rsidRPr="00000000">
              <w:rPr>
                <w:color w:val="073763"/>
                <w:rtl w:val="0"/>
              </w:rPr>
              <w:t xml:space="preserve">     --- build.sh</w:t>
            </w:r>
          </w:p>
          <w:p w:rsidR="00000000" w:rsidDel="00000000" w:rsidP="00000000" w:rsidRDefault="00000000" w:rsidRPr="00000000" w14:paraId="000008D7">
            <w:pPr>
              <w:spacing w:line="360" w:lineRule="auto"/>
              <w:rPr>
                <w:color w:val="073763"/>
              </w:rPr>
            </w:pPr>
            <w:r w:rsidDel="00000000" w:rsidR="00000000" w:rsidRPr="00000000">
              <w:rPr>
                <w:color w:val="073763"/>
                <w:rtl w:val="0"/>
              </w:rPr>
              <w:t xml:space="preserve">     --- register.sh</w:t>
            </w:r>
          </w:p>
          <w:p w:rsidR="00000000" w:rsidDel="00000000" w:rsidP="00000000" w:rsidRDefault="00000000" w:rsidRPr="00000000" w14:paraId="000008D8">
            <w:pPr>
              <w:spacing w:line="360" w:lineRule="auto"/>
              <w:rPr>
                <w:color w:val="073763"/>
              </w:rPr>
            </w:pPr>
            <w:r w:rsidDel="00000000" w:rsidR="00000000" w:rsidRPr="00000000">
              <w:rPr>
                <w:color w:val="073763"/>
                <w:rtl w:val="0"/>
              </w:rPr>
              <w:t xml:space="preserve">     --- install.sh</w:t>
            </w:r>
          </w:p>
          <w:p w:rsidR="00000000" w:rsidDel="00000000" w:rsidP="00000000" w:rsidRDefault="00000000" w:rsidRPr="00000000" w14:paraId="000008D9">
            <w:pPr>
              <w:spacing w:line="360" w:lineRule="auto"/>
              <w:rPr>
                <w:color w:val="073763"/>
              </w:rPr>
            </w:pPr>
            <w:r w:rsidDel="00000000" w:rsidR="00000000" w:rsidRPr="00000000">
              <w:rPr>
                <w:color w:val="073763"/>
                <w:rtl w:val="0"/>
              </w:rPr>
              <w:t xml:space="preserve">     --- uninstall.sh</w:t>
            </w:r>
          </w:p>
          <w:p w:rsidR="00000000" w:rsidDel="00000000" w:rsidP="00000000" w:rsidRDefault="00000000" w:rsidRPr="00000000" w14:paraId="000008DA">
            <w:pPr>
              <w:spacing w:line="360" w:lineRule="auto"/>
              <w:rPr>
                <w:color w:val="073763"/>
              </w:rPr>
            </w:pPr>
            <w:r w:rsidDel="00000000" w:rsidR="00000000" w:rsidRPr="00000000">
              <w:rPr>
                <w:color w:val="073763"/>
                <w:rtl w:val="0"/>
              </w:rPr>
              <w:t xml:space="preserve">     --- licenseheader.txt</w:t>
            </w:r>
          </w:p>
          <w:p w:rsidR="00000000" w:rsidDel="00000000" w:rsidP="00000000" w:rsidRDefault="00000000" w:rsidRPr="00000000" w14:paraId="000008DB">
            <w:pPr>
              <w:spacing w:line="360" w:lineRule="auto"/>
              <w:rPr>
                <w:color w:val="073763"/>
              </w:rPr>
            </w:pPr>
            <w:r w:rsidDel="00000000" w:rsidR="00000000" w:rsidRPr="00000000">
              <w:rPr>
                <w:color w:val="073763"/>
                <w:rtl w:val="0"/>
              </w:rPr>
              <w:t xml:space="preserve">     --- README.md</w:t>
            </w:r>
          </w:p>
          <w:p w:rsidR="00000000" w:rsidDel="00000000" w:rsidP="00000000" w:rsidRDefault="00000000" w:rsidRPr="00000000" w14:paraId="000008DC">
            <w:pPr>
              <w:spacing w:line="360" w:lineRule="auto"/>
              <w:rPr>
                <w:color w:val="073763"/>
              </w:rPr>
            </w:pPr>
            <w:r w:rsidDel="00000000" w:rsidR="00000000" w:rsidRPr="00000000">
              <w:rPr>
                <w:color w:val="073763"/>
                <w:rtl w:val="0"/>
              </w:rPr>
              <w:t xml:space="preserve">     | --- src</w:t>
            </w:r>
          </w:p>
          <w:p w:rsidR="00000000" w:rsidDel="00000000" w:rsidP="00000000" w:rsidRDefault="00000000" w:rsidRPr="00000000" w14:paraId="000008DD">
            <w:pPr>
              <w:spacing w:line="360" w:lineRule="auto"/>
              <w:rPr>
                <w:color w:val="073763"/>
              </w:rPr>
            </w:pPr>
            <w:r w:rsidDel="00000000" w:rsidR="00000000" w:rsidRPr="00000000">
              <w:rPr>
                <w:color w:val="073763"/>
                <w:rtl w:val="0"/>
              </w:rPr>
              <w:t xml:space="preserve">            | --- main</w:t>
            </w:r>
          </w:p>
          <w:p w:rsidR="00000000" w:rsidDel="00000000" w:rsidP="00000000" w:rsidRDefault="00000000" w:rsidRPr="00000000" w14:paraId="000008DE">
            <w:pPr>
              <w:spacing w:line="360" w:lineRule="auto"/>
              <w:rPr>
                <w:color w:val="073763"/>
              </w:rPr>
            </w:pPr>
            <w:r w:rsidDel="00000000" w:rsidR="00000000" w:rsidRPr="00000000">
              <w:rPr>
                <w:color w:val="073763"/>
                <w:rtl w:val="0"/>
              </w:rPr>
              <w:t xml:space="preserve">                    | --- java</w:t>
            </w:r>
          </w:p>
          <w:p w:rsidR="00000000" w:rsidDel="00000000" w:rsidP="00000000" w:rsidRDefault="00000000" w:rsidRPr="00000000" w14:paraId="000008DF">
            <w:pPr>
              <w:spacing w:line="360" w:lineRule="auto"/>
              <w:rPr>
                <w:color w:val="073763"/>
              </w:rPr>
            </w:pPr>
            <w:r w:rsidDel="00000000" w:rsidR="00000000" w:rsidRPr="00000000">
              <w:rPr>
                <w:color w:val="073763"/>
                <w:rtl w:val="0"/>
              </w:rPr>
              <w:t xml:space="preserve">                           --- Application.java</w:t>
            </w:r>
          </w:p>
          <w:p w:rsidR="00000000" w:rsidDel="00000000" w:rsidP="00000000" w:rsidRDefault="00000000" w:rsidRPr="00000000" w14:paraId="000008E0">
            <w:pPr>
              <w:spacing w:line="360" w:lineRule="auto"/>
              <w:rPr>
                <w:color w:val="073763"/>
              </w:rPr>
            </w:pPr>
            <w:r w:rsidDel="00000000" w:rsidR="00000000" w:rsidRPr="00000000">
              <w:rPr>
                <w:color w:val="073763"/>
                <w:rtl w:val="0"/>
              </w:rPr>
              <w:t xml:space="preserve">                           | --- configurations</w:t>
            </w:r>
          </w:p>
          <w:p w:rsidR="00000000" w:rsidDel="00000000" w:rsidP="00000000" w:rsidRDefault="00000000" w:rsidRPr="00000000" w14:paraId="000008E1">
            <w:pPr>
              <w:spacing w:line="360" w:lineRule="auto"/>
              <w:rPr>
                <w:color w:val="073763"/>
              </w:rPr>
            </w:pPr>
            <w:r w:rsidDel="00000000" w:rsidR="00000000" w:rsidRPr="00000000">
              <w:rPr>
                <w:color w:val="073763"/>
                <w:rtl w:val="0"/>
              </w:rPr>
              <w:t xml:space="preserve">                                  --- RoutesConfig.java</w:t>
            </w:r>
          </w:p>
          <w:p w:rsidR="00000000" w:rsidDel="00000000" w:rsidP="00000000" w:rsidRDefault="00000000" w:rsidRPr="00000000" w14:paraId="000008E2">
            <w:pPr>
              <w:spacing w:line="360" w:lineRule="auto"/>
              <w:rPr>
                <w:color w:val="073763"/>
              </w:rPr>
            </w:pPr>
            <w:r w:rsidDel="00000000" w:rsidR="00000000" w:rsidRPr="00000000">
              <w:rPr>
                <w:color w:val="073763"/>
                <w:rtl w:val="0"/>
              </w:rPr>
              <w:t xml:space="preserve">                           | --- handlers</w:t>
            </w:r>
          </w:p>
          <w:p w:rsidR="00000000" w:rsidDel="00000000" w:rsidP="00000000" w:rsidRDefault="00000000" w:rsidRPr="00000000" w14:paraId="000008E3">
            <w:pPr>
              <w:spacing w:line="360" w:lineRule="auto"/>
              <w:rPr>
                <w:color w:val="073763"/>
              </w:rPr>
            </w:pPr>
            <w:r w:rsidDel="00000000" w:rsidR="00000000" w:rsidRPr="00000000">
              <w:rPr>
                <w:color w:val="073763"/>
                <w:rtl w:val="0"/>
              </w:rPr>
              <w:t xml:space="preserve">                           | --- models</w:t>
            </w:r>
          </w:p>
          <w:p w:rsidR="00000000" w:rsidDel="00000000" w:rsidP="00000000" w:rsidRDefault="00000000" w:rsidRPr="00000000" w14:paraId="000008E4">
            <w:pPr>
              <w:spacing w:line="360" w:lineRule="auto"/>
              <w:rPr>
                <w:color w:val="073763"/>
              </w:rPr>
            </w:pPr>
            <w:r w:rsidDel="00000000" w:rsidR="00000000" w:rsidRPr="00000000">
              <w:rPr>
                <w:color w:val="073763"/>
                <w:rtl w:val="0"/>
              </w:rPr>
              <w:t xml:space="preserve">                           | --- repositories</w:t>
            </w:r>
          </w:p>
          <w:p w:rsidR="00000000" w:rsidDel="00000000" w:rsidP="00000000" w:rsidRDefault="00000000" w:rsidRPr="00000000" w14:paraId="000008E5">
            <w:pPr>
              <w:spacing w:line="360" w:lineRule="auto"/>
              <w:rPr>
                <w:color w:val="073763"/>
              </w:rPr>
            </w:pPr>
            <w:r w:rsidDel="00000000" w:rsidR="00000000" w:rsidRPr="00000000">
              <w:rPr>
                <w:color w:val="073763"/>
                <w:rtl w:val="0"/>
              </w:rPr>
              <w:t xml:space="preserve">                           | --- util</w:t>
            </w:r>
          </w:p>
          <w:p w:rsidR="00000000" w:rsidDel="00000000" w:rsidP="00000000" w:rsidRDefault="00000000" w:rsidRPr="00000000" w14:paraId="000008E6">
            <w:pPr>
              <w:spacing w:line="360" w:lineRule="auto"/>
              <w:rPr>
                <w:color w:val="073763"/>
              </w:rPr>
            </w:pPr>
            <w:r w:rsidDel="00000000" w:rsidR="00000000" w:rsidRPr="00000000">
              <w:rPr>
                <w:color w:val="073763"/>
                <w:rtl w:val="0"/>
              </w:rPr>
              <w:t xml:space="preserve">                    | --- resources</w:t>
            </w:r>
          </w:p>
          <w:p w:rsidR="00000000" w:rsidDel="00000000" w:rsidP="00000000" w:rsidRDefault="00000000" w:rsidRPr="00000000" w14:paraId="000008E7">
            <w:pPr>
              <w:spacing w:line="360" w:lineRule="auto"/>
              <w:rPr>
                <w:color w:val="073763"/>
              </w:rPr>
            </w:pPr>
            <w:r w:rsidDel="00000000" w:rsidR="00000000" w:rsidRPr="00000000">
              <w:rPr>
                <w:color w:val="073763"/>
                <w:rtl w:val="0"/>
              </w:rPr>
              <w:t xml:space="preserve">                             --- application.properties</w:t>
            </w:r>
          </w:p>
          <w:p w:rsidR="00000000" w:rsidDel="00000000" w:rsidP="00000000" w:rsidRDefault="00000000" w:rsidRPr="00000000" w14:paraId="000008E8">
            <w:pPr>
              <w:spacing w:line="360" w:lineRule="auto"/>
              <w:rPr>
                <w:color w:val="073763"/>
              </w:rPr>
            </w:pPr>
            <w:r w:rsidDel="00000000" w:rsidR="00000000" w:rsidRPr="00000000">
              <w:rPr>
                <w:color w:val="073763"/>
                <w:rtl w:val="0"/>
              </w:rPr>
              <w:t xml:space="preserve">            | --- test</w:t>
            </w:r>
          </w:p>
          <w:p w:rsidR="00000000" w:rsidDel="00000000" w:rsidP="00000000" w:rsidRDefault="00000000" w:rsidRPr="00000000" w14:paraId="000008E9">
            <w:pPr>
              <w:spacing w:line="360" w:lineRule="auto"/>
              <w:rPr>
                <w:color w:val="073763"/>
              </w:rPr>
            </w:pPr>
            <w:r w:rsidDel="00000000" w:rsidR="00000000" w:rsidRPr="00000000">
              <w:rPr>
                <w:color w:val="073763"/>
                <w:rtl w:val="0"/>
              </w:rPr>
              <w:t xml:space="preserve">                    | --- java</w:t>
            </w:r>
          </w:p>
          <w:p w:rsidR="00000000" w:rsidDel="00000000" w:rsidP="00000000" w:rsidRDefault="00000000" w:rsidRPr="00000000" w14:paraId="000008EA">
            <w:pPr>
              <w:spacing w:line="360" w:lineRule="auto"/>
              <w:rPr>
                <w:color w:val="073763"/>
              </w:rPr>
            </w:pPr>
            <w:r w:rsidDel="00000000" w:rsidR="00000000" w:rsidRPr="00000000">
              <w:rPr>
                <w:color w:val="073763"/>
                <w:rtl w:val="0"/>
              </w:rPr>
              <w:t xml:space="preserve">     | --- chart</w:t>
            </w:r>
          </w:p>
          <w:p w:rsidR="00000000" w:rsidDel="00000000" w:rsidP="00000000" w:rsidRDefault="00000000" w:rsidRPr="00000000" w14:paraId="000008EB">
            <w:pPr>
              <w:spacing w:line="360" w:lineRule="auto"/>
              <w:rPr>
                <w:color w:val="073763"/>
              </w:rPr>
            </w:pPr>
            <w:r w:rsidDel="00000000" w:rsidR="00000000" w:rsidRPr="00000000">
              <w:rPr>
                <w:color w:val="073763"/>
                <w:rtl w:val="0"/>
              </w:rPr>
              <w:t xml:space="preserve">            | --- templates</w:t>
            </w:r>
          </w:p>
          <w:p w:rsidR="00000000" w:rsidDel="00000000" w:rsidP="00000000" w:rsidRDefault="00000000" w:rsidRPr="00000000" w14:paraId="000008EC">
            <w:pPr>
              <w:spacing w:line="360" w:lineRule="auto"/>
              <w:rPr>
                <w:color w:val="073763"/>
              </w:rPr>
            </w:pPr>
            <w:r w:rsidDel="00000000" w:rsidR="00000000" w:rsidRPr="00000000">
              <w:rPr>
                <w:color w:val="073763"/>
                <w:rtl w:val="0"/>
              </w:rPr>
              <w:t xml:space="preserve">                   --- service.yaml</w:t>
            </w:r>
          </w:p>
          <w:p w:rsidR="00000000" w:rsidDel="00000000" w:rsidP="00000000" w:rsidRDefault="00000000" w:rsidRPr="00000000" w14:paraId="000008ED">
            <w:pPr>
              <w:spacing w:line="360" w:lineRule="auto"/>
              <w:rPr>
                <w:color w:val="073763"/>
              </w:rPr>
            </w:pPr>
            <w:r w:rsidDel="00000000" w:rsidR="00000000" w:rsidRPr="00000000">
              <w:rPr>
                <w:color w:val="073763"/>
                <w:rtl w:val="0"/>
              </w:rPr>
              <w:t xml:space="preserve">                   --- deployment.yaml</w:t>
            </w:r>
          </w:p>
          <w:p w:rsidR="00000000" w:rsidDel="00000000" w:rsidP="00000000" w:rsidRDefault="00000000" w:rsidRPr="00000000" w14:paraId="000008EE">
            <w:pPr>
              <w:spacing w:line="360" w:lineRule="auto"/>
              <w:rPr>
                <w:color w:val="073763"/>
              </w:rPr>
            </w:pPr>
            <w:r w:rsidDel="00000000" w:rsidR="00000000" w:rsidRPr="00000000">
              <w:rPr>
                <w:color w:val="073763"/>
                <w:rtl w:val="0"/>
              </w:rPr>
              <w:t xml:space="preserve">                   --- ingress.yaml</w:t>
            </w:r>
          </w:p>
          <w:p w:rsidR="00000000" w:rsidDel="00000000" w:rsidP="00000000" w:rsidRDefault="00000000" w:rsidRPr="00000000" w14:paraId="000008EF">
            <w:pPr>
              <w:spacing w:line="360" w:lineRule="auto"/>
              <w:rPr>
                <w:color w:val="073763"/>
              </w:rPr>
            </w:pPr>
            <w:r w:rsidDel="00000000" w:rsidR="00000000" w:rsidRPr="00000000">
              <w:rPr>
                <w:color w:val="073763"/>
                <w:rtl w:val="0"/>
              </w:rPr>
              <w:t xml:space="preserve">            --- Chart.yaml</w:t>
            </w:r>
          </w:p>
          <w:p w:rsidR="00000000" w:rsidDel="00000000" w:rsidP="00000000" w:rsidRDefault="00000000" w:rsidRPr="00000000" w14:paraId="000008F0">
            <w:pPr>
              <w:spacing w:line="360" w:lineRule="auto"/>
              <w:rPr>
                <w:color w:val="073763"/>
              </w:rPr>
            </w:pPr>
            <w:r w:rsidDel="00000000" w:rsidR="00000000" w:rsidRPr="00000000">
              <w:rPr>
                <w:color w:val="073763"/>
                <w:rtl w:val="0"/>
              </w:rPr>
              <w:t xml:space="preserve">            --- values.yaml</w:t>
            </w:r>
          </w:p>
        </w:tc>
      </w:tr>
    </w:tbl>
    <w:p w:rsidR="00000000" w:rsidDel="00000000" w:rsidP="00000000" w:rsidRDefault="00000000" w:rsidRPr="00000000" w14:paraId="000008F1">
      <w:pPr>
        <w:spacing w:line="360" w:lineRule="auto"/>
        <w:rPr>
          <w:color w:val="073763"/>
        </w:rPr>
      </w:pPr>
      <w:r w:rsidDel="00000000" w:rsidR="00000000" w:rsidRPr="00000000">
        <w:rPr>
          <w:rtl w:val="0"/>
        </w:rPr>
      </w:r>
    </w:p>
    <w:p w:rsidR="00000000" w:rsidDel="00000000" w:rsidP="00000000" w:rsidRDefault="00000000" w:rsidRPr="00000000" w14:paraId="000008F2">
      <w:pPr>
        <w:rPr/>
      </w:pPr>
      <w:r w:rsidDel="00000000" w:rsidR="00000000" w:rsidRPr="00000000">
        <w:rPr>
          <w:rtl w:val="0"/>
        </w:rPr>
        <w:t xml:space="preserve">Please see the next page for more details on what exactly goes into the folder structure.</w:t>
      </w:r>
    </w:p>
    <w:tbl>
      <w:tblPr>
        <w:tblStyle w:val="Table11"/>
        <w:tblW w:w="10635.0" w:type="dxa"/>
        <w:jc w:val="left"/>
        <w:tblInd w:w="100.80000000000001" w:type="pc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630"/>
        <w:gridCol w:w="2220"/>
        <w:gridCol w:w="330"/>
        <w:gridCol w:w="7455"/>
        <w:tblGridChange w:id="0">
          <w:tblGrid>
            <w:gridCol w:w="630"/>
            <w:gridCol w:w="2220"/>
            <w:gridCol w:w="330"/>
            <w:gridCol w:w="7455"/>
          </w:tblGrid>
        </w:tblGridChange>
      </w:tblGrid>
      <w:tr>
        <w:trPr>
          <w:cantSplit w:val="0"/>
          <w:trHeight w:val="421.6" w:hRule="atLeast"/>
          <w:tblHeader w:val="0"/>
        </w:trPr>
        <w:tc>
          <w:tcPr>
            <w:tcBorders>
              <w:top w:color="666666" w:space="0" w:sz="4" w:val="single"/>
              <w:left w:color="999999" w:space="0" w:sz="4" w:val="single"/>
              <w:bottom w:color="666666" w:space="0" w:sz="18"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8F3">
            <w:pPr>
              <w:widowControl w:val="0"/>
              <w:spacing w:line="240" w:lineRule="auto"/>
              <w:jc w:val="center"/>
              <w:rPr/>
            </w:pPr>
            <w:r w:rsidDel="00000000" w:rsidR="00000000" w:rsidRPr="00000000">
              <w:rPr>
                <w:rtl w:val="0"/>
              </w:rPr>
            </w:r>
          </w:p>
        </w:tc>
        <w:tc>
          <w:tcPr>
            <w:gridSpan w:val="2"/>
            <w:tcBorders>
              <w:top w:color="666666" w:space="0" w:sz="4" w:val="single"/>
              <w:left w:color="999999" w:space="0" w:sz="4" w:val="single"/>
              <w:bottom w:color="666666" w:space="0" w:sz="18"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8F4">
            <w:pPr>
              <w:widowControl w:val="0"/>
              <w:spacing w:line="240" w:lineRule="auto"/>
              <w:rPr>
                <w:b w:val="1"/>
              </w:rPr>
            </w:pPr>
            <w:r w:rsidDel="00000000" w:rsidR="00000000" w:rsidRPr="00000000">
              <w:rPr>
                <w:b w:val="1"/>
                <w:rtl w:val="0"/>
              </w:rPr>
              <w:t xml:space="preserve">Artifact</w:t>
            </w:r>
            <w:r w:rsidDel="00000000" w:rsidR="00000000" w:rsidRPr="00000000">
              <w:rPr>
                <w:rtl w:val="0"/>
              </w:rPr>
            </w:r>
          </w:p>
        </w:tc>
        <w:tc>
          <w:tcPr>
            <w:tcBorders>
              <w:top w:color="666666" w:space="0" w:sz="4" w:val="single"/>
              <w:left w:color="ffffff" w:space="0" w:sz="4" w:val="single"/>
              <w:bottom w:color="666666" w:space="0" w:sz="18"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8F6">
            <w:pPr>
              <w:widowControl w:val="0"/>
              <w:spacing w:line="240" w:lineRule="auto"/>
              <w:rPr>
                <w:b w:val="1"/>
                <w:color w:val="434343"/>
              </w:rPr>
            </w:pPr>
            <w:r w:rsidDel="00000000" w:rsidR="00000000" w:rsidRPr="00000000">
              <w:rPr>
                <w:b w:val="1"/>
                <w:color w:val="434343"/>
                <w:rtl w:val="0"/>
              </w:rPr>
              <w:t xml:space="preserve">Description</w:t>
            </w:r>
          </w:p>
        </w:tc>
      </w:tr>
      <w:tr>
        <w:trPr>
          <w:cantSplit w:val="0"/>
          <w:trHeight w:val="421.6" w:hRule="atLeast"/>
          <w:tblHeader w:val="0"/>
        </w:trPr>
        <w:tc>
          <w:tcPr>
            <w:tcBorders>
              <w:top w:color="666666" w:space="0" w:sz="18"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8F7">
            <w:pPr>
              <w:widowControl w:val="0"/>
              <w:spacing w:line="240" w:lineRule="auto"/>
              <w:jc w:val="center"/>
              <w:rPr/>
            </w:pPr>
            <w:r w:rsidDel="00000000" w:rsidR="00000000" w:rsidRPr="00000000">
              <w:rPr>
                <w:color w:val="0b5394"/>
                <w:rtl w:val="0"/>
              </w:rPr>
              <w:t xml:space="preserve">1.</w:t>
            </w:r>
            <w:r w:rsidDel="00000000" w:rsidR="00000000" w:rsidRPr="00000000">
              <w:rPr>
                <w:rtl w:val="0"/>
              </w:rPr>
            </w:r>
          </w:p>
        </w:tc>
        <w:tc>
          <w:tcPr>
            <w:gridSpan w:val="3"/>
            <w:tcBorders>
              <w:top w:color="666666" w:space="0" w:sz="18"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8F8">
            <w:pPr>
              <w:widowControl w:val="0"/>
              <w:spacing w:line="240" w:lineRule="auto"/>
              <w:rPr/>
            </w:pPr>
            <w:r w:rsidDel="00000000" w:rsidR="00000000" w:rsidRPr="00000000">
              <w:rPr>
                <w:color w:val="0b5394"/>
                <w:rtl w:val="0"/>
              </w:rPr>
              <w:t xml:space="preserve">Project Root Folder </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8FB">
            <w:pPr>
              <w:widowControl w:val="0"/>
              <w:spacing w:line="240" w:lineRule="auto"/>
              <w:jc w:val="center"/>
              <w:rPr/>
            </w:pPr>
            <w:r w:rsidDel="00000000" w:rsidR="00000000" w:rsidRPr="00000000">
              <w:rPr>
                <w:rtl w:val="0"/>
              </w:rPr>
              <w:t xml:space="preserve">1.1.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8FC">
            <w:pPr>
              <w:widowControl w:val="0"/>
              <w:spacing w:line="240" w:lineRule="auto"/>
              <w:rPr/>
            </w:pPr>
            <w:r w:rsidDel="00000000" w:rsidR="00000000" w:rsidRPr="00000000">
              <w:rPr>
                <w:rtl w:val="0"/>
              </w:rPr>
              <w:t xml:space="preserve">pom.xml</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8FE">
            <w:pPr>
              <w:widowControl w:val="0"/>
              <w:spacing w:line="240" w:lineRule="auto"/>
              <w:rPr/>
            </w:pPr>
            <w:r w:rsidDel="00000000" w:rsidR="00000000" w:rsidRPr="00000000">
              <w:rPr>
                <w:rtl w:val="0"/>
              </w:rPr>
              <w:t xml:space="preserve">XML file containing information about the service and configuration details used by Maven to build the service.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8FF">
            <w:pPr>
              <w:widowControl w:val="0"/>
              <w:spacing w:line="240" w:lineRule="auto"/>
              <w:jc w:val="center"/>
              <w:rPr/>
            </w:pPr>
            <w:r w:rsidDel="00000000" w:rsidR="00000000" w:rsidRPr="00000000">
              <w:rPr>
                <w:rtl w:val="0"/>
              </w:rPr>
              <w:t xml:space="preserve">1.2.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0">
            <w:pPr>
              <w:widowControl w:val="0"/>
              <w:spacing w:line="240" w:lineRule="auto"/>
              <w:rPr/>
            </w:pPr>
            <w:r w:rsidDel="00000000" w:rsidR="00000000" w:rsidRPr="00000000">
              <w:rPr>
                <w:rtl w:val="0"/>
              </w:rPr>
              <w:t xml:space="preserve">Dockerfile</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2">
            <w:pPr>
              <w:widowControl w:val="0"/>
              <w:spacing w:line="240" w:lineRule="auto"/>
              <w:rPr/>
            </w:pPr>
            <w:r w:rsidDel="00000000" w:rsidR="00000000" w:rsidRPr="00000000">
              <w:rPr>
                <w:rtl w:val="0"/>
              </w:rPr>
              <w:t xml:space="preserve">Text file containing the instructions needed to create a new container image for the service in question.</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3">
            <w:pPr>
              <w:widowControl w:val="0"/>
              <w:spacing w:line="240" w:lineRule="auto"/>
              <w:jc w:val="center"/>
              <w:rPr/>
            </w:pPr>
            <w:r w:rsidDel="00000000" w:rsidR="00000000" w:rsidRPr="00000000">
              <w:rPr>
                <w:rtl w:val="0"/>
              </w:rPr>
              <w:t xml:space="preserve">1.3.</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4">
            <w:pPr>
              <w:widowControl w:val="0"/>
              <w:spacing w:line="240" w:lineRule="auto"/>
              <w:rPr/>
            </w:pPr>
            <w:r w:rsidDel="00000000" w:rsidR="00000000" w:rsidRPr="00000000">
              <w:rPr>
                <w:rtl w:val="0"/>
              </w:rPr>
              <w:t xml:space="preserve">build.sh</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6">
            <w:pPr>
              <w:widowControl w:val="0"/>
              <w:spacing w:line="240" w:lineRule="auto"/>
              <w:rPr/>
            </w:pPr>
            <w:r w:rsidDel="00000000" w:rsidR="00000000" w:rsidRPr="00000000">
              <w:rPr>
                <w:rtl w:val="0"/>
              </w:rPr>
              <w:t xml:space="preserve">Shell script containing instructions needed to conveniently build the service source code regardless of the path from which it's called. </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7">
            <w:pPr>
              <w:widowControl w:val="0"/>
              <w:spacing w:line="240" w:lineRule="auto"/>
              <w:jc w:val="center"/>
              <w:rPr/>
            </w:pPr>
            <w:r w:rsidDel="00000000" w:rsidR="00000000" w:rsidRPr="00000000">
              <w:rPr>
                <w:rtl w:val="0"/>
              </w:rPr>
              <w:t xml:space="preserve">1.4.</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8">
            <w:pPr>
              <w:widowControl w:val="0"/>
              <w:spacing w:line="240" w:lineRule="auto"/>
              <w:rPr/>
            </w:pPr>
            <w:r w:rsidDel="00000000" w:rsidR="00000000" w:rsidRPr="00000000">
              <w:rPr>
                <w:rtl w:val="0"/>
              </w:rPr>
              <w:t xml:space="preserve">register.sh</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A">
            <w:pPr>
              <w:widowControl w:val="0"/>
              <w:spacing w:line="240" w:lineRule="auto"/>
              <w:rPr/>
            </w:pPr>
            <w:r w:rsidDel="00000000" w:rsidR="00000000" w:rsidRPr="00000000">
              <w:rPr>
                <w:rtl w:val="0"/>
              </w:rPr>
              <w:t xml:space="preserve">Shell script containing instructions needed to conveniently build the service’s Docker Image and add it to a Docker Repository regardless of the path from which it's called. </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B">
            <w:pPr>
              <w:widowControl w:val="0"/>
              <w:spacing w:line="240" w:lineRule="auto"/>
              <w:jc w:val="center"/>
              <w:rPr/>
            </w:pPr>
            <w:r w:rsidDel="00000000" w:rsidR="00000000" w:rsidRPr="00000000">
              <w:rPr>
                <w:rtl w:val="0"/>
              </w:rPr>
              <w:t xml:space="preserve">1.5.</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C">
            <w:pPr>
              <w:widowControl w:val="0"/>
              <w:spacing w:line="240" w:lineRule="auto"/>
              <w:rPr/>
            </w:pPr>
            <w:r w:rsidDel="00000000" w:rsidR="00000000" w:rsidRPr="00000000">
              <w:rPr>
                <w:rtl w:val="0"/>
              </w:rPr>
              <w:t xml:space="preserve">install.sh</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E">
            <w:pPr>
              <w:widowControl w:val="0"/>
              <w:spacing w:line="240" w:lineRule="auto"/>
              <w:rPr/>
            </w:pPr>
            <w:r w:rsidDel="00000000" w:rsidR="00000000" w:rsidRPr="00000000">
              <w:rPr>
                <w:rtl w:val="0"/>
              </w:rPr>
              <w:t xml:space="preserve">Shell script containing instructions needed to conveniently deploy the service's container to a Kubernetes cluster regardless of the path from which it's called. </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0F">
            <w:pPr>
              <w:widowControl w:val="0"/>
              <w:spacing w:line="240" w:lineRule="auto"/>
              <w:jc w:val="center"/>
              <w:rPr/>
            </w:pPr>
            <w:r w:rsidDel="00000000" w:rsidR="00000000" w:rsidRPr="00000000">
              <w:rPr>
                <w:rtl w:val="0"/>
              </w:rPr>
              <w:t xml:space="preserve">1.6.</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10">
            <w:pPr>
              <w:widowControl w:val="0"/>
              <w:spacing w:line="240" w:lineRule="auto"/>
              <w:rPr/>
            </w:pPr>
            <w:r w:rsidDel="00000000" w:rsidR="00000000" w:rsidRPr="00000000">
              <w:rPr>
                <w:rtl w:val="0"/>
              </w:rPr>
              <w:t xml:space="preserve">uninstall.sh</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12">
            <w:pPr>
              <w:widowControl w:val="0"/>
              <w:spacing w:line="240" w:lineRule="auto"/>
              <w:rPr/>
            </w:pPr>
            <w:r w:rsidDel="00000000" w:rsidR="00000000" w:rsidRPr="00000000">
              <w:rPr>
                <w:rtl w:val="0"/>
              </w:rPr>
              <w:t xml:space="preserve">Shell script containing instructions needed to conveniently undeploy the service's container from a Kubernetes cluster regardless of the path from which it's called. </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13">
            <w:pPr>
              <w:widowControl w:val="0"/>
              <w:spacing w:line="240" w:lineRule="auto"/>
              <w:jc w:val="center"/>
              <w:rPr/>
            </w:pPr>
            <w:r w:rsidDel="00000000" w:rsidR="00000000" w:rsidRPr="00000000">
              <w:rPr>
                <w:rtl w:val="0"/>
              </w:rPr>
              <w:t xml:space="preserve">1.7.</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14">
            <w:pPr>
              <w:widowControl w:val="0"/>
              <w:spacing w:line="240" w:lineRule="auto"/>
              <w:rPr/>
            </w:pPr>
            <w:r w:rsidDel="00000000" w:rsidR="00000000" w:rsidRPr="00000000">
              <w:rPr>
                <w:rtl w:val="0"/>
              </w:rPr>
              <w:t xml:space="preserve">licenseheader.txt</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16">
            <w:pPr>
              <w:widowControl w:val="0"/>
              <w:spacing w:line="240" w:lineRule="auto"/>
              <w:rPr/>
            </w:pPr>
            <w:r w:rsidDel="00000000" w:rsidR="00000000" w:rsidRPr="00000000">
              <w:rPr>
                <w:rtl w:val="0"/>
              </w:rPr>
              <w:t xml:space="preserve">Text file container the license header details that should be copied into each Java source file that is created within the service’s folder by Netbeans IDE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17">
            <w:pPr>
              <w:widowControl w:val="0"/>
              <w:spacing w:line="240" w:lineRule="auto"/>
              <w:jc w:val="center"/>
              <w:rPr/>
            </w:pPr>
            <w:r w:rsidDel="00000000" w:rsidR="00000000" w:rsidRPr="00000000">
              <w:rPr>
                <w:rtl w:val="0"/>
              </w:rPr>
              <w:t xml:space="preserve">1.8.</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18">
            <w:pPr>
              <w:widowControl w:val="0"/>
              <w:spacing w:line="240" w:lineRule="auto"/>
              <w:rPr/>
            </w:pPr>
            <w:r w:rsidDel="00000000" w:rsidR="00000000" w:rsidRPr="00000000">
              <w:rPr>
                <w:rtl w:val="0"/>
              </w:rPr>
              <w:t xml:space="preserve">README.md</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1A">
            <w:pPr>
              <w:widowControl w:val="0"/>
              <w:spacing w:line="240" w:lineRule="auto"/>
              <w:rPr/>
            </w:pPr>
            <w:r w:rsidDel="00000000" w:rsidR="00000000" w:rsidRPr="00000000">
              <w:rPr>
                <w:rtl w:val="0"/>
              </w:rPr>
              <w:t xml:space="preserve">Markdown file describing the project</w:t>
            </w:r>
          </w:p>
        </w:tc>
      </w:tr>
      <w:tr>
        <w:trPr>
          <w:cantSplit w:val="0"/>
          <w:trHeight w:val="421.6" w:hRule="atLeast"/>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1B">
            <w:pPr>
              <w:widowControl w:val="0"/>
              <w:spacing w:line="240" w:lineRule="auto"/>
              <w:jc w:val="center"/>
              <w:rPr>
                <w:color w:val="0b5394"/>
              </w:rPr>
            </w:pPr>
            <w:r w:rsidDel="00000000" w:rsidR="00000000" w:rsidRPr="00000000">
              <w:rPr>
                <w:color w:val="0b5394"/>
                <w:rtl w:val="0"/>
              </w:rPr>
              <w:t xml:space="preserve">2.</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1C">
            <w:pPr>
              <w:widowControl w:val="0"/>
              <w:spacing w:line="240" w:lineRule="auto"/>
              <w:rPr/>
            </w:pPr>
            <w:r w:rsidDel="00000000" w:rsidR="00000000" w:rsidRPr="00000000">
              <w:rPr>
                <w:color w:val="0b5394"/>
                <w:rtl w:val="0"/>
              </w:rPr>
              <w:t xml:space="preserve">Project Root Folder / src / main / java /</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1F">
            <w:pPr>
              <w:widowControl w:val="0"/>
              <w:spacing w:line="240" w:lineRule="auto"/>
              <w:jc w:val="center"/>
              <w:rPr/>
            </w:pPr>
            <w:r w:rsidDel="00000000" w:rsidR="00000000" w:rsidRPr="00000000">
              <w:rPr>
                <w:rtl w:val="0"/>
              </w:rPr>
              <w:t xml:space="preserve">2.1.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20">
            <w:pPr>
              <w:widowControl w:val="0"/>
              <w:spacing w:line="240" w:lineRule="auto"/>
              <w:rPr/>
            </w:pPr>
            <w:r w:rsidDel="00000000" w:rsidR="00000000" w:rsidRPr="00000000">
              <w:rPr>
                <w:rtl w:val="0"/>
              </w:rPr>
              <w:t xml:space="preserve">Application.java</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22">
            <w:pPr>
              <w:widowControl w:val="0"/>
              <w:spacing w:line="240" w:lineRule="auto"/>
              <w:rPr/>
            </w:pPr>
            <w:r w:rsidDel="00000000" w:rsidR="00000000" w:rsidRPr="00000000">
              <w:rPr>
                <w:rtl w:val="0"/>
              </w:rPr>
              <w:t xml:space="preserve">The service’s main class</w:t>
            </w:r>
          </w:p>
        </w:tc>
      </w:tr>
      <w:tr>
        <w:trPr>
          <w:cantSplit w:val="0"/>
          <w:trHeight w:val="421.6" w:hRule="atLeast"/>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23">
            <w:pPr>
              <w:widowControl w:val="0"/>
              <w:spacing w:line="240" w:lineRule="auto"/>
              <w:jc w:val="center"/>
              <w:rPr/>
            </w:pPr>
            <w:r w:rsidDel="00000000" w:rsidR="00000000" w:rsidRPr="00000000">
              <w:rPr>
                <w:color w:val="0b5394"/>
                <w:rtl w:val="0"/>
              </w:rPr>
              <w:t xml:space="preserve">3.</w:t>
            </w:r>
            <w:r w:rsidDel="00000000" w:rsidR="00000000" w:rsidRPr="00000000">
              <w:rPr>
                <w:rtl w:val="0"/>
              </w:rPr>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24">
            <w:pPr>
              <w:widowControl w:val="0"/>
              <w:spacing w:line="240" w:lineRule="auto"/>
              <w:rPr/>
            </w:pPr>
            <w:r w:rsidDel="00000000" w:rsidR="00000000" w:rsidRPr="00000000">
              <w:rPr>
                <w:color w:val="0b5394"/>
                <w:rtl w:val="0"/>
              </w:rPr>
              <w:t xml:space="preserve">Project Root Folder / src / main / java / configurations</w:t>
            </w:r>
            <w:r w:rsidDel="00000000" w:rsidR="00000000" w:rsidRPr="00000000">
              <w:rPr>
                <w:rtl w:val="0"/>
              </w:rPr>
            </w:r>
          </w:p>
        </w:tc>
      </w:tr>
      <w:tr>
        <w:trPr>
          <w:cantSplit w:val="0"/>
          <w:tblHeader w:val="0"/>
        </w:trPr>
        <w:tc>
          <w:tcPr>
            <w:tcBorders>
              <w:top w:color="666666" w:space="0" w:sz="18"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27">
            <w:pPr>
              <w:widowControl w:val="0"/>
              <w:spacing w:line="240" w:lineRule="auto"/>
              <w:jc w:val="center"/>
              <w:rPr/>
            </w:pPr>
            <w:r w:rsidDel="00000000" w:rsidR="00000000" w:rsidRPr="00000000">
              <w:rPr>
                <w:rtl w:val="0"/>
              </w:rPr>
              <w:t xml:space="preserve">3.1.</w:t>
            </w:r>
          </w:p>
        </w:tc>
        <w:tc>
          <w:tcPr>
            <w:gridSpan w:val="2"/>
            <w:tcBorders>
              <w:top w:color="666666" w:space="0" w:sz="18"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28">
            <w:pPr>
              <w:widowControl w:val="0"/>
              <w:spacing w:line="240" w:lineRule="auto"/>
              <w:rPr/>
            </w:pPr>
            <w:r w:rsidDel="00000000" w:rsidR="00000000" w:rsidRPr="00000000">
              <w:rPr>
                <w:rtl w:val="0"/>
              </w:rPr>
              <w:t xml:space="preserve">RoutesConfig.java</w:t>
            </w:r>
          </w:p>
        </w:tc>
        <w:tc>
          <w:tcPr>
            <w:tcBorders>
              <w:top w:color="666666" w:space="0" w:sz="18" w:val="single"/>
              <w:left w:color="999999" w:space="0" w:sz="4" w:val="single"/>
              <w:bottom w:color="666666"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2A">
            <w:pPr>
              <w:widowControl w:val="0"/>
              <w:spacing w:line="240" w:lineRule="auto"/>
              <w:rPr/>
            </w:pPr>
            <w:r w:rsidDel="00000000" w:rsidR="00000000" w:rsidRPr="00000000">
              <w:rPr>
                <w:rtl w:val="0"/>
              </w:rPr>
              <w:t xml:space="preserve">Java file containing a collection of Router Functions that route incoming requests to the corresponding handler functions when the router function matches</w:t>
            </w:r>
          </w:p>
        </w:tc>
      </w:tr>
      <w:tr>
        <w:trPr>
          <w:cantSplit w:val="0"/>
          <w:tblHeader w:val="0"/>
        </w:trPr>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2B">
            <w:pPr>
              <w:widowControl w:val="0"/>
              <w:spacing w:line="240" w:lineRule="auto"/>
              <w:jc w:val="center"/>
              <w:rPr/>
            </w:pPr>
            <w:r w:rsidDel="00000000" w:rsidR="00000000" w:rsidRPr="00000000">
              <w:rPr>
                <w:rtl w:val="0"/>
              </w:rPr>
              <w:t xml:space="preserve">3.2.</w:t>
            </w:r>
          </w:p>
        </w:tc>
        <w:tc>
          <w:tcPr>
            <w:gridSpan w:val="2"/>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2C">
            <w:pPr>
              <w:widowControl w:val="0"/>
              <w:spacing w:line="240" w:lineRule="auto"/>
              <w:rPr/>
            </w:pPr>
            <w:r w:rsidDel="00000000" w:rsidR="00000000" w:rsidRPr="00000000">
              <w:rPr>
                <w:rtl w:val="0"/>
              </w:rPr>
              <w:t xml:space="preserve">*Config.java</w:t>
            </w:r>
          </w:p>
        </w:tc>
        <w:tc>
          <w:tcPr>
            <w:tcBorders>
              <w:top w:color="666666"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2E">
            <w:pPr>
              <w:widowControl w:val="0"/>
              <w:spacing w:line="240" w:lineRule="auto"/>
              <w:rPr/>
            </w:pPr>
            <w:r w:rsidDel="00000000" w:rsidR="00000000" w:rsidRPr="00000000">
              <w:rPr>
                <w:rtl w:val="0"/>
              </w:rPr>
              <w:t xml:space="preserve">Any other Java configuration file is by default added to this folder. Typical examples include a HostsConfig file which specifies the paths that a service should use access other service that it depends on; A RabbitConfig file that specifies RabbitMQ access parameters; A CassandraConfig and PostgresConfig file that specifies how to access each database respectively.</w:t>
            </w:r>
          </w:p>
        </w:tc>
      </w:tr>
      <w:tr>
        <w:trPr>
          <w:cantSplit w:val="0"/>
          <w:trHeight w:val="421.6" w:hRule="atLeast"/>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2F">
            <w:pPr>
              <w:widowControl w:val="0"/>
              <w:spacing w:line="240" w:lineRule="auto"/>
              <w:jc w:val="center"/>
              <w:rPr>
                <w:color w:val="0b5394"/>
              </w:rPr>
            </w:pPr>
            <w:r w:rsidDel="00000000" w:rsidR="00000000" w:rsidRPr="00000000">
              <w:rPr>
                <w:color w:val="0b5394"/>
                <w:rtl w:val="0"/>
              </w:rPr>
              <w:t xml:space="preserve">4.</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30">
            <w:pPr>
              <w:widowControl w:val="0"/>
              <w:spacing w:line="240" w:lineRule="auto"/>
              <w:rPr/>
            </w:pPr>
            <w:r w:rsidDel="00000000" w:rsidR="00000000" w:rsidRPr="00000000">
              <w:rPr>
                <w:color w:val="0b5394"/>
                <w:rtl w:val="0"/>
              </w:rPr>
              <w:t xml:space="preserve">Project Root Folder / src / main / java / handlers</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33">
            <w:pPr>
              <w:widowControl w:val="0"/>
              <w:spacing w:line="240" w:lineRule="auto"/>
              <w:jc w:val="center"/>
              <w:rPr/>
            </w:pPr>
            <w:r w:rsidDel="00000000" w:rsidR="00000000" w:rsidRPr="00000000">
              <w:rPr>
                <w:rtl w:val="0"/>
              </w:rPr>
              <w:t xml:space="preserve">4.1.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34">
            <w:pPr>
              <w:widowControl w:val="0"/>
              <w:spacing w:line="240" w:lineRule="auto"/>
              <w:rPr/>
            </w:pPr>
            <w:r w:rsidDel="00000000" w:rsidR="00000000" w:rsidRPr="00000000">
              <w:rPr>
                <w:rtl w:val="0"/>
              </w:rPr>
              <w:t xml:space="preserve">*Handler.java</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36">
            <w:pPr>
              <w:widowControl w:val="0"/>
              <w:spacing w:line="240" w:lineRule="auto"/>
              <w:rPr/>
            </w:pPr>
            <w:r w:rsidDel="00000000" w:rsidR="00000000" w:rsidRPr="00000000">
              <w:rPr>
                <w:rtl w:val="0"/>
              </w:rPr>
              <w:t xml:space="preserve">All definitions of functions used to handler HTTP requests, and their corresponding implementations are added to this folder</w:t>
            </w:r>
          </w:p>
        </w:tc>
      </w:tr>
      <w:tr>
        <w:trPr>
          <w:cantSplit w:val="0"/>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37">
            <w:pPr>
              <w:widowControl w:val="0"/>
              <w:spacing w:line="240" w:lineRule="auto"/>
              <w:jc w:val="center"/>
              <w:rPr>
                <w:color w:val="0b5394"/>
              </w:rPr>
            </w:pPr>
            <w:r w:rsidDel="00000000" w:rsidR="00000000" w:rsidRPr="00000000">
              <w:rPr>
                <w:color w:val="0b5394"/>
                <w:rtl w:val="0"/>
              </w:rPr>
              <w:t xml:space="preserve">5.</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38">
            <w:pPr>
              <w:widowControl w:val="0"/>
              <w:spacing w:line="240" w:lineRule="auto"/>
              <w:rPr/>
            </w:pPr>
            <w:r w:rsidDel="00000000" w:rsidR="00000000" w:rsidRPr="00000000">
              <w:rPr>
                <w:color w:val="0b5394"/>
                <w:rtl w:val="0"/>
              </w:rPr>
              <w:t xml:space="preserve">Project Root Folder / src / main / java / repository</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3B">
            <w:pPr>
              <w:widowControl w:val="0"/>
              <w:spacing w:line="240" w:lineRule="auto"/>
              <w:jc w:val="center"/>
              <w:rPr/>
            </w:pPr>
            <w:r w:rsidDel="00000000" w:rsidR="00000000" w:rsidRPr="00000000">
              <w:rPr>
                <w:rtl w:val="0"/>
              </w:rPr>
              <w:t xml:space="preserve">5.1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3C">
            <w:pPr>
              <w:widowControl w:val="0"/>
              <w:spacing w:line="240" w:lineRule="auto"/>
              <w:rPr/>
            </w:pPr>
            <w:r w:rsidDel="00000000" w:rsidR="00000000" w:rsidRPr="00000000">
              <w:rPr>
                <w:rtl w:val="0"/>
              </w:rPr>
              <w:t xml:space="preserve">*.java</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3E">
            <w:pPr>
              <w:widowControl w:val="0"/>
              <w:spacing w:line="240" w:lineRule="auto"/>
              <w:rPr/>
            </w:pPr>
            <w:r w:rsidDel="00000000" w:rsidR="00000000" w:rsidRPr="00000000">
              <w:rPr>
                <w:rtl w:val="0"/>
              </w:rPr>
              <w:t xml:space="preserve">All entity classes that directly map to a database resource in PostgreSQL or Cassandra are added to this folder</w:t>
            </w:r>
          </w:p>
        </w:tc>
      </w:tr>
      <w:tr>
        <w:trPr>
          <w:cantSplit w:val="0"/>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3F">
            <w:pPr>
              <w:widowControl w:val="0"/>
              <w:spacing w:line="240" w:lineRule="auto"/>
              <w:jc w:val="center"/>
              <w:rPr>
                <w:color w:val="0b5394"/>
              </w:rPr>
            </w:pPr>
            <w:r w:rsidDel="00000000" w:rsidR="00000000" w:rsidRPr="00000000">
              <w:rPr>
                <w:color w:val="0b5394"/>
                <w:rtl w:val="0"/>
              </w:rPr>
              <w:t xml:space="preserve">6.</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40">
            <w:pPr>
              <w:widowControl w:val="0"/>
              <w:spacing w:line="240" w:lineRule="auto"/>
              <w:rPr/>
            </w:pPr>
            <w:r w:rsidDel="00000000" w:rsidR="00000000" w:rsidRPr="00000000">
              <w:rPr>
                <w:color w:val="0b5394"/>
                <w:rtl w:val="0"/>
              </w:rPr>
              <w:t xml:space="preserve">Project Root Folder / src / main / java / repositories</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43">
            <w:pPr>
              <w:widowControl w:val="0"/>
              <w:spacing w:line="240" w:lineRule="auto"/>
              <w:jc w:val="center"/>
              <w:rPr/>
            </w:pPr>
            <w:r w:rsidDel="00000000" w:rsidR="00000000" w:rsidRPr="00000000">
              <w:rPr>
                <w:rtl w:val="0"/>
              </w:rPr>
              <w:t xml:space="preserve">6.1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44">
            <w:pPr>
              <w:widowControl w:val="0"/>
              <w:spacing w:line="240" w:lineRule="auto"/>
              <w:rPr/>
            </w:pPr>
            <w:r w:rsidDel="00000000" w:rsidR="00000000" w:rsidRPr="00000000">
              <w:rPr>
                <w:rtl w:val="0"/>
              </w:rPr>
              <w:t xml:space="preserve">*Repository.java</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46">
            <w:pPr>
              <w:widowControl w:val="0"/>
              <w:spacing w:line="240" w:lineRule="auto"/>
              <w:rPr/>
            </w:pPr>
            <w:r w:rsidDel="00000000" w:rsidR="00000000" w:rsidRPr="00000000">
              <w:rPr>
                <w:rtl w:val="0"/>
              </w:rPr>
              <w:t xml:space="preserve">All java files that contain code required to implement data access layers for various persistence stores are added to this folder</w:t>
            </w:r>
          </w:p>
        </w:tc>
      </w:tr>
      <w:tr>
        <w:trPr>
          <w:cantSplit w:val="0"/>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47">
            <w:pPr>
              <w:widowControl w:val="0"/>
              <w:spacing w:line="240" w:lineRule="auto"/>
              <w:jc w:val="center"/>
              <w:rPr>
                <w:color w:val="0b5394"/>
              </w:rPr>
            </w:pPr>
            <w:r w:rsidDel="00000000" w:rsidR="00000000" w:rsidRPr="00000000">
              <w:rPr>
                <w:color w:val="0b5394"/>
                <w:rtl w:val="0"/>
              </w:rPr>
              <w:t xml:space="preserve">7.</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48">
            <w:pPr>
              <w:widowControl w:val="0"/>
              <w:spacing w:line="240" w:lineRule="auto"/>
              <w:rPr/>
            </w:pPr>
            <w:r w:rsidDel="00000000" w:rsidR="00000000" w:rsidRPr="00000000">
              <w:rPr>
                <w:color w:val="0b5394"/>
                <w:rtl w:val="0"/>
              </w:rPr>
              <w:t xml:space="preserve">Project Root Folder / src / main / java / util</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4B">
            <w:pPr>
              <w:widowControl w:val="0"/>
              <w:spacing w:line="240" w:lineRule="auto"/>
              <w:jc w:val="center"/>
              <w:rPr/>
            </w:pPr>
            <w:r w:rsidDel="00000000" w:rsidR="00000000" w:rsidRPr="00000000">
              <w:rPr>
                <w:rtl w:val="0"/>
              </w:rPr>
              <w:t xml:space="preserve">7.1.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4C">
            <w:pPr>
              <w:widowControl w:val="0"/>
              <w:spacing w:line="240" w:lineRule="auto"/>
              <w:rPr/>
            </w:pPr>
            <w:r w:rsidDel="00000000" w:rsidR="00000000" w:rsidRPr="00000000">
              <w:rPr>
                <w:rtl w:val="0"/>
              </w:rPr>
              <w:t xml:space="preserve">*.java</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4E">
            <w:pPr>
              <w:widowControl w:val="0"/>
              <w:spacing w:line="240" w:lineRule="auto"/>
              <w:rPr/>
            </w:pPr>
            <w:r w:rsidDel="00000000" w:rsidR="00000000" w:rsidRPr="00000000">
              <w:rPr>
                <w:rtl w:val="0"/>
              </w:rPr>
              <w:t xml:space="preserve">All other java files that perform utilitarian functions are added to this folder</w:t>
            </w:r>
          </w:p>
        </w:tc>
      </w:tr>
      <w:tr>
        <w:trPr>
          <w:cantSplit w:val="0"/>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4F">
            <w:pPr>
              <w:widowControl w:val="0"/>
              <w:spacing w:line="240" w:lineRule="auto"/>
              <w:jc w:val="center"/>
              <w:rPr>
                <w:color w:val="0b5394"/>
              </w:rPr>
            </w:pPr>
            <w:r w:rsidDel="00000000" w:rsidR="00000000" w:rsidRPr="00000000">
              <w:rPr>
                <w:color w:val="0b5394"/>
                <w:rtl w:val="0"/>
              </w:rPr>
              <w:t xml:space="preserve">8.</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50">
            <w:pPr>
              <w:widowControl w:val="0"/>
              <w:spacing w:line="240" w:lineRule="auto"/>
              <w:rPr/>
            </w:pPr>
            <w:r w:rsidDel="00000000" w:rsidR="00000000" w:rsidRPr="00000000">
              <w:rPr>
                <w:color w:val="0b5394"/>
                <w:rtl w:val="0"/>
              </w:rPr>
              <w:t xml:space="preserve">Project Root Folder / src / main / resources</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53">
            <w:pPr>
              <w:widowControl w:val="0"/>
              <w:spacing w:line="240" w:lineRule="auto"/>
              <w:jc w:val="center"/>
              <w:rPr/>
            </w:pPr>
            <w:r w:rsidDel="00000000" w:rsidR="00000000" w:rsidRPr="00000000">
              <w:rPr>
                <w:rtl w:val="0"/>
              </w:rPr>
              <w:t xml:space="preserve">8.1.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54">
            <w:pPr>
              <w:widowControl w:val="0"/>
              <w:spacing w:line="240" w:lineRule="auto"/>
              <w:rPr/>
            </w:pPr>
            <w:r w:rsidDel="00000000" w:rsidR="00000000" w:rsidRPr="00000000">
              <w:rPr>
                <w:rtl w:val="0"/>
              </w:rPr>
              <w:t xml:space="preserve">application.properties</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56">
            <w:pPr>
              <w:widowControl w:val="0"/>
              <w:spacing w:line="240" w:lineRule="auto"/>
              <w:rPr/>
            </w:pPr>
            <w:r w:rsidDel="00000000" w:rsidR="00000000" w:rsidRPr="00000000">
              <w:rPr>
                <w:rtl w:val="0"/>
              </w:rPr>
              <w:t xml:space="preserve">Properties file containing all application level configurations. Typically called in the Application.java file to configure the application on boot up</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57">
            <w:pPr>
              <w:widowControl w:val="0"/>
              <w:spacing w:line="240" w:lineRule="auto"/>
              <w:jc w:val="center"/>
              <w:rPr/>
            </w:pPr>
            <w:r w:rsidDel="00000000" w:rsidR="00000000" w:rsidRPr="00000000">
              <w:rPr>
                <w:rtl w:val="0"/>
              </w:rPr>
              <w:t xml:space="preserve">8.2.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58">
            <w:pPr>
              <w:widowControl w:val="0"/>
              <w:spacing w:line="240" w:lineRule="auto"/>
              <w:rPr/>
            </w:pPr>
            <w:r w:rsidDel="00000000" w:rsidR="00000000" w:rsidRPr="00000000">
              <w:rPr>
                <w:rtl w:val="0"/>
              </w:rPr>
              <w:t xml:space="preserve">*.properties</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5A">
            <w:pPr>
              <w:widowControl w:val="0"/>
              <w:spacing w:line="240" w:lineRule="auto"/>
              <w:rPr/>
            </w:pPr>
            <w:r w:rsidDel="00000000" w:rsidR="00000000" w:rsidRPr="00000000">
              <w:rPr>
                <w:rtl w:val="0"/>
              </w:rPr>
              <w:t xml:space="preserve">Property files for passing any other tunable customizations typically to the system configuration files e.g HostsConfig, RabbitMQConfig, PostgresConfig, CassandraConfig etc</w:t>
            </w:r>
          </w:p>
        </w:tc>
      </w:tr>
      <w:tr>
        <w:trPr>
          <w:cantSplit w:val="0"/>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5B">
            <w:pPr>
              <w:widowControl w:val="0"/>
              <w:spacing w:line="240" w:lineRule="auto"/>
              <w:jc w:val="center"/>
              <w:rPr>
                <w:color w:val="0b5394"/>
              </w:rPr>
            </w:pPr>
            <w:r w:rsidDel="00000000" w:rsidR="00000000" w:rsidRPr="00000000">
              <w:rPr>
                <w:color w:val="0b5394"/>
                <w:rtl w:val="0"/>
              </w:rPr>
              <w:t xml:space="preserve">9.</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5C">
            <w:pPr>
              <w:widowControl w:val="0"/>
              <w:spacing w:line="240" w:lineRule="auto"/>
              <w:rPr/>
            </w:pPr>
            <w:r w:rsidDel="00000000" w:rsidR="00000000" w:rsidRPr="00000000">
              <w:rPr>
                <w:color w:val="0b5394"/>
                <w:rtl w:val="0"/>
              </w:rPr>
              <w:t xml:space="preserve">Project Root Folder / src / test / java</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5F">
            <w:pPr>
              <w:widowControl w:val="0"/>
              <w:spacing w:line="240" w:lineRule="auto"/>
              <w:jc w:val="center"/>
              <w:rPr/>
            </w:pPr>
            <w:r w:rsidDel="00000000" w:rsidR="00000000" w:rsidRPr="00000000">
              <w:rPr>
                <w:rtl w:val="0"/>
              </w:rPr>
              <w:t xml:space="preserve">9.1.</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60">
            <w:pPr>
              <w:widowControl w:val="0"/>
              <w:spacing w:line="240" w:lineRule="auto"/>
              <w:rPr/>
            </w:pPr>
            <w:r w:rsidDel="00000000" w:rsidR="00000000" w:rsidRPr="00000000">
              <w:rPr>
                <w:rtl w:val="0"/>
              </w:rPr>
              <w:t xml:space="preserve">*Test.java</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62">
            <w:pPr>
              <w:widowControl w:val="0"/>
              <w:spacing w:line="240" w:lineRule="auto"/>
              <w:rPr/>
            </w:pPr>
            <w:r w:rsidDel="00000000" w:rsidR="00000000" w:rsidRPr="00000000">
              <w:rPr>
                <w:rtl w:val="0"/>
              </w:rPr>
              <w:t xml:space="preserve">All system tests files</w:t>
            </w:r>
          </w:p>
        </w:tc>
      </w:tr>
      <w:tr>
        <w:trPr>
          <w:cantSplit w:val="0"/>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63">
            <w:pPr>
              <w:widowControl w:val="0"/>
              <w:spacing w:line="240" w:lineRule="auto"/>
              <w:jc w:val="center"/>
              <w:rPr>
                <w:color w:val="0b5394"/>
              </w:rPr>
            </w:pPr>
            <w:r w:rsidDel="00000000" w:rsidR="00000000" w:rsidRPr="00000000">
              <w:rPr>
                <w:color w:val="0b5394"/>
                <w:rtl w:val="0"/>
              </w:rPr>
              <w:t xml:space="preserve">10.</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64">
            <w:pPr>
              <w:widowControl w:val="0"/>
              <w:spacing w:line="240" w:lineRule="auto"/>
              <w:rPr/>
            </w:pPr>
            <w:r w:rsidDel="00000000" w:rsidR="00000000" w:rsidRPr="00000000">
              <w:rPr>
                <w:color w:val="0b5394"/>
                <w:rtl w:val="0"/>
              </w:rPr>
              <w:t xml:space="preserve">Project Root Folder / chart / templates</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67">
            <w:pPr>
              <w:widowControl w:val="0"/>
              <w:spacing w:line="240" w:lineRule="auto"/>
              <w:jc w:val="center"/>
              <w:rPr/>
            </w:pPr>
            <w:r w:rsidDel="00000000" w:rsidR="00000000" w:rsidRPr="00000000">
              <w:rPr>
                <w:rtl w:val="0"/>
              </w:rPr>
              <w:t xml:space="preserve">10.1.</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68">
            <w:pPr>
              <w:widowControl w:val="0"/>
              <w:spacing w:line="240" w:lineRule="auto"/>
              <w:rPr/>
            </w:pPr>
            <w:r w:rsidDel="00000000" w:rsidR="00000000" w:rsidRPr="00000000">
              <w:rPr>
                <w:rtl w:val="0"/>
              </w:rPr>
              <w:t xml:space="preserve">*service.yaml</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6A">
            <w:pPr>
              <w:widowControl w:val="0"/>
              <w:spacing w:line="240" w:lineRule="auto"/>
              <w:rPr/>
            </w:pPr>
            <w:r w:rsidDel="00000000" w:rsidR="00000000" w:rsidRPr="00000000">
              <w:rPr>
                <w:rtl w:val="0"/>
              </w:rPr>
              <w:t xml:space="preserve">Helm Chart’s Kubernetes service definition file. A service exposes an application running on a set of </w:t>
            </w:r>
            <w:r w:rsidDel="00000000" w:rsidR="00000000" w:rsidRPr="00000000">
              <w:rPr>
                <w:rtl w:val="0"/>
              </w:rPr>
              <w:t xml:space="preserve">Pods</w:t>
            </w:r>
            <w:r w:rsidDel="00000000" w:rsidR="00000000" w:rsidRPr="00000000">
              <w:rPr>
                <w:rtl w:val="0"/>
              </w:rPr>
              <w:t xml:space="preserve"> as a network service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6B">
            <w:pPr>
              <w:widowControl w:val="0"/>
              <w:spacing w:line="240" w:lineRule="auto"/>
              <w:jc w:val="center"/>
              <w:rPr/>
            </w:pPr>
            <w:r w:rsidDel="00000000" w:rsidR="00000000" w:rsidRPr="00000000">
              <w:rPr>
                <w:rtl w:val="0"/>
              </w:rPr>
              <w:t xml:space="preserve">10.2.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6C">
            <w:pPr>
              <w:widowControl w:val="0"/>
              <w:spacing w:line="240" w:lineRule="auto"/>
              <w:rPr/>
            </w:pPr>
            <w:r w:rsidDel="00000000" w:rsidR="00000000" w:rsidRPr="00000000">
              <w:rPr>
                <w:rtl w:val="0"/>
              </w:rPr>
              <w:t xml:space="preserve">*deployment.yaml</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6E">
            <w:pPr>
              <w:widowControl w:val="0"/>
              <w:spacing w:line="240" w:lineRule="auto"/>
              <w:rPr/>
            </w:pPr>
            <w:r w:rsidDel="00000000" w:rsidR="00000000" w:rsidRPr="00000000">
              <w:rPr>
                <w:rtl w:val="0"/>
              </w:rPr>
              <w:t xml:space="preserve">Helm Chart’s Kubernetes deployment definition file. A d</w:t>
            </w:r>
            <w:r w:rsidDel="00000000" w:rsidR="00000000" w:rsidRPr="00000000">
              <w:rPr>
                <w:rtl w:val="0"/>
              </w:rPr>
              <w:t xml:space="preserve">eployment </w:t>
            </w:r>
            <w:r w:rsidDel="00000000" w:rsidR="00000000" w:rsidRPr="00000000">
              <w:rPr>
                <w:rtl w:val="0"/>
              </w:rPr>
              <w:t xml:space="preserve">provides declarative updates for </w:t>
            </w:r>
            <w:r w:rsidDel="00000000" w:rsidR="00000000" w:rsidRPr="00000000">
              <w:rPr>
                <w:rtl w:val="0"/>
              </w:rPr>
              <w:t xml:space="preserve">Pods</w:t>
            </w:r>
            <w:r w:rsidDel="00000000" w:rsidR="00000000" w:rsidRPr="00000000">
              <w:rPr>
                <w:rtl w:val="0"/>
              </w:rPr>
              <w:t xml:space="preserve"> and </w:t>
            </w:r>
            <w:r w:rsidDel="00000000" w:rsidR="00000000" w:rsidRPr="00000000">
              <w:rPr>
                <w:rtl w:val="0"/>
              </w:rPr>
              <w:t xml:space="preserve">ReplicaSets</w:t>
            </w:r>
            <w:r w:rsidDel="00000000" w:rsidR="00000000" w:rsidRPr="00000000">
              <w:rPr>
                <w:rtl w:val="0"/>
              </w:rPr>
              <w:t xml:space="preserve">. The desired state is described in a Deployment, and the Deployment </w:t>
            </w:r>
            <w:r w:rsidDel="00000000" w:rsidR="00000000" w:rsidRPr="00000000">
              <w:rPr>
                <w:rtl w:val="0"/>
              </w:rPr>
              <w:t xml:space="preserve">Controller</w:t>
            </w:r>
            <w:r w:rsidDel="00000000" w:rsidR="00000000" w:rsidRPr="00000000">
              <w:rPr>
                <w:rtl w:val="0"/>
              </w:rPr>
              <w:t xml:space="preserve"> changes the actual state to the desired state at a controlled rate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6F">
            <w:pPr>
              <w:widowControl w:val="0"/>
              <w:spacing w:line="240" w:lineRule="auto"/>
              <w:jc w:val="center"/>
              <w:rPr/>
            </w:pPr>
            <w:r w:rsidDel="00000000" w:rsidR="00000000" w:rsidRPr="00000000">
              <w:rPr>
                <w:rtl w:val="0"/>
              </w:rPr>
              <w:t xml:space="preserve">10.3.</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70">
            <w:pPr>
              <w:widowControl w:val="0"/>
              <w:spacing w:line="240" w:lineRule="auto"/>
              <w:rPr/>
            </w:pPr>
            <w:r w:rsidDel="00000000" w:rsidR="00000000" w:rsidRPr="00000000">
              <w:rPr>
                <w:rtl w:val="0"/>
              </w:rPr>
              <w:t xml:space="preserve">*ingress.yaml</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72">
            <w:pPr>
              <w:widowControl w:val="0"/>
              <w:spacing w:line="240" w:lineRule="auto"/>
              <w:rPr/>
            </w:pPr>
            <w:r w:rsidDel="00000000" w:rsidR="00000000" w:rsidRPr="00000000">
              <w:rPr>
                <w:rtl w:val="0"/>
              </w:rPr>
              <w:t xml:space="preserve">Helm Chart’s Kubernetes ingress definition file. An i</w:t>
            </w:r>
            <w:r w:rsidDel="00000000" w:rsidR="00000000" w:rsidRPr="00000000">
              <w:rPr>
                <w:rtl w:val="0"/>
              </w:rPr>
              <w:t xml:space="preserve">ngress</w:t>
            </w:r>
            <w:r w:rsidDel="00000000" w:rsidR="00000000" w:rsidRPr="00000000">
              <w:rPr>
                <w:rtl w:val="0"/>
              </w:rPr>
              <w:t xml:space="preserve"> exposes HTTP and HTTPS routes from outside the Kubernetes cluster to </w:t>
            </w:r>
            <w:r w:rsidDel="00000000" w:rsidR="00000000" w:rsidRPr="00000000">
              <w:rPr>
                <w:rtl w:val="0"/>
              </w:rPr>
              <w:t xml:space="preserve">services</w:t>
            </w:r>
            <w:r w:rsidDel="00000000" w:rsidR="00000000" w:rsidRPr="00000000">
              <w:rPr>
                <w:rtl w:val="0"/>
              </w:rPr>
              <w:t xml:space="preserve"> within the Kubernetes cluster. Traffic routing is controlled by rules defined on the Ingress resource</w:t>
            </w:r>
          </w:p>
        </w:tc>
      </w:tr>
      <w:tr>
        <w:trPr>
          <w:cantSplit w:val="0"/>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73">
            <w:pPr>
              <w:widowControl w:val="0"/>
              <w:spacing w:line="240" w:lineRule="auto"/>
              <w:jc w:val="center"/>
              <w:rPr>
                <w:color w:val="0b5394"/>
              </w:rPr>
            </w:pPr>
            <w:r w:rsidDel="00000000" w:rsidR="00000000" w:rsidRPr="00000000">
              <w:rPr>
                <w:color w:val="0b5394"/>
                <w:rtl w:val="0"/>
              </w:rPr>
              <w:t xml:space="preserve">11.</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74">
            <w:pPr>
              <w:widowControl w:val="0"/>
              <w:spacing w:line="240" w:lineRule="auto"/>
              <w:rPr/>
            </w:pPr>
            <w:r w:rsidDel="00000000" w:rsidR="00000000" w:rsidRPr="00000000">
              <w:rPr>
                <w:color w:val="0b5394"/>
                <w:rtl w:val="0"/>
              </w:rPr>
              <w:t xml:space="preserve">Project Root Folder / chart</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77">
            <w:pPr>
              <w:widowControl w:val="0"/>
              <w:spacing w:line="240" w:lineRule="auto"/>
              <w:jc w:val="center"/>
              <w:rPr/>
            </w:pPr>
            <w:r w:rsidDel="00000000" w:rsidR="00000000" w:rsidRPr="00000000">
              <w:rPr>
                <w:rtl w:val="0"/>
              </w:rPr>
              <w:t xml:space="preserve">11.1.</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78">
            <w:pPr>
              <w:widowControl w:val="0"/>
              <w:spacing w:line="240" w:lineRule="auto"/>
              <w:rPr/>
            </w:pPr>
            <w:r w:rsidDel="00000000" w:rsidR="00000000" w:rsidRPr="00000000">
              <w:rPr>
                <w:rtl w:val="0"/>
              </w:rPr>
              <w:t xml:space="preserve">Chart.yaml</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7A">
            <w:pPr>
              <w:widowControl w:val="0"/>
              <w:spacing w:line="240" w:lineRule="auto"/>
              <w:rPr/>
            </w:pPr>
            <w:r w:rsidDel="00000000" w:rsidR="00000000" w:rsidRPr="00000000">
              <w:rPr>
                <w:rtl w:val="0"/>
              </w:rPr>
              <w:t xml:space="preserve">Helm Chart’s  name and version information</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7B">
            <w:pPr>
              <w:widowControl w:val="0"/>
              <w:spacing w:line="240" w:lineRule="auto"/>
              <w:jc w:val="center"/>
              <w:rPr/>
            </w:pPr>
            <w:r w:rsidDel="00000000" w:rsidR="00000000" w:rsidRPr="00000000">
              <w:rPr>
                <w:rtl w:val="0"/>
              </w:rPr>
              <w:t xml:space="preserve">11.2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7C">
            <w:pPr>
              <w:widowControl w:val="0"/>
              <w:spacing w:line="240" w:lineRule="auto"/>
              <w:rPr/>
            </w:pPr>
            <w:r w:rsidDel="00000000" w:rsidR="00000000" w:rsidRPr="00000000">
              <w:rPr>
                <w:rtl w:val="0"/>
              </w:rPr>
              <w:t xml:space="preserve">values.yaml</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7E">
            <w:pPr>
              <w:widowControl w:val="0"/>
              <w:spacing w:line="240" w:lineRule="auto"/>
              <w:rPr/>
            </w:pPr>
            <w:r w:rsidDel="00000000" w:rsidR="00000000" w:rsidRPr="00000000">
              <w:rPr>
                <w:rtl w:val="0"/>
              </w:rPr>
              <w:t xml:space="preserve">Helm Chart’s configurable values for the Kubernetes service, deployment and ingress files definitions</w:t>
            </w:r>
          </w:p>
        </w:tc>
      </w:tr>
    </w:tbl>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spacing w:line="360" w:lineRule="auto"/>
        <w:rPr>
          <w:color w:val="073763"/>
        </w:rPr>
      </w:pPr>
      <w:r w:rsidDel="00000000" w:rsidR="00000000" w:rsidRPr="00000000">
        <w:rPr>
          <w:rtl w:val="0"/>
        </w:rPr>
      </w:r>
    </w:p>
    <w:p w:rsidR="00000000" w:rsidDel="00000000" w:rsidP="00000000" w:rsidRDefault="00000000" w:rsidRPr="00000000" w14:paraId="00000981">
      <w:pPr>
        <w:spacing w:line="360" w:lineRule="auto"/>
        <w:rPr>
          <w:color w:val="073763"/>
        </w:rPr>
        <w:sectPr>
          <w:type w:val="nextPage"/>
          <w:pgSz w:h="16838" w:w="11906" w:orient="portrait"/>
          <w:pgMar w:bottom="1080" w:top="1080" w:left="720" w:right="720" w:header="0" w:footer="720"/>
        </w:sectPr>
      </w:pPr>
      <w:r w:rsidDel="00000000" w:rsidR="00000000" w:rsidRPr="00000000">
        <w:rPr>
          <w:rtl w:val="0"/>
        </w:rPr>
      </w:r>
    </w:p>
    <w:p w:rsidR="00000000" w:rsidDel="00000000" w:rsidP="00000000" w:rsidRDefault="00000000" w:rsidRPr="00000000" w14:paraId="00000982">
      <w:pPr>
        <w:pStyle w:val="Heading2"/>
        <w:rPr/>
      </w:pPr>
      <w:bookmarkStart w:colFirst="0" w:colLast="0" w:name="_ftywemsr9o1" w:id="29"/>
      <w:bookmarkEnd w:id="29"/>
      <w:r w:rsidDel="00000000" w:rsidR="00000000" w:rsidRPr="00000000">
        <w:rPr>
          <w:rtl w:val="0"/>
        </w:rPr>
        <w:t xml:space="preserve">Reporting Tool Client</w:t>
      </w:r>
      <w:r w:rsidDel="00000000" w:rsidR="00000000" w:rsidRPr="00000000">
        <w:rPr>
          <w:rtl w:val="0"/>
        </w:rPr>
      </w:r>
    </w:p>
    <w:p w:rsidR="00000000" w:rsidDel="00000000" w:rsidP="00000000" w:rsidRDefault="00000000" w:rsidRPr="00000000" w14:paraId="00000983">
      <w:pPr>
        <w:spacing w:line="360" w:lineRule="auto"/>
        <w:rPr>
          <w:color w:val="073763"/>
        </w:rPr>
      </w:pPr>
      <w:r w:rsidDel="00000000" w:rsidR="00000000" w:rsidRPr="00000000">
        <w:rPr>
          <w:rtl w:val="0"/>
        </w:rPr>
      </w:r>
    </w:p>
    <w:tbl>
      <w:tblPr>
        <w:tblStyle w:val="Table1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984">
            <w:pPr>
              <w:spacing w:line="360" w:lineRule="auto"/>
              <w:rPr>
                <w:color w:val="073763"/>
              </w:rPr>
            </w:pPr>
            <w:r w:rsidDel="00000000" w:rsidR="00000000" w:rsidRPr="00000000">
              <w:rPr>
                <w:color w:val="073763"/>
                <w:rtl w:val="0"/>
              </w:rPr>
              <w:t xml:space="preserve">--- project root folder</w:t>
            </w:r>
          </w:p>
          <w:p w:rsidR="00000000" w:rsidDel="00000000" w:rsidP="00000000" w:rsidRDefault="00000000" w:rsidRPr="00000000" w14:paraId="00000985">
            <w:pPr>
              <w:spacing w:line="360" w:lineRule="auto"/>
              <w:rPr>
                <w:color w:val="073763"/>
              </w:rPr>
            </w:pPr>
            <w:r w:rsidDel="00000000" w:rsidR="00000000" w:rsidRPr="00000000">
              <w:rPr>
                <w:color w:val="073763"/>
                <w:rtl w:val="0"/>
              </w:rPr>
              <w:t xml:space="preserve">     --- Dockerfile</w:t>
            </w:r>
          </w:p>
          <w:p w:rsidR="00000000" w:rsidDel="00000000" w:rsidP="00000000" w:rsidRDefault="00000000" w:rsidRPr="00000000" w14:paraId="00000986">
            <w:pPr>
              <w:spacing w:line="360" w:lineRule="auto"/>
              <w:rPr>
                <w:color w:val="073763"/>
              </w:rPr>
            </w:pPr>
            <w:r w:rsidDel="00000000" w:rsidR="00000000" w:rsidRPr="00000000">
              <w:rPr>
                <w:color w:val="073763"/>
                <w:rtl w:val="0"/>
              </w:rPr>
              <w:t xml:space="preserve">     --- build.sh</w:t>
            </w:r>
          </w:p>
          <w:p w:rsidR="00000000" w:rsidDel="00000000" w:rsidP="00000000" w:rsidRDefault="00000000" w:rsidRPr="00000000" w14:paraId="00000987">
            <w:pPr>
              <w:spacing w:line="360" w:lineRule="auto"/>
              <w:rPr>
                <w:color w:val="073763"/>
              </w:rPr>
            </w:pPr>
            <w:r w:rsidDel="00000000" w:rsidR="00000000" w:rsidRPr="00000000">
              <w:rPr>
                <w:color w:val="073763"/>
                <w:rtl w:val="0"/>
              </w:rPr>
              <w:t xml:space="preserve">     --- register.sh</w:t>
            </w:r>
          </w:p>
          <w:p w:rsidR="00000000" w:rsidDel="00000000" w:rsidP="00000000" w:rsidRDefault="00000000" w:rsidRPr="00000000" w14:paraId="00000988">
            <w:pPr>
              <w:spacing w:line="360" w:lineRule="auto"/>
              <w:rPr>
                <w:color w:val="073763"/>
              </w:rPr>
            </w:pPr>
            <w:r w:rsidDel="00000000" w:rsidR="00000000" w:rsidRPr="00000000">
              <w:rPr>
                <w:color w:val="073763"/>
                <w:rtl w:val="0"/>
              </w:rPr>
              <w:t xml:space="preserve">     --- install.sh</w:t>
            </w:r>
          </w:p>
          <w:p w:rsidR="00000000" w:rsidDel="00000000" w:rsidP="00000000" w:rsidRDefault="00000000" w:rsidRPr="00000000" w14:paraId="00000989">
            <w:pPr>
              <w:spacing w:line="360" w:lineRule="auto"/>
              <w:rPr>
                <w:color w:val="073763"/>
              </w:rPr>
            </w:pPr>
            <w:r w:rsidDel="00000000" w:rsidR="00000000" w:rsidRPr="00000000">
              <w:rPr>
                <w:color w:val="073763"/>
                <w:rtl w:val="0"/>
              </w:rPr>
              <w:t xml:space="preserve">     --- uninstall.sh</w:t>
            </w:r>
          </w:p>
          <w:p w:rsidR="00000000" w:rsidDel="00000000" w:rsidP="00000000" w:rsidRDefault="00000000" w:rsidRPr="00000000" w14:paraId="0000098A">
            <w:pPr>
              <w:spacing w:line="360" w:lineRule="auto"/>
              <w:rPr>
                <w:color w:val="073763"/>
              </w:rPr>
            </w:pPr>
            <w:r w:rsidDel="00000000" w:rsidR="00000000" w:rsidRPr="00000000">
              <w:rPr>
                <w:color w:val="073763"/>
                <w:rtl w:val="0"/>
              </w:rPr>
              <w:t xml:space="preserve">     --- README.md</w:t>
            </w:r>
          </w:p>
          <w:p w:rsidR="00000000" w:rsidDel="00000000" w:rsidP="00000000" w:rsidRDefault="00000000" w:rsidRPr="00000000" w14:paraId="0000098B">
            <w:pPr>
              <w:spacing w:line="360" w:lineRule="auto"/>
              <w:rPr>
                <w:color w:val="073763"/>
              </w:rPr>
            </w:pPr>
            <w:r w:rsidDel="00000000" w:rsidR="00000000" w:rsidRPr="00000000">
              <w:rPr>
                <w:color w:val="073763"/>
                <w:rtl w:val="0"/>
              </w:rPr>
              <w:t xml:space="preserve">     | --- src</w:t>
            </w:r>
          </w:p>
          <w:p w:rsidR="00000000" w:rsidDel="00000000" w:rsidP="00000000" w:rsidRDefault="00000000" w:rsidRPr="00000000" w14:paraId="0000098C">
            <w:pPr>
              <w:spacing w:line="360" w:lineRule="auto"/>
              <w:rPr>
                <w:color w:val="073763"/>
              </w:rPr>
            </w:pPr>
            <w:r w:rsidDel="00000000" w:rsidR="00000000" w:rsidRPr="00000000">
              <w:rPr>
                <w:color w:val="073763"/>
                <w:rtl w:val="0"/>
              </w:rPr>
              <w:t xml:space="preserve">             | --- app</w:t>
            </w:r>
          </w:p>
          <w:p w:rsidR="00000000" w:rsidDel="00000000" w:rsidP="00000000" w:rsidRDefault="00000000" w:rsidRPr="00000000" w14:paraId="0000098D">
            <w:pPr>
              <w:spacing w:line="360" w:lineRule="auto"/>
              <w:rPr>
                <w:color w:val="073763"/>
              </w:rPr>
            </w:pPr>
            <w:r w:rsidDel="00000000" w:rsidR="00000000" w:rsidRPr="00000000">
              <w:rPr>
                <w:color w:val="073763"/>
                <w:rtl w:val="0"/>
              </w:rPr>
              <w:t xml:space="preserve">                    | --- core</w:t>
            </w:r>
          </w:p>
          <w:p w:rsidR="00000000" w:rsidDel="00000000" w:rsidP="00000000" w:rsidRDefault="00000000" w:rsidRPr="00000000" w14:paraId="0000098E">
            <w:pPr>
              <w:spacing w:line="360" w:lineRule="auto"/>
              <w:rPr>
                <w:color w:val="073763"/>
              </w:rPr>
            </w:pPr>
            <w:r w:rsidDel="00000000" w:rsidR="00000000" w:rsidRPr="00000000">
              <w:rPr>
                <w:color w:val="073763"/>
                <w:rtl w:val="0"/>
              </w:rPr>
              <w:t xml:space="preserve">                    | --- data</w:t>
            </w:r>
          </w:p>
          <w:p w:rsidR="00000000" w:rsidDel="00000000" w:rsidP="00000000" w:rsidRDefault="00000000" w:rsidRPr="00000000" w14:paraId="0000098F">
            <w:pPr>
              <w:spacing w:line="360" w:lineRule="auto"/>
              <w:rPr>
                <w:color w:val="073763"/>
              </w:rPr>
            </w:pPr>
            <w:r w:rsidDel="00000000" w:rsidR="00000000" w:rsidRPr="00000000">
              <w:rPr>
                <w:color w:val="073763"/>
                <w:rtl w:val="0"/>
              </w:rPr>
              <w:t xml:space="preserve">                    | --- layout</w:t>
            </w:r>
          </w:p>
          <w:p w:rsidR="00000000" w:rsidDel="00000000" w:rsidP="00000000" w:rsidRDefault="00000000" w:rsidRPr="00000000" w14:paraId="00000990">
            <w:pPr>
              <w:spacing w:line="360" w:lineRule="auto"/>
              <w:rPr>
                <w:color w:val="073763"/>
              </w:rPr>
            </w:pPr>
            <w:r w:rsidDel="00000000" w:rsidR="00000000" w:rsidRPr="00000000">
              <w:rPr>
                <w:color w:val="073763"/>
                <w:rtl w:val="0"/>
              </w:rPr>
              <w:t xml:space="preserve">                    | --- modules</w:t>
            </w:r>
          </w:p>
          <w:p w:rsidR="00000000" w:rsidDel="00000000" w:rsidP="00000000" w:rsidRDefault="00000000" w:rsidRPr="00000000" w14:paraId="00000991">
            <w:pPr>
              <w:spacing w:line="360" w:lineRule="auto"/>
              <w:rPr>
                <w:color w:val="073763"/>
              </w:rPr>
            </w:pPr>
            <w:r w:rsidDel="00000000" w:rsidR="00000000" w:rsidRPr="00000000">
              <w:rPr>
                <w:color w:val="073763"/>
                <w:rtl w:val="0"/>
              </w:rPr>
              <w:t xml:space="preserve">                    | --- shared</w:t>
            </w:r>
          </w:p>
          <w:p w:rsidR="00000000" w:rsidDel="00000000" w:rsidP="00000000" w:rsidRDefault="00000000" w:rsidRPr="00000000" w14:paraId="00000992">
            <w:pPr>
              <w:spacing w:line="360" w:lineRule="auto"/>
              <w:rPr>
                <w:color w:val="073763"/>
              </w:rPr>
            </w:pPr>
            <w:r w:rsidDel="00000000" w:rsidR="00000000" w:rsidRPr="00000000">
              <w:rPr>
                <w:color w:val="073763"/>
                <w:rtl w:val="0"/>
              </w:rPr>
              <w:t xml:space="preserve">             | --- styles</w:t>
            </w:r>
          </w:p>
          <w:p w:rsidR="00000000" w:rsidDel="00000000" w:rsidP="00000000" w:rsidRDefault="00000000" w:rsidRPr="00000000" w14:paraId="00000993">
            <w:pPr>
              <w:spacing w:line="360" w:lineRule="auto"/>
              <w:rPr>
                <w:color w:val="073763"/>
              </w:rPr>
            </w:pPr>
            <w:r w:rsidDel="00000000" w:rsidR="00000000" w:rsidRPr="00000000">
              <w:rPr>
                <w:color w:val="073763"/>
                <w:rtl w:val="0"/>
              </w:rPr>
              <w:t xml:space="preserve">     | --- chart</w:t>
            </w:r>
          </w:p>
          <w:p w:rsidR="00000000" w:rsidDel="00000000" w:rsidP="00000000" w:rsidRDefault="00000000" w:rsidRPr="00000000" w14:paraId="00000994">
            <w:pPr>
              <w:spacing w:line="360" w:lineRule="auto"/>
              <w:rPr>
                <w:color w:val="073763"/>
              </w:rPr>
            </w:pPr>
            <w:r w:rsidDel="00000000" w:rsidR="00000000" w:rsidRPr="00000000">
              <w:rPr>
                <w:color w:val="073763"/>
                <w:rtl w:val="0"/>
              </w:rPr>
              <w:t xml:space="preserve">            | --- templates</w:t>
            </w:r>
          </w:p>
          <w:p w:rsidR="00000000" w:rsidDel="00000000" w:rsidP="00000000" w:rsidRDefault="00000000" w:rsidRPr="00000000" w14:paraId="00000995">
            <w:pPr>
              <w:spacing w:line="360" w:lineRule="auto"/>
              <w:rPr>
                <w:color w:val="073763"/>
              </w:rPr>
            </w:pPr>
            <w:r w:rsidDel="00000000" w:rsidR="00000000" w:rsidRPr="00000000">
              <w:rPr>
                <w:color w:val="073763"/>
                <w:rtl w:val="0"/>
              </w:rPr>
              <w:t xml:space="preserve">                   --- service.yaml</w:t>
            </w:r>
          </w:p>
          <w:p w:rsidR="00000000" w:rsidDel="00000000" w:rsidP="00000000" w:rsidRDefault="00000000" w:rsidRPr="00000000" w14:paraId="00000996">
            <w:pPr>
              <w:spacing w:line="360" w:lineRule="auto"/>
              <w:rPr>
                <w:color w:val="073763"/>
              </w:rPr>
            </w:pPr>
            <w:r w:rsidDel="00000000" w:rsidR="00000000" w:rsidRPr="00000000">
              <w:rPr>
                <w:color w:val="073763"/>
                <w:rtl w:val="0"/>
              </w:rPr>
              <w:t xml:space="preserve">                   --- deployment.yaml</w:t>
            </w:r>
          </w:p>
          <w:p w:rsidR="00000000" w:rsidDel="00000000" w:rsidP="00000000" w:rsidRDefault="00000000" w:rsidRPr="00000000" w14:paraId="00000997">
            <w:pPr>
              <w:spacing w:line="360" w:lineRule="auto"/>
              <w:rPr>
                <w:color w:val="073763"/>
              </w:rPr>
            </w:pPr>
            <w:r w:rsidDel="00000000" w:rsidR="00000000" w:rsidRPr="00000000">
              <w:rPr>
                <w:color w:val="073763"/>
                <w:rtl w:val="0"/>
              </w:rPr>
              <w:t xml:space="preserve">                   --- ingress.yaml</w:t>
            </w:r>
          </w:p>
          <w:p w:rsidR="00000000" w:rsidDel="00000000" w:rsidP="00000000" w:rsidRDefault="00000000" w:rsidRPr="00000000" w14:paraId="00000998">
            <w:pPr>
              <w:spacing w:line="360" w:lineRule="auto"/>
              <w:rPr>
                <w:color w:val="073763"/>
              </w:rPr>
            </w:pPr>
            <w:r w:rsidDel="00000000" w:rsidR="00000000" w:rsidRPr="00000000">
              <w:rPr>
                <w:color w:val="073763"/>
                <w:rtl w:val="0"/>
              </w:rPr>
              <w:t xml:space="preserve">            --- Chart.yaml</w:t>
            </w:r>
          </w:p>
          <w:p w:rsidR="00000000" w:rsidDel="00000000" w:rsidP="00000000" w:rsidRDefault="00000000" w:rsidRPr="00000000" w14:paraId="00000999">
            <w:pPr>
              <w:spacing w:line="360" w:lineRule="auto"/>
              <w:rPr>
                <w:color w:val="073763"/>
              </w:rPr>
            </w:pPr>
            <w:r w:rsidDel="00000000" w:rsidR="00000000" w:rsidRPr="00000000">
              <w:rPr>
                <w:color w:val="073763"/>
                <w:rtl w:val="0"/>
              </w:rPr>
              <w:t xml:space="preserve">            --- values.yaml</w:t>
            </w:r>
          </w:p>
        </w:tc>
      </w:tr>
    </w:tbl>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t xml:space="preserve">Please see the next page for more details on what exactly goes into the folder structure.</w:t>
      </w:r>
    </w:p>
    <w:p w:rsidR="00000000" w:rsidDel="00000000" w:rsidP="00000000" w:rsidRDefault="00000000" w:rsidRPr="00000000" w14:paraId="0000099C">
      <w:pPr>
        <w:spacing w:line="360" w:lineRule="auto"/>
        <w:rPr>
          <w:color w:val="073763"/>
        </w:rPr>
        <w:sectPr>
          <w:type w:val="nextPage"/>
          <w:pgSz w:h="16838" w:w="11906" w:orient="portrait"/>
          <w:pgMar w:bottom="1080" w:top="1080" w:left="720" w:right="720" w:header="0" w:footer="720"/>
        </w:sect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r w:rsidDel="00000000" w:rsidR="00000000" w:rsidRPr="00000000">
        <w:rPr>
          <w:rtl w:val="0"/>
        </w:rPr>
      </w:r>
    </w:p>
    <w:p w:rsidR="00000000" w:rsidDel="00000000" w:rsidP="00000000" w:rsidRDefault="00000000" w:rsidRPr="00000000" w14:paraId="0000099F">
      <w:pPr>
        <w:rPr/>
      </w:pPr>
      <w:r w:rsidDel="00000000" w:rsidR="00000000" w:rsidRPr="00000000">
        <w:rPr>
          <w:rtl w:val="0"/>
        </w:rPr>
      </w:r>
    </w:p>
    <w:tbl>
      <w:tblPr>
        <w:tblStyle w:val="Table13"/>
        <w:tblW w:w="10635.0" w:type="dxa"/>
        <w:jc w:val="left"/>
        <w:tblInd w:w="100.80000000000001" w:type="pc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630"/>
        <w:gridCol w:w="2220"/>
        <w:gridCol w:w="330"/>
        <w:gridCol w:w="7455"/>
        <w:tblGridChange w:id="0">
          <w:tblGrid>
            <w:gridCol w:w="630"/>
            <w:gridCol w:w="2220"/>
            <w:gridCol w:w="330"/>
            <w:gridCol w:w="7455"/>
          </w:tblGrid>
        </w:tblGridChange>
      </w:tblGrid>
      <w:tr>
        <w:trPr>
          <w:cantSplit w:val="0"/>
          <w:trHeight w:val="421.6" w:hRule="atLeast"/>
          <w:tblHeader w:val="0"/>
        </w:trPr>
        <w:tc>
          <w:tcPr>
            <w:tcBorders>
              <w:top w:color="666666" w:space="0" w:sz="4" w:val="single"/>
              <w:left w:color="999999" w:space="0" w:sz="4" w:val="single"/>
              <w:bottom w:color="666666" w:space="0" w:sz="18"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A0">
            <w:pPr>
              <w:widowControl w:val="0"/>
              <w:spacing w:line="240" w:lineRule="auto"/>
              <w:jc w:val="center"/>
              <w:rPr/>
            </w:pPr>
            <w:r w:rsidDel="00000000" w:rsidR="00000000" w:rsidRPr="00000000">
              <w:rPr>
                <w:rtl w:val="0"/>
              </w:rPr>
            </w:r>
          </w:p>
        </w:tc>
        <w:tc>
          <w:tcPr>
            <w:gridSpan w:val="2"/>
            <w:tcBorders>
              <w:top w:color="666666" w:space="0" w:sz="4" w:val="single"/>
              <w:left w:color="999999" w:space="0" w:sz="4" w:val="single"/>
              <w:bottom w:color="666666" w:space="0" w:sz="18" w:val="single"/>
              <w:right w:color="999999" w:space="0" w:sz="4"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A1">
            <w:pPr>
              <w:widowControl w:val="0"/>
              <w:spacing w:line="240" w:lineRule="auto"/>
              <w:rPr>
                <w:b w:val="1"/>
              </w:rPr>
            </w:pPr>
            <w:r w:rsidDel="00000000" w:rsidR="00000000" w:rsidRPr="00000000">
              <w:rPr>
                <w:b w:val="1"/>
                <w:rtl w:val="0"/>
              </w:rPr>
              <w:t xml:space="preserve">Artifact</w:t>
            </w:r>
          </w:p>
        </w:tc>
        <w:tc>
          <w:tcPr>
            <w:tcBorders>
              <w:top w:color="666666" w:space="0" w:sz="4" w:val="single"/>
              <w:left w:color="ffffff" w:space="0" w:sz="4" w:val="single"/>
              <w:bottom w:color="666666" w:space="0" w:sz="18" w:val="single"/>
            </w:tcBorders>
            <w:shd w:fill="cfe2f3" w:val="clear"/>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A3">
            <w:pPr>
              <w:widowControl w:val="0"/>
              <w:spacing w:line="240" w:lineRule="auto"/>
              <w:rPr>
                <w:b w:val="1"/>
                <w:color w:val="434343"/>
              </w:rPr>
            </w:pPr>
            <w:r w:rsidDel="00000000" w:rsidR="00000000" w:rsidRPr="00000000">
              <w:rPr>
                <w:b w:val="1"/>
                <w:color w:val="434343"/>
                <w:rtl w:val="0"/>
              </w:rPr>
              <w:t xml:space="preserve">Description</w:t>
            </w:r>
          </w:p>
        </w:tc>
      </w:tr>
      <w:tr>
        <w:trPr>
          <w:cantSplit w:val="0"/>
          <w:trHeight w:val="421.6" w:hRule="atLeast"/>
          <w:tblHeader w:val="0"/>
        </w:trPr>
        <w:tc>
          <w:tcPr>
            <w:tcBorders>
              <w:top w:color="666666" w:space="0" w:sz="18"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A4">
            <w:pPr>
              <w:widowControl w:val="0"/>
              <w:spacing w:line="240" w:lineRule="auto"/>
              <w:jc w:val="center"/>
              <w:rPr/>
            </w:pPr>
            <w:r w:rsidDel="00000000" w:rsidR="00000000" w:rsidRPr="00000000">
              <w:rPr>
                <w:color w:val="0b5394"/>
                <w:rtl w:val="0"/>
              </w:rPr>
              <w:t xml:space="preserve">1.</w:t>
            </w:r>
            <w:r w:rsidDel="00000000" w:rsidR="00000000" w:rsidRPr="00000000">
              <w:rPr>
                <w:rtl w:val="0"/>
              </w:rPr>
            </w:r>
          </w:p>
        </w:tc>
        <w:tc>
          <w:tcPr>
            <w:gridSpan w:val="3"/>
            <w:tcBorders>
              <w:top w:color="666666" w:space="0" w:sz="18"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A5">
            <w:pPr>
              <w:widowControl w:val="0"/>
              <w:spacing w:line="240" w:lineRule="auto"/>
              <w:rPr/>
            </w:pPr>
            <w:r w:rsidDel="00000000" w:rsidR="00000000" w:rsidRPr="00000000">
              <w:rPr>
                <w:color w:val="0b5394"/>
                <w:rtl w:val="0"/>
              </w:rPr>
              <w:t xml:space="preserve">Project Root Folder </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A8">
            <w:pPr>
              <w:widowControl w:val="0"/>
              <w:spacing w:line="240" w:lineRule="auto"/>
              <w:jc w:val="center"/>
              <w:rPr/>
            </w:pPr>
            <w:r w:rsidDel="00000000" w:rsidR="00000000" w:rsidRPr="00000000">
              <w:rPr>
                <w:rtl w:val="0"/>
              </w:rPr>
              <w:t xml:space="preserve">1.1.</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A9">
            <w:pPr>
              <w:widowControl w:val="0"/>
              <w:spacing w:line="240" w:lineRule="auto"/>
              <w:rPr/>
            </w:pPr>
            <w:r w:rsidDel="00000000" w:rsidR="00000000" w:rsidRPr="00000000">
              <w:rPr>
                <w:rtl w:val="0"/>
              </w:rPr>
              <w:t xml:space="preserve">Dockerfile</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AB">
            <w:pPr>
              <w:widowControl w:val="0"/>
              <w:spacing w:line="240" w:lineRule="auto"/>
              <w:rPr/>
            </w:pPr>
            <w:r w:rsidDel="00000000" w:rsidR="00000000" w:rsidRPr="00000000">
              <w:rPr>
                <w:rtl w:val="0"/>
              </w:rPr>
              <w:t xml:space="preserve">Text file containing the instructions needed to create a new container image for the client in question.</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AC">
            <w:pPr>
              <w:widowControl w:val="0"/>
              <w:spacing w:line="240" w:lineRule="auto"/>
              <w:jc w:val="center"/>
              <w:rPr/>
            </w:pPr>
            <w:r w:rsidDel="00000000" w:rsidR="00000000" w:rsidRPr="00000000">
              <w:rPr>
                <w:rtl w:val="0"/>
              </w:rPr>
              <w:t xml:space="preserve">1.2.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AD">
            <w:pPr>
              <w:widowControl w:val="0"/>
              <w:spacing w:line="240" w:lineRule="auto"/>
              <w:rPr/>
            </w:pPr>
            <w:r w:rsidDel="00000000" w:rsidR="00000000" w:rsidRPr="00000000">
              <w:rPr>
                <w:rtl w:val="0"/>
              </w:rPr>
              <w:t xml:space="preserve">build.sh</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AF">
            <w:pPr>
              <w:widowControl w:val="0"/>
              <w:spacing w:line="240" w:lineRule="auto"/>
              <w:rPr/>
            </w:pPr>
            <w:r w:rsidDel="00000000" w:rsidR="00000000" w:rsidRPr="00000000">
              <w:rPr>
                <w:rtl w:val="0"/>
              </w:rPr>
              <w:t xml:space="preserve">Shell script containing instructions needed to conveniently build the client source code regardless of the path from which it's called. </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0">
            <w:pPr>
              <w:widowControl w:val="0"/>
              <w:spacing w:line="240" w:lineRule="auto"/>
              <w:jc w:val="center"/>
              <w:rPr/>
            </w:pPr>
            <w:r w:rsidDel="00000000" w:rsidR="00000000" w:rsidRPr="00000000">
              <w:rPr>
                <w:rtl w:val="0"/>
              </w:rPr>
              <w:t xml:space="preserve">1.3.</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1">
            <w:pPr>
              <w:widowControl w:val="0"/>
              <w:spacing w:line="240" w:lineRule="auto"/>
              <w:rPr/>
            </w:pPr>
            <w:r w:rsidDel="00000000" w:rsidR="00000000" w:rsidRPr="00000000">
              <w:rPr>
                <w:rtl w:val="0"/>
              </w:rPr>
              <w:t xml:space="preserve">register.sh</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3">
            <w:pPr>
              <w:widowControl w:val="0"/>
              <w:spacing w:line="240" w:lineRule="auto"/>
              <w:rPr/>
            </w:pPr>
            <w:r w:rsidDel="00000000" w:rsidR="00000000" w:rsidRPr="00000000">
              <w:rPr>
                <w:rtl w:val="0"/>
              </w:rPr>
              <w:t xml:space="preserve">Shell script containing instructions needed to conveniently build the client’s Docker Image and add it to a Docker Repository regardless of the path from which it's called. </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4">
            <w:pPr>
              <w:widowControl w:val="0"/>
              <w:spacing w:line="240" w:lineRule="auto"/>
              <w:jc w:val="center"/>
              <w:rPr/>
            </w:pPr>
            <w:r w:rsidDel="00000000" w:rsidR="00000000" w:rsidRPr="00000000">
              <w:rPr>
                <w:rtl w:val="0"/>
              </w:rPr>
              <w:t xml:space="preserve">1.4.</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5">
            <w:pPr>
              <w:widowControl w:val="0"/>
              <w:spacing w:line="240" w:lineRule="auto"/>
              <w:rPr/>
            </w:pPr>
            <w:r w:rsidDel="00000000" w:rsidR="00000000" w:rsidRPr="00000000">
              <w:rPr>
                <w:rtl w:val="0"/>
              </w:rPr>
              <w:t xml:space="preserve">install.sh</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7">
            <w:pPr>
              <w:widowControl w:val="0"/>
              <w:spacing w:line="240" w:lineRule="auto"/>
              <w:rPr/>
            </w:pPr>
            <w:r w:rsidDel="00000000" w:rsidR="00000000" w:rsidRPr="00000000">
              <w:rPr>
                <w:rtl w:val="0"/>
              </w:rPr>
              <w:t xml:space="preserve">Shell script containing instructions needed to conveniently deploy the client's container to a Kubernetes cluster regardless of the path from which it's called. </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8">
            <w:pPr>
              <w:widowControl w:val="0"/>
              <w:spacing w:line="240" w:lineRule="auto"/>
              <w:jc w:val="center"/>
              <w:rPr/>
            </w:pPr>
            <w:r w:rsidDel="00000000" w:rsidR="00000000" w:rsidRPr="00000000">
              <w:rPr>
                <w:rtl w:val="0"/>
              </w:rPr>
              <w:t xml:space="preserve">1.5.</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9">
            <w:pPr>
              <w:widowControl w:val="0"/>
              <w:spacing w:line="240" w:lineRule="auto"/>
              <w:rPr/>
            </w:pPr>
            <w:r w:rsidDel="00000000" w:rsidR="00000000" w:rsidRPr="00000000">
              <w:rPr>
                <w:rtl w:val="0"/>
              </w:rPr>
              <w:t xml:space="preserve">uninstall.sh</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B">
            <w:pPr>
              <w:widowControl w:val="0"/>
              <w:spacing w:line="240" w:lineRule="auto"/>
              <w:rPr/>
            </w:pPr>
            <w:r w:rsidDel="00000000" w:rsidR="00000000" w:rsidRPr="00000000">
              <w:rPr>
                <w:rtl w:val="0"/>
              </w:rPr>
              <w:t xml:space="preserve">Shell script containing instructions needed to conveniently undeploy the client's container from a Kubernetes cluster regardless of the path from which it's called. </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C">
            <w:pPr>
              <w:widowControl w:val="0"/>
              <w:spacing w:line="240" w:lineRule="auto"/>
              <w:jc w:val="center"/>
              <w:rPr/>
            </w:pPr>
            <w:r w:rsidDel="00000000" w:rsidR="00000000" w:rsidRPr="00000000">
              <w:rPr>
                <w:rtl w:val="0"/>
              </w:rPr>
              <w:t xml:space="preserve">1.6.</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D">
            <w:pPr>
              <w:widowControl w:val="0"/>
              <w:spacing w:line="240" w:lineRule="auto"/>
              <w:rPr/>
            </w:pPr>
            <w:r w:rsidDel="00000000" w:rsidR="00000000" w:rsidRPr="00000000">
              <w:rPr>
                <w:rtl w:val="0"/>
              </w:rPr>
              <w:t xml:space="preserve">README.md</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BF">
            <w:pPr>
              <w:widowControl w:val="0"/>
              <w:spacing w:line="240" w:lineRule="auto"/>
              <w:rPr/>
            </w:pPr>
            <w:r w:rsidDel="00000000" w:rsidR="00000000" w:rsidRPr="00000000">
              <w:rPr>
                <w:rtl w:val="0"/>
              </w:rPr>
              <w:t xml:space="preserve">Markdown file describing the project</w:t>
            </w:r>
          </w:p>
        </w:tc>
      </w:tr>
      <w:tr>
        <w:trPr>
          <w:cantSplit w:val="0"/>
          <w:trHeight w:val="421.6" w:hRule="atLeast"/>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C0">
            <w:pPr>
              <w:widowControl w:val="0"/>
              <w:spacing w:line="240" w:lineRule="auto"/>
              <w:jc w:val="center"/>
              <w:rPr>
                <w:color w:val="0b5394"/>
              </w:rPr>
            </w:pPr>
            <w:r w:rsidDel="00000000" w:rsidR="00000000" w:rsidRPr="00000000">
              <w:rPr>
                <w:color w:val="0b5394"/>
                <w:rtl w:val="0"/>
              </w:rPr>
              <w:t xml:space="preserve">2.</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C1">
            <w:pPr>
              <w:widowControl w:val="0"/>
              <w:spacing w:line="240" w:lineRule="auto"/>
              <w:rPr/>
            </w:pPr>
            <w:r w:rsidDel="00000000" w:rsidR="00000000" w:rsidRPr="00000000">
              <w:rPr>
                <w:color w:val="0b5394"/>
                <w:rtl w:val="0"/>
              </w:rPr>
              <w:t xml:space="preserve">Project Root Folder / src / app</w:t>
            </w:r>
            <w:r w:rsidDel="00000000" w:rsidR="00000000" w:rsidRPr="00000000">
              <w:rPr>
                <w:rtl w:val="0"/>
              </w:rPr>
            </w:r>
          </w:p>
        </w:tc>
      </w:tr>
      <w:tr>
        <w:trPr>
          <w:cantSplit w:val="0"/>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C4">
            <w:pPr>
              <w:widowControl w:val="0"/>
              <w:spacing w:line="240" w:lineRule="auto"/>
              <w:jc w:val="center"/>
              <w:rPr/>
            </w:pPr>
            <w:r w:rsidDel="00000000" w:rsidR="00000000" w:rsidRPr="00000000">
              <w:rPr>
                <w:rtl w:val="0"/>
              </w:rPr>
              <w:t xml:space="preserve">2.1.</w:t>
            </w:r>
          </w:p>
        </w:tc>
        <w:tc>
          <w:tcPr>
            <w:gridSpan w:val="2"/>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C5">
            <w:pPr>
              <w:widowControl w:val="0"/>
              <w:spacing w:line="240" w:lineRule="auto"/>
              <w:rPr/>
            </w:pPr>
            <w:r w:rsidDel="00000000" w:rsidR="00000000" w:rsidRPr="00000000">
              <w:rPr>
                <w:rtl w:val="0"/>
              </w:rPr>
              <w:t xml:space="preserve">/core</w:t>
            </w:r>
          </w:p>
        </w:tc>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C7">
            <w:pPr>
              <w:widowControl w:val="0"/>
              <w:spacing w:line="240" w:lineRule="auto"/>
              <w:rPr/>
            </w:pPr>
            <w:r w:rsidDel="00000000" w:rsidR="00000000" w:rsidRPr="00000000">
              <w:rPr>
                <w:rtl w:val="0"/>
              </w:rPr>
              <w:t xml:space="preserve">This app subdirectory is for classes used by app.module. Resources which are always loaded such as route guards, HTTP interceptors, and application level services, such as the ThemeService and logging belong in this directory.</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C8">
            <w:pPr>
              <w:widowControl w:val="0"/>
              <w:spacing w:line="240" w:lineRule="auto"/>
              <w:jc w:val="center"/>
              <w:rPr/>
            </w:pPr>
            <w:r w:rsidDel="00000000" w:rsidR="00000000" w:rsidRPr="00000000">
              <w:rPr>
                <w:rtl w:val="0"/>
              </w:rPr>
              <w:t xml:space="preserve">2.2.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C9">
            <w:pPr>
              <w:widowControl w:val="0"/>
              <w:spacing w:line="240" w:lineRule="auto"/>
              <w:rPr/>
            </w:pPr>
            <w:r w:rsidDel="00000000" w:rsidR="00000000" w:rsidRPr="00000000">
              <w:rPr>
                <w:rtl w:val="0"/>
              </w:rPr>
              <w:t xml:space="preserve">/data</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CB">
            <w:pPr>
              <w:widowControl w:val="0"/>
              <w:spacing w:line="240" w:lineRule="auto"/>
              <w:rPr/>
            </w:pPr>
            <w:r w:rsidDel="00000000" w:rsidR="00000000" w:rsidRPr="00000000">
              <w:rPr>
                <w:rtl w:val="0"/>
              </w:rPr>
              <w:t xml:space="preserve">This app subdirectory holds the types (models/entities) and services (repositories) for data consumed by the application</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CC">
            <w:pPr>
              <w:widowControl w:val="0"/>
              <w:spacing w:line="240" w:lineRule="auto"/>
              <w:jc w:val="center"/>
              <w:rPr/>
            </w:pPr>
            <w:r w:rsidDel="00000000" w:rsidR="00000000" w:rsidRPr="00000000">
              <w:rPr>
                <w:rtl w:val="0"/>
              </w:rPr>
              <w:t xml:space="preserve">2.3.</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CD">
            <w:pPr>
              <w:widowControl w:val="0"/>
              <w:spacing w:line="240" w:lineRule="auto"/>
              <w:rPr/>
            </w:pPr>
            <w:r w:rsidDel="00000000" w:rsidR="00000000" w:rsidRPr="00000000">
              <w:rPr>
                <w:rtl w:val="0"/>
              </w:rPr>
              <w:t xml:space="preserve">/layout</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CF">
            <w:pPr>
              <w:widowControl w:val="0"/>
              <w:spacing w:line="240" w:lineRule="auto"/>
              <w:rPr/>
            </w:pPr>
            <w:r w:rsidDel="00000000" w:rsidR="00000000" w:rsidRPr="00000000">
              <w:rPr>
                <w:rtl w:val="0"/>
              </w:rPr>
              <w:t xml:space="preserve">This app subdirectory holds one or more components which act as a layout or are parts of a layout such as a Header, Nav, Footer, etc. and have a &lt;router-outlet&gt;&lt;/router-outlet&gt; in the html for other components to embed within</w:t>
            </w:r>
          </w:p>
        </w:tc>
      </w:tr>
      <w:tr>
        <w:trPr>
          <w:cantSplit w:val="0"/>
          <w:trHeight w:val="1080" w:hRule="atLeast"/>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D0">
            <w:pPr>
              <w:widowControl w:val="0"/>
              <w:spacing w:line="240" w:lineRule="auto"/>
              <w:jc w:val="center"/>
              <w:rPr/>
            </w:pPr>
            <w:r w:rsidDel="00000000" w:rsidR="00000000" w:rsidRPr="00000000">
              <w:rPr>
                <w:rtl w:val="0"/>
              </w:rPr>
              <w:t xml:space="preserve">24.</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D1">
            <w:pPr>
              <w:widowControl w:val="0"/>
              <w:spacing w:line="240" w:lineRule="auto"/>
              <w:rPr/>
            </w:pPr>
            <w:r w:rsidDel="00000000" w:rsidR="00000000" w:rsidRPr="00000000">
              <w:rPr>
                <w:rtl w:val="0"/>
              </w:rPr>
              <w:t xml:space="preserve">/modules</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D3">
            <w:pPr>
              <w:widowControl w:val="0"/>
              <w:spacing w:after="0" w:line="240" w:lineRule="auto"/>
              <w:rPr/>
            </w:pPr>
            <w:r w:rsidDel="00000000" w:rsidR="00000000" w:rsidRPr="00000000">
              <w:rPr>
                <w:rtl w:val="0"/>
              </w:rPr>
              <w:t xml:space="preserve">This app subdirectory holds a collection of modules which are each independent of each other. This allows Angular to load only the module it requires to display the request thereby saving bandwidth and speeding the entire application</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D4">
            <w:pPr>
              <w:widowControl w:val="0"/>
              <w:spacing w:line="240" w:lineRule="auto"/>
              <w:jc w:val="center"/>
              <w:rPr/>
            </w:pPr>
            <w:r w:rsidDel="00000000" w:rsidR="00000000" w:rsidRPr="00000000">
              <w:rPr>
                <w:rtl w:val="0"/>
              </w:rPr>
              <w:t xml:space="preserve">2.5.</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D5">
            <w:pPr>
              <w:widowControl w:val="0"/>
              <w:spacing w:line="240" w:lineRule="auto"/>
              <w:rPr/>
            </w:pPr>
            <w:r w:rsidDel="00000000" w:rsidR="00000000" w:rsidRPr="00000000">
              <w:rPr>
                <w:rtl w:val="0"/>
              </w:rPr>
              <w:t xml:space="preserve">/ shared</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D7">
            <w:pPr>
              <w:widowControl w:val="0"/>
              <w:spacing w:line="240" w:lineRule="auto"/>
              <w:rPr/>
            </w:pPr>
            <w:r w:rsidDel="00000000" w:rsidR="00000000" w:rsidRPr="00000000">
              <w:rPr>
                <w:rtl w:val="0"/>
              </w:rPr>
              <w:t xml:space="preserve">This app subdirectory holds classes and resources which are used in more than one dynamically loaded module.</w:t>
            </w:r>
          </w:p>
        </w:tc>
      </w:tr>
      <w:tr>
        <w:trPr>
          <w:cantSplit w:val="0"/>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D8">
            <w:pPr>
              <w:widowControl w:val="0"/>
              <w:spacing w:line="240" w:lineRule="auto"/>
              <w:jc w:val="center"/>
              <w:rPr>
                <w:color w:val="0b5394"/>
              </w:rPr>
            </w:pPr>
            <w:r w:rsidDel="00000000" w:rsidR="00000000" w:rsidRPr="00000000">
              <w:rPr>
                <w:color w:val="0b5394"/>
                <w:rtl w:val="0"/>
              </w:rPr>
              <w:t xml:space="preserve">3.</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D9">
            <w:pPr>
              <w:widowControl w:val="0"/>
              <w:spacing w:line="240" w:lineRule="auto"/>
              <w:rPr/>
            </w:pPr>
            <w:r w:rsidDel="00000000" w:rsidR="00000000" w:rsidRPr="00000000">
              <w:rPr>
                <w:color w:val="0b5394"/>
                <w:rtl w:val="0"/>
              </w:rPr>
              <w:t xml:space="preserve">Project Root Folder / src / styles</w:t>
            </w:r>
            <w:r w:rsidDel="00000000" w:rsidR="00000000" w:rsidRPr="00000000">
              <w:rPr>
                <w:rtl w:val="0"/>
              </w:rPr>
            </w:r>
          </w:p>
        </w:tc>
      </w:tr>
      <w:tr>
        <w:trPr>
          <w:cantSplit w:val="0"/>
          <w:trHeight w:val="421.6" w:hRule="atLeast"/>
          <w:tblHeader w:val="0"/>
        </w:trPr>
        <w:tc>
          <w:tcPr>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DC">
            <w:pPr>
              <w:widowControl w:val="0"/>
              <w:spacing w:line="240" w:lineRule="auto"/>
              <w:jc w:val="center"/>
              <w:rPr/>
            </w:pPr>
            <w:r w:rsidDel="00000000" w:rsidR="00000000" w:rsidRPr="00000000">
              <w:rPr>
                <w:rtl w:val="0"/>
              </w:rPr>
              <w:t xml:space="preserve">3.1.</w:t>
            </w:r>
          </w:p>
        </w:tc>
        <w:tc>
          <w:tcPr>
            <w:gridSpan w:val="3"/>
            <w:tcBorders>
              <w:top w:color="666666" w:space="0" w:sz="18"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DD">
            <w:pPr>
              <w:widowControl w:val="0"/>
              <w:spacing w:line="240" w:lineRule="auto"/>
              <w:rPr/>
            </w:pPr>
            <w:r w:rsidDel="00000000" w:rsidR="00000000" w:rsidRPr="00000000">
              <w:rPr>
                <w:rtl w:val="0"/>
              </w:rPr>
              <w:t xml:space="preserve">The ~/src/styles directory is used to store scss style sheets for the application. It can contain themes, Bootstrap, Angular Material, and any other styles.</w:t>
            </w:r>
          </w:p>
        </w:tc>
      </w:tr>
      <w:tr>
        <w:trPr>
          <w:cantSplit w:val="0"/>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E0">
            <w:pPr>
              <w:widowControl w:val="0"/>
              <w:spacing w:line="240" w:lineRule="auto"/>
              <w:jc w:val="center"/>
              <w:rPr>
                <w:color w:val="0b5394"/>
              </w:rPr>
            </w:pPr>
            <w:r w:rsidDel="00000000" w:rsidR="00000000" w:rsidRPr="00000000">
              <w:rPr>
                <w:color w:val="0b5394"/>
                <w:rtl w:val="0"/>
              </w:rPr>
              <w:t xml:space="preserve">4.</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E1">
            <w:pPr>
              <w:widowControl w:val="0"/>
              <w:spacing w:line="240" w:lineRule="auto"/>
              <w:rPr/>
            </w:pPr>
            <w:r w:rsidDel="00000000" w:rsidR="00000000" w:rsidRPr="00000000">
              <w:rPr>
                <w:color w:val="0b5394"/>
                <w:rtl w:val="0"/>
              </w:rPr>
              <w:t xml:space="preserve">Project Root Folder / chart / templates</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E4">
            <w:pPr>
              <w:widowControl w:val="0"/>
              <w:spacing w:line="240" w:lineRule="auto"/>
              <w:jc w:val="center"/>
              <w:rPr/>
            </w:pPr>
            <w:r w:rsidDel="00000000" w:rsidR="00000000" w:rsidRPr="00000000">
              <w:rPr>
                <w:rtl w:val="0"/>
              </w:rPr>
              <w:t xml:space="preserve">4.1.</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E5">
            <w:pPr>
              <w:widowControl w:val="0"/>
              <w:spacing w:line="240" w:lineRule="auto"/>
              <w:rPr/>
            </w:pPr>
            <w:r w:rsidDel="00000000" w:rsidR="00000000" w:rsidRPr="00000000">
              <w:rPr>
                <w:rtl w:val="0"/>
              </w:rPr>
              <w:t xml:space="preserve">*service.yaml</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E7">
            <w:pPr>
              <w:widowControl w:val="0"/>
              <w:spacing w:line="240" w:lineRule="auto"/>
              <w:rPr/>
            </w:pPr>
            <w:r w:rsidDel="00000000" w:rsidR="00000000" w:rsidRPr="00000000">
              <w:rPr>
                <w:rtl w:val="0"/>
              </w:rPr>
              <w:t xml:space="preserve">Helm Chart’s Kubernetes service definition file. A service exposes an application running on a set of Pods as a network service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E8">
            <w:pPr>
              <w:widowControl w:val="0"/>
              <w:spacing w:line="240" w:lineRule="auto"/>
              <w:jc w:val="center"/>
              <w:rPr/>
            </w:pPr>
            <w:r w:rsidDel="00000000" w:rsidR="00000000" w:rsidRPr="00000000">
              <w:rPr>
                <w:rtl w:val="0"/>
              </w:rPr>
              <w:t xml:space="preserve">4.2.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E9">
            <w:pPr>
              <w:widowControl w:val="0"/>
              <w:spacing w:line="240" w:lineRule="auto"/>
              <w:rPr/>
            </w:pPr>
            <w:r w:rsidDel="00000000" w:rsidR="00000000" w:rsidRPr="00000000">
              <w:rPr>
                <w:rtl w:val="0"/>
              </w:rPr>
              <w:t xml:space="preserve">*deployment.yaml</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EB">
            <w:pPr>
              <w:widowControl w:val="0"/>
              <w:spacing w:line="240" w:lineRule="auto"/>
              <w:rPr/>
            </w:pPr>
            <w:r w:rsidDel="00000000" w:rsidR="00000000" w:rsidRPr="00000000">
              <w:rPr>
                <w:rtl w:val="0"/>
              </w:rPr>
              <w:t xml:space="preserve">Helm Chart’s Kubernetes deployment definition file. A deployment provides declarative updates for Pods and ReplicaSets. The desired state is described in a Deployment, and the Deployment Controller changes the actual state to the desired state at a controlled rate</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EC">
            <w:pPr>
              <w:widowControl w:val="0"/>
              <w:spacing w:line="240" w:lineRule="auto"/>
              <w:jc w:val="center"/>
              <w:rPr/>
            </w:pPr>
            <w:r w:rsidDel="00000000" w:rsidR="00000000" w:rsidRPr="00000000">
              <w:rPr>
                <w:rtl w:val="0"/>
              </w:rPr>
              <w:t xml:space="preserve">4.3.</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ED">
            <w:pPr>
              <w:widowControl w:val="0"/>
              <w:spacing w:line="240" w:lineRule="auto"/>
              <w:rPr/>
            </w:pPr>
            <w:r w:rsidDel="00000000" w:rsidR="00000000" w:rsidRPr="00000000">
              <w:rPr>
                <w:rtl w:val="0"/>
              </w:rPr>
              <w:t xml:space="preserve">*ingress.yaml</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EF">
            <w:pPr>
              <w:widowControl w:val="0"/>
              <w:spacing w:line="240" w:lineRule="auto"/>
              <w:rPr/>
            </w:pPr>
            <w:r w:rsidDel="00000000" w:rsidR="00000000" w:rsidRPr="00000000">
              <w:rPr>
                <w:rtl w:val="0"/>
              </w:rPr>
              <w:t xml:space="preserve">Helm Chart’s Kubernetes ingress definition file. An ingress exposes HTTP and HTTPS routes from outside the Kubernetes cluster to services within the Kubernetes cluster. Traffic routing is controlled by rules defined on the Ingress resource</w:t>
            </w:r>
          </w:p>
        </w:tc>
      </w:tr>
      <w:tr>
        <w:trPr>
          <w:cantSplit w:val="0"/>
          <w:tblHeader w:val="0"/>
        </w:trPr>
        <w:tc>
          <w:tcPr>
            <w:tcBorders>
              <w:top w:color="999999" w:space="0" w:sz="4" w:val="single"/>
              <w:left w:color="999999" w:space="0" w:sz="4" w:val="single"/>
              <w:bottom w:color="666666" w:space="0" w:sz="18" w:val="single"/>
              <w:right w:color="ffffff"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F0">
            <w:pPr>
              <w:widowControl w:val="0"/>
              <w:spacing w:line="240" w:lineRule="auto"/>
              <w:jc w:val="center"/>
              <w:rPr>
                <w:color w:val="0b5394"/>
              </w:rPr>
            </w:pPr>
            <w:r w:rsidDel="00000000" w:rsidR="00000000" w:rsidRPr="00000000">
              <w:rPr>
                <w:color w:val="0b5394"/>
                <w:rtl w:val="0"/>
              </w:rPr>
              <w:t xml:space="preserve">5</w:t>
            </w:r>
          </w:p>
        </w:tc>
        <w:tc>
          <w:tcPr>
            <w:gridSpan w:val="3"/>
            <w:tcBorders>
              <w:top w:color="999999" w:space="0" w:sz="4" w:val="single"/>
              <w:left w:color="ffffff" w:space="0" w:sz="4" w:val="single"/>
              <w:bottom w:color="666666" w:space="0" w:sz="18"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F1">
            <w:pPr>
              <w:widowControl w:val="0"/>
              <w:spacing w:line="240" w:lineRule="auto"/>
              <w:rPr/>
            </w:pPr>
            <w:r w:rsidDel="00000000" w:rsidR="00000000" w:rsidRPr="00000000">
              <w:rPr>
                <w:color w:val="0b5394"/>
                <w:rtl w:val="0"/>
              </w:rPr>
              <w:t xml:space="preserve">Project Root Folder / chart</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F4">
            <w:pPr>
              <w:widowControl w:val="0"/>
              <w:spacing w:line="240" w:lineRule="auto"/>
              <w:jc w:val="center"/>
              <w:rPr/>
            </w:pPr>
            <w:r w:rsidDel="00000000" w:rsidR="00000000" w:rsidRPr="00000000">
              <w:rPr>
                <w:rtl w:val="0"/>
              </w:rPr>
              <w:t xml:space="preserve">5.1.</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F5">
            <w:pPr>
              <w:widowControl w:val="0"/>
              <w:spacing w:line="240" w:lineRule="auto"/>
              <w:rPr/>
            </w:pPr>
            <w:r w:rsidDel="00000000" w:rsidR="00000000" w:rsidRPr="00000000">
              <w:rPr>
                <w:rtl w:val="0"/>
              </w:rPr>
              <w:t xml:space="preserve">Chart.yaml</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F7">
            <w:pPr>
              <w:widowControl w:val="0"/>
              <w:spacing w:line="240" w:lineRule="auto"/>
              <w:rPr/>
            </w:pPr>
            <w:r w:rsidDel="00000000" w:rsidR="00000000" w:rsidRPr="00000000">
              <w:rPr>
                <w:rtl w:val="0"/>
              </w:rPr>
              <w:t xml:space="preserve">Helm Chart’s  name and version information</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F8">
            <w:pPr>
              <w:widowControl w:val="0"/>
              <w:spacing w:line="240" w:lineRule="auto"/>
              <w:jc w:val="center"/>
              <w:rPr/>
            </w:pPr>
            <w:r w:rsidDel="00000000" w:rsidR="00000000" w:rsidRPr="00000000">
              <w:rPr>
                <w:rtl w:val="0"/>
              </w:rPr>
              <w:t xml:space="preserve">5.2</w:t>
            </w:r>
          </w:p>
        </w:tc>
        <w:tc>
          <w:tcPr>
            <w:gridSpan w:val="2"/>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F9">
            <w:pPr>
              <w:widowControl w:val="0"/>
              <w:spacing w:line="240" w:lineRule="auto"/>
              <w:rPr/>
            </w:pPr>
            <w:r w:rsidDel="00000000" w:rsidR="00000000" w:rsidRPr="00000000">
              <w:rPr>
                <w:rtl w:val="0"/>
              </w:rPr>
              <w:t xml:space="preserve">values.yaml</w:t>
            </w:r>
          </w:p>
        </w:tc>
        <w:tc>
          <w:tcPr>
            <w:tcBorders>
              <w:top w:color="999999" w:space="0" w:sz="4" w:val="single"/>
              <w:left w:color="999999" w:space="0" w:sz="4" w:val="single"/>
              <w:bottom w:color="999999" w:space="0" w:sz="4" w:val="single"/>
              <w:right w:color="999999" w:space="0" w:sz="4" w:val="single"/>
            </w:tcBorders>
            <w:tcMar>
              <w:top w:w="100.80000000000001" w:type="dxa"/>
              <w:left w:w="100.80000000000001" w:type="dxa"/>
              <w:bottom w:w="100.80000000000001" w:type="dxa"/>
              <w:right w:w="100.80000000000001" w:type="dxa"/>
            </w:tcMar>
            <w:vAlign w:val="center"/>
          </w:tcPr>
          <w:p w:rsidR="00000000" w:rsidDel="00000000" w:rsidP="00000000" w:rsidRDefault="00000000" w:rsidRPr="00000000" w14:paraId="000009FB">
            <w:pPr>
              <w:widowControl w:val="0"/>
              <w:spacing w:line="240" w:lineRule="auto"/>
              <w:rPr/>
            </w:pPr>
            <w:r w:rsidDel="00000000" w:rsidR="00000000" w:rsidRPr="00000000">
              <w:rPr>
                <w:rtl w:val="0"/>
              </w:rPr>
              <w:t xml:space="preserve">Helm Chart’s configurable values for the Kubernetes service, deployment and ingress files definitions</w:t>
            </w:r>
          </w:p>
        </w:tc>
      </w:tr>
    </w:tbl>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sectPr>
          <w:type w:val="nextPage"/>
          <w:pgSz w:h="16838" w:w="11906" w:orient="portrait"/>
          <w:pgMar w:bottom="1080" w:top="1080" w:left="720" w:right="720" w:header="0" w:footer="720"/>
        </w:sectPr>
      </w:pPr>
      <w:r w:rsidDel="00000000" w:rsidR="00000000" w:rsidRPr="00000000">
        <w:rPr>
          <w:rtl w:val="0"/>
        </w:rPr>
      </w:r>
    </w:p>
    <w:p w:rsidR="00000000" w:rsidDel="00000000" w:rsidP="00000000" w:rsidRDefault="00000000" w:rsidRPr="00000000" w14:paraId="000009FE">
      <w:pPr>
        <w:pStyle w:val="Heading1"/>
        <w:rPr/>
      </w:pPr>
      <w:bookmarkStart w:colFirst="0" w:colLast="0" w:name="_o8nd1hty9lu2" w:id="30"/>
      <w:bookmarkEnd w:id="30"/>
      <w:r w:rsidDel="00000000" w:rsidR="00000000" w:rsidRPr="00000000">
        <w:rPr>
          <w:rtl w:val="0"/>
        </w:rPr>
        <w:t xml:space="preserve">Long Term Vision / Improvements</w:t>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t xml:space="preserve">The Reporting Tool  was simply brought together  to support  the generation of tables, graphs, and other reporting artifacts, from the FLINT output databases, to meet policy and other reporting requirements. </w:t>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t xml:space="preserve">The support for these reporting requirements was not envisioned to happen all at once;  but rather in a piece by piece manner, with the first version of the Reporting Tool (the current version) supporting the generation of UNFCCC CRF tables.</w:t>
      </w:r>
    </w:p>
    <w:p w:rsidR="00000000" w:rsidDel="00000000" w:rsidP="00000000" w:rsidRDefault="00000000" w:rsidRPr="00000000" w14:paraId="00000A03">
      <w:pPr>
        <w:rPr/>
      </w:pPr>
      <w:r w:rsidDel="00000000" w:rsidR="00000000" w:rsidRPr="00000000">
        <w:rPr>
          <w:rtl w:val="0"/>
        </w:rPr>
      </w:r>
    </w:p>
    <w:p w:rsidR="00000000" w:rsidDel="00000000" w:rsidP="00000000" w:rsidRDefault="00000000" w:rsidRPr="00000000" w14:paraId="00000A04">
      <w:pPr>
        <w:rPr/>
      </w:pPr>
      <w:r w:rsidDel="00000000" w:rsidR="00000000" w:rsidRPr="00000000">
        <w:rPr>
          <w:rtl w:val="0"/>
        </w:rPr>
        <w:t xml:space="preserve">Future versions are envisioned to support REDD+ reporting and other reporting requirements.</w:t>
      </w:r>
    </w:p>
    <w:p w:rsidR="00000000" w:rsidDel="00000000" w:rsidP="00000000" w:rsidRDefault="00000000" w:rsidRPr="00000000" w14:paraId="00000A05">
      <w:pPr>
        <w:ind w:left="0" w:firstLine="0"/>
        <w:rPr/>
      </w:pPr>
      <w:r w:rsidDel="00000000" w:rsidR="00000000" w:rsidRPr="00000000">
        <w:rPr>
          <w:rtl w:val="0"/>
        </w:rPr>
      </w:r>
    </w:p>
    <w:p w:rsidR="00000000" w:rsidDel="00000000" w:rsidP="00000000" w:rsidRDefault="00000000" w:rsidRPr="00000000" w14:paraId="00000A06">
      <w:pPr>
        <w:ind w:left="0" w:firstLine="0"/>
        <w:jc w:val="center"/>
        <w:rPr/>
      </w:pPr>
      <w:r w:rsidDel="00000000" w:rsidR="00000000" w:rsidRPr="00000000">
        <w:rPr/>
        <w:drawing>
          <wp:inline distB="114300" distT="114300" distL="114300" distR="114300">
            <wp:extent cx="3782850" cy="5487307"/>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782850" cy="5487307"/>
                    </a:xfrm>
                    <a:prstGeom prst="rect"/>
                    <a:ln/>
                  </pic:spPr>
                </pic:pic>
              </a:graphicData>
            </a:graphic>
          </wp:inline>
        </w:drawing>
      </w:r>
      <w:r w:rsidDel="00000000" w:rsidR="00000000" w:rsidRPr="00000000">
        <w:rPr>
          <w:rtl w:val="0"/>
        </w:rPr>
      </w:r>
    </w:p>
    <w:p w:rsidR="00000000" w:rsidDel="00000000" w:rsidP="00000000" w:rsidRDefault="00000000" w:rsidRPr="00000000" w14:paraId="00000A07">
      <w:pPr>
        <w:jc w:val="center"/>
        <w:rPr>
          <w:i w:val="1"/>
        </w:rPr>
      </w:pPr>
      <w:r w:rsidDel="00000000" w:rsidR="00000000" w:rsidRPr="00000000">
        <w:rPr>
          <w:i w:val="1"/>
          <w:rtl w:val="0"/>
        </w:rPr>
        <w:t xml:space="preserve">Figure 6: Reporting Tools Status and vision for future improvements</w:t>
      </w:r>
    </w:p>
    <w:p w:rsidR="00000000" w:rsidDel="00000000" w:rsidP="00000000" w:rsidRDefault="00000000" w:rsidRPr="00000000" w14:paraId="00000A08">
      <w:pPr>
        <w:jc w:val="center"/>
        <w:rPr>
          <w:i w:val="1"/>
        </w:rPr>
      </w:pPr>
      <w:r w:rsidDel="00000000" w:rsidR="00000000" w:rsidRPr="00000000">
        <w:rPr>
          <w:rtl w:val="0"/>
        </w:rPr>
      </w:r>
    </w:p>
    <w:p w:rsidR="00000000" w:rsidDel="00000000" w:rsidP="00000000" w:rsidRDefault="00000000" w:rsidRPr="00000000" w14:paraId="00000A09">
      <w:pPr>
        <w:spacing w:line="360" w:lineRule="auto"/>
        <w:rPr>
          <w:color w:val="073763"/>
        </w:rPr>
      </w:pPr>
      <w:r w:rsidDel="00000000" w:rsidR="00000000" w:rsidRPr="00000000">
        <w:rPr>
          <w:rtl w:val="0"/>
        </w:rPr>
      </w:r>
    </w:p>
    <w:p w:rsidR="00000000" w:rsidDel="00000000" w:rsidP="00000000" w:rsidRDefault="00000000" w:rsidRPr="00000000" w14:paraId="00000A0A">
      <w:pPr>
        <w:pStyle w:val="Heading3"/>
        <w:rPr/>
      </w:pPr>
      <w:bookmarkStart w:colFirst="0" w:colLast="0" w:name="_6xfogo16hbzl" w:id="31"/>
      <w:bookmarkEnd w:id="31"/>
      <w:r w:rsidDel="00000000" w:rsidR="00000000" w:rsidRPr="00000000">
        <w:rPr>
          <w:rtl w:val="0"/>
        </w:rPr>
      </w:r>
    </w:p>
    <w:p w:rsidR="00000000" w:rsidDel="00000000" w:rsidP="00000000" w:rsidRDefault="00000000" w:rsidRPr="00000000" w14:paraId="00000A0B">
      <w:pPr>
        <w:ind w:left="0" w:firstLine="0"/>
        <w:rPr/>
      </w:pPr>
      <w:r w:rsidDel="00000000" w:rsidR="00000000" w:rsidRPr="00000000">
        <w:rPr>
          <w:rtl w:val="0"/>
        </w:rPr>
      </w:r>
    </w:p>
    <w:p w:rsidR="00000000" w:rsidDel="00000000" w:rsidP="00000000" w:rsidRDefault="00000000" w:rsidRPr="00000000" w14:paraId="00000A0C">
      <w:pPr>
        <w:ind w:left="0" w:firstLine="0"/>
        <w:rPr/>
      </w:pPr>
      <w:r w:rsidDel="00000000" w:rsidR="00000000" w:rsidRPr="00000000">
        <w:rPr>
          <w:rtl w:val="0"/>
        </w:rPr>
      </w:r>
    </w:p>
    <w:p w:rsidR="00000000" w:rsidDel="00000000" w:rsidP="00000000" w:rsidRDefault="00000000" w:rsidRPr="00000000" w14:paraId="00000A0D">
      <w:pPr>
        <w:pStyle w:val="Heading1"/>
        <w:rPr/>
      </w:pPr>
      <w:bookmarkStart w:colFirst="0" w:colLast="0" w:name="_hy3o6anfp10g" w:id="32"/>
      <w:bookmarkEnd w:id="32"/>
      <w:r w:rsidDel="00000000" w:rsidR="00000000" w:rsidRPr="00000000">
        <w:rPr>
          <w:rtl w:val="0"/>
        </w:rPr>
        <w:t xml:space="preserve">Logical Next Areas For Improvement</w:t>
      </w:r>
    </w:p>
    <w:p w:rsidR="00000000" w:rsidDel="00000000" w:rsidP="00000000" w:rsidRDefault="00000000" w:rsidRPr="00000000" w14:paraId="00000A0E">
      <w:pPr>
        <w:ind w:left="0" w:firstLine="0"/>
        <w:rPr/>
      </w:pPr>
      <w:r w:rsidDel="00000000" w:rsidR="00000000" w:rsidRPr="00000000">
        <w:rPr>
          <w:rtl w:val="0"/>
        </w:rPr>
      </w:r>
    </w:p>
    <w:p w:rsidR="00000000" w:rsidDel="00000000" w:rsidP="00000000" w:rsidRDefault="00000000" w:rsidRPr="00000000" w14:paraId="00000A0F">
      <w:pPr>
        <w:rPr>
          <w:rFonts w:ascii="Arial" w:cs="Arial" w:eastAsia="Arial" w:hAnsi="Arial"/>
          <w:color w:val="000000"/>
        </w:rPr>
      </w:pPr>
      <w:r w:rsidDel="00000000" w:rsidR="00000000" w:rsidRPr="00000000">
        <w:rPr>
          <w:rtl w:val="0"/>
        </w:rPr>
      </w:r>
    </w:p>
    <w:tbl>
      <w:tblPr>
        <w:tblStyle w:val="Table14"/>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3975"/>
        <w:gridCol w:w="3731"/>
        <w:tblGridChange w:id="0">
          <w:tblGrid>
            <w:gridCol w:w="2760"/>
            <w:gridCol w:w="3975"/>
            <w:gridCol w:w="373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10">
            <w:pPr>
              <w:widowControl w:val="0"/>
              <w:spacing w:line="240" w:lineRule="auto"/>
              <w:rPr>
                <w:color w:val="000000"/>
              </w:rPr>
            </w:pPr>
            <w:r w:rsidDel="00000000" w:rsidR="00000000" w:rsidRPr="00000000">
              <w:rPr>
                <w:color w:val="000000"/>
                <w:rtl w:val="0"/>
              </w:rPr>
              <w:t xml:space="preserve">Issue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11">
            <w:pPr>
              <w:widowControl w:val="0"/>
              <w:spacing w:line="240" w:lineRule="auto"/>
              <w:rPr>
                <w:color w:val="000000"/>
              </w:rPr>
            </w:pPr>
            <w:r w:rsidDel="00000000" w:rsidR="00000000" w:rsidRPr="00000000">
              <w:rPr>
                <w:color w:val="000000"/>
                <w:rtl w:val="0"/>
              </w:rPr>
              <w:t xml:space="preserve">Explanation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12">
            <w:pPr>
              <w:widowControl w:val="0"/>
              <w:spacing w:line="240" w:lineRule="auto"/>
              <w:rPr>
                <w:color w:val="000000"/>
              </w:rPr>
            </w:pPr>
            <w:r w:rsidDel="00000000" w:rsidR="00000000" w:rsidRPr="00000000">
              <w:rPr>
                <w:color w:val="000000"/>
                <w:rtl w:val="0"/>
              </w:rPr>
              <w:t xml:space="preserve">Action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3">
            <w:pPr>
              <w:widowControl w:val="0"/>
              <w:spacing w:line="240" w:lineRule="auto"/>
              <w:rPr>
                <w:color w:val="000000"/>
              </w:rPr>
            </w:pPr>
            <w:r w:rsidDel="00000000" w:rsidR="00000000" w:rsidRPr="00000000">
              <w:rPr>
                <w:color w:val="000000"/>
                <w:rtl w:val="0"/>
              </w:rPr>
              <w:t xml:space="preserve">Administrative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widowControl w:val="0"/>
              <w:spacing w:line="240" w:lineRule="auto"/>
              <w:rPr>
                <w:color w:val="000000"/>
              </w:rPr>
            </w:pPr>
            <w:r w:rsidDel="00000000" w:rsidR="00000000" w:rsidRPr="00000000">
              <w:rPr>
                <w:color w:val="000000"/>
                <w:rtl w:val="0"/>
              </w:rPr>
              <w:t xml:space="preserve">The Reporting Tool code is currently based on the Kenyan Administrative Unit Structure.</w:t>
            </w:r>
          </w:p>
          <w:p w:rsidR="00000000" w:rsidDel="00000000" w:rsidP="00000000" w:rsidRDefault="00000000" w:rsidRPr="00000000" w14:paraId="00000A15">
            <w:pPr>
              <w:widowControl w:val="0"/>
              <w:spacing w:line="240" w:lineRule="auto"/>
              <w:rPr>
                <w:color w:val="000000"/>
              </w:rPr>
            </w:pPr>
            <w:r w:rsidDel="00000000" w:rsidR="00000000" w:rsidRPr="00000000">
              <w:rPr>
                <w:rtl w:val="0"/>
              </w:rPr>
            </w:r>
          </w:p>
          <w:p w:rsidR="00000000" w:rsidDel="00000000" w:rsidP="00000000" w:rsidRDefault="00000000" w:rsidRPr="00000000" w14:paraId="00000A16">
            <w:pPr>
              <w:widowControl w:val="0"/>
              <w:spacing w:line="240" w:lineRule="auto"/>
              <w:rPr>
                <w:color w:val="000000"/>
              </w:rPr>
            </w:pPr>
            <w:r w:rsidDel="00000000" w:rsidR="00000000" w:rsidRPr="00000000">
              <w:rPr>
                <w:color w:val="000000"/>
                <w:rtl w:val="0"/>
              </w:rPr>
              <w:t xml:space="preserve">The Flux Output Database that served as reference for developing the Reporting Tool was Kenyan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rPr>
                <w:color w:val="000000"/>
              </w:rPr>
            </w:pPr>
            <w:r w:rsidDel="00000000" w:rsidR="00000000" w:rsidRPr="00000000">
              <w:rPr>
                <w:color w:val="000000"/>
                <w:rtl w:val="0"/>
              </w:rPr>
              <w:t xml:space="preserve">A picture of what a generic Flux output database could look like is needed.</w:t>
            </w:r>
          </w:p>
          <w:p w:rsidR="00000000" w:rsidDel="00000000" w:rsidP="00000000" w:rsidRDefault="00000000" w:rsidRPr="00000000" w14:paraId="00000A18">
            <w:pPr>
              <w:widowControl w:val="0"/>
              <w:spacing w:line="240" w:lineRule="auto"/>
              <w:rPr>
                <w:color w:val="000000"/>
              </w:rPr>
            </w:pPr>
            <w:r w:rsidDel="00000000" w:rsidR="00000000" w:rsidRPr="00000000">
              <w:rPr>
                <w:rtl w:val="0"/>
              </w:rPr>
            </w:r>
          </w:p>
          <w:p w:rsidR="00000000" w:rsidDel="00000000" w:rsidP="00000000" w:rsidRDefault="00000000" w:rsidRPr="00000000" w14:paraId="00000A19">
            <w:pPr>
              <w:widowControl w:val="0"/>
              <w:spacing w:line="240" w:lineRule="auto"/>
              <w:rPr>
                <w:color w:val="000000"/>
              </w:rPr>
            </w:pPr>
            <w:r w:rsidDel="00000000" w:rsidR="00000000" w:rsidRPr="00000000">
              <w:rPr>
                <w:color w:val="000000"/>
                <w:rtl w:val="0"/>
              </w:rPr>
              <w:t xml:space="preserve">Work then needs to be done against this to make the administrative unit and hence reporting system Generic.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line="240" w:lineRule="auto"/>
              <w:rPr>
                <w:color w:val="000000"/>
              </w:rPr>
            </w:pPr>
            <w:r w:rsidDel="00000000" w:rsidR="00000000" w:rsidRPr="00000000">
              <w:rPr>
                <w:color w:val="000000"/>
                <w:rtl w:val="0"/>
              </w:rPr>
              <w:t xml:space="preserve">Data Copying Weaknesses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spacing w:line="240" w:lineRule="auto"/>
              <w:rPr>
                <w:color w:val="000000"/>
              </w:rPr>
            </w:pPr>
            <w:r w:rsidDel="00000000" w:rsidR="00000000" w:rsidRPr="00000000">
              <w:rPr>
                <w:color w:val="000000"/>
                <w:rtl w:val="0"/>
              </w:rPr>
              <w:t xml:space="preserve">The Reporting Tool currently has its own PostgreSQL Database instance.</w:t>
            </w:r>
          </w:p>
          <w:p w:rsidR="00000000" w:rsidDel="00000000" w:rsidP="00000000" w:rsidRDefault="00000000" w:rsidRPr="00000000" w14:paraId="00000A1C">
            <w:pPr>
              <w:widowControl w:val="0"/>
              <w:spacing w:line="240" w:lineRule="auto"/>
              <w:rPr>
                <w:color w:val="000000"/>
              </w:rPr>
            </w:pPr>
            <w:r w:rsidDel="00000000" w:rsidR="00000000" w:rsidRPr="00000000">
              <w:rPr>
                <w:rtl w:val="0"/>
              </w:rPr>
            </w:r>
          </w:p>
          <w:p w:rsidR="00000000" w:rsidDel="00000000" w:rsidP="00000000" w:rsidRDefault="00000000" w:rsidRPr="00000000" w14:paraId="00000A1D">
            <w:pPr>
              <w:widowControl w:val="0"/>
              <w:spacing w:line="240" w:lineRule="auto"/>
              <w:rPr>
                <w:color w:val="000000"/>
              </w:rPr>
            </w:pPr>
            <w:r w:rsidDel="00000000" w:rsidR="00000000" w:rsidRPr="00000000">
              <w:rPr>
                <w:color w:val="000000"/>
                <w:rtl w:val="0"/>
              </w:rPr>
              <w:t xml:space="preserve">FLINT output is copied from FLINT’s PostgreSQL database instance and imported to the Reporting Tool’s database for processing.</w:t>
            </w:r>
          </w:p>
          <w:p w:rsidR="00000000" w:rsidDel="00000000" w:rsidP="00000000" w:rsidRDefault="00000000" w:rsidRPr="00000000" w14:paraId="00000A1E">
            <w:pPr>
              <w:widowControl w:val="0"/>
              <w:spacing w:line="240" w:lineRule="auto"/>
              <w:rPr>
                <w:color w:val="000000"/>
              </w:rPr>
            </w:pPr>
            <w:r w:rsidDel="00000000" w:rsidR="00000000" w:rsidRPr="00000000">
              <w:rPr>
                <w:rtl w:val="0"/>
              </w:rPr>
            </w:r>
          </w:p>
          <w:p w:rsidR="00000000" w:rsidDel="00000000" w:rsidP="00000000" w:rsidRDefault="00000000" w:rsidRPr="00000000" w14:paraId="00000A1F">
            <w:pPr>
              <w:widowControl w:val="0"/>
              <w:spacing w:line="240" w:lineRule="auto"/>
              <w:rPr>
                <w:color w:val="000000"/>
              </w:rPr>
            </w:pPr>
            <w:r w:rsidDel="00000000" w:rsidR="00000000" w:rsidRPr="00000000">
              <w:rPr>
                <w:color w:val="000000"/>
                <w:rtl w:val="0"/>
              </w:rPr>
              <w:t xml:space="preserve">This is a huge problem for a full country spatial run since the database is usually massive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spacing w:line="240" w:lineRule="auto"/>
              <w:rPr>
                <w:color w:val="000000"/>
              </w:rPr>
            </w:pPr>
            <w:r w:rsidDel="00000000" w:rsidR="00000000" w:rsidRPr="00000000">
              <w:rPr>
                <w:color w:val="000000"/>
                <w:rtl w:val="0"/>
              </w:rPr>
              <w:t xml:space="preserve">The Reporting Tool should be improved to share the same PostgreSQL database with the FLINT to avoid re-importation issues.</w:t>
            </w:r>
          </w:p>
          <w:p w:rsidR="00000000" w:rsidDel="00000000" w:rsidP="00000000" w:rsidRDefault="00000000" w:rsidRPr="00000000" w14:paraId="00000A21">
            <w:pPr>
              <w:widowControl w:val="0"/>
              <w:spacing w:line="240" w:lineRule="auto"/>
              <w:rPr>
                <w:color w:val="000000"/>
              </w:rPr>
            </w:pPr>
            <w:r w:rsidDel="00000000" w:rsidR="00000000" w:rsidRPr="00000000">
              <w:rPr>
                <w:rtl w:val="0"/>
              </w:rPr>
            </w:r>
          </w:p>
          <w:p w:rsidR="00000000" w:rsidDel="00000000" w:rsidP="00000000" w:rsidRDefault="00000000" w:rsidRPr="00000000" w14:paraId="00000A22">
            <w:pPr>
              <w:widowControl w:val="0"/>
              <w:spacing w:line="240" w:lineRule="auto"/>
              <w:rPr>
                <w:color w:val="000000"/>
              </w:rPr>
            </w:pPr>
            <w:r w:rsidDel="00000000" w:rsidR="00000000" w:rsidRPr="00000000">
              <w:rPr>
                <w:color w:val="000000"/>
                <w:rtl w:val="0"/>
              </w:rPr>
              <w:t xml:space="preserve">If the above is not possible, the Reporting Tool needs to be redesigned to have its  PostgreSQL database in its own optimized server to allow successful importation of dumped data which is memory intensive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line="240" w:lineRule="auto"/>
              <w:rPr>
                <w:color w:val="000000"/>
              </w:rPr>
            </w:pPr>
            <w:r w:rsidDel="00000000" w:rsidR="00000000" w:rsidRPr="00000000">
              <w:rPr>
                <w:color w:val="000000"/>
                <w:rtl w:val="0"/>
              </w:rPr>
              <w:t xml:space="preserve">Data Loading Weaknesses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line="240" w:lineRule="auto"/>
              <w:rPr>
                <w:color w:val="000000"/>
              </w:rPr>
            </w:pPr>
            <w:r w:rsidDel="00000000" w:rsidR="00000000" w:rsidRPr="00000000">
              <w:rPr>
                <w:color w:val="000000"/>
                <w:rtl w:val="0"/>
              </w:rPr>
              <w:t xml:space="preserve">The FLINT output data is currently loaded into the Reporting Tool’s PostgreSQL database via a script which also kick starts the aggregation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line="240" w:lineRule="auto"/>
              <w:rPr>
                <w:color w:val="000000"/>
              </w:rPr>
            </w:pPr>
            <w:r w:rsidDel="00000000" w:rsidR="00000000" w:rsidRPr="00000000">
              <w:rPr>
                <w:color w:val="000000"/>
                <w:rtl w:val="0"/>
              </w:rPr>
              <w:t xml:space="preserve">An interface for onboarding data needs to be provided to make it easier for non technical users to operate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spacing w:line="240" w:lineRule="auto"/>
              <w:rPr>
                <w:color w:val="000000"/>
              </w:rPr>
            </w:pPr>
            <w:r w:rsidDel="00000000" w:rsidR="00000000" w:rsidRPr="00000000">
              <w:rPr>
                <w:color w:val="000000"/>
                <w:rtl w:val="0"/>
              </w:rPr>
              <w:t xml:space="preserve">Missing Configuration Screens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line="240" w:lineRule="auto"/>
              <w:rPr>
                <w:color w:val="000000"/>
              </w:rPr>
            </w:pPr>
            <w:r w:rsidDel="00000000" w:rsidR="00000000" w:rsidRPr="00000000">
              <w:rPr>
                <w:color w:val="000000"/>
                <w:rtl w:val="0"/>
              </w:rPr>
              <w:t xml:space="preserve">The Reporting Tool Report Parameters were  fixed based on Kenyan policies.</w:t>
            </w:r>
          </w:p>
          <w:p w:rsidR="00000000" w:rsidDel="00000000" w:rsidP="00000000" w:rsidRDefault="00000000" w:rsidRPr="00000000" w14:paraId="00000A28">
            <w:pPr>
              <w:widowControl w:val="0"/>
              <w:spacing w:line="240" w:lineRule="auto"/>
              <w:rPr>
                <w:color w:val="000000"/>
              </w:rPr>
            </w:pPr>
            <w:r w:rsidDel="00000000" w:rsidR="00000000" w:rsidRPr="00000000">
              <w:rPr>
                <w:rtl w:val="0"/>
              </w:rPr>
            </w:r>
          </w:p>
          <w:p w:rsidR="00000000" w:rsidDel="00000000" w:rsidP="00000000" w:rsidRDefault="00000000" w:rsidRPr="00000000" w14:paraId="00000A29">
            <w:pPr>
              <w:widowControl w:val="0"/>
              <w:spacing w:line="240" w:lineRule="auto"/>
              <w:rPr>
                <w:color w:val="000000"/>
              </w:rPr>
            </w:pPr>
            <w:r w:rsidDel="00000000" w:rsidR="00000000" w:rsidRPr="00000000">
              <w:rPr>
                <w:color w:val="000000"/>
                <w:rtl w:val="0"/>
              </w:rPr>
              <w:t xml:space="preserve">E.g. The Periods that it takes to have a land conversion were fixed to Kenya’s land use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line="240" w:lineRule="auto"/>
              <w:rPr>
                <w:color w:val="000000"/>
              </w:rPr>
            </w:pPr>
            <w:r w:rsidDel="00000000" w:rsidR="00000000" w:rsidRPr="00000000">
              <w:rPr>
                <w:color w:val="000000"/>
                <w:rtl w:val="0"/>
              </w:rPr>
              <w:t xml:space="preserve">The system’s configurations need to be exposed to allow future users to tweak them to their country requirements</w:t>
            </w:r>
          </w:p>
        </w:tc>
      </w:tr>
    </w:tbl>
    <w:p w:rsidR="00000000" w:rsidDel="00000000" w:rsidP="00000000" w:rsidRDefault="00000000" w:rsidRPr="00000000" w14:paraId="00000A2B">
      <w:pPr>
        <w:rPr/>
      </w:pPr>
      <w:r w:rsidDel="00000000" w:rsidR="00000000" w:rsidRPr="00000000">
        <w:rPr>
          <w:rtl w:val="0"/>
        </w:rPr>
      </w:r>
    </w:p>
    <w:sectPr>
      <w:type w:val="nextPage"/>
      <w:pgSz w:h="16838" w:w="11906" w:orient="portrait"/>
      <w:pgMar w:bottom="1080" w:top="1080" w:left="720" w:right="72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Proxima Nova"/>
  <w:font w:name="Robo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E">
    <w:pPr>
      <w:pBdr>
        <w:top w:space="0" w:sz="0" w:val="nil"/>
        <w:left w:space="0" w:sz="0" w:val="nil"/>
        <w:bottom w:space="0" w:sz="0" w:val="nil"/>
        <w:right w:space="0" w:sz="0" w:val="nil"/>
        <w:between w:space="0" w:sz="0" w:val="nil"/>
      </w:pBdr>
      <w:shd w:fill="auto" w:val="clea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F">
    <w:pPr>
      <w:spacing w:before="0" w:line="240" w:lineRule="auto"/>
      <w:rPr/>
    </w:pPr>
    <w:r w:rsidDel="00000000" w:rsidR="00000000" w:rsidRPr="00000000">
      <w:rPr>
        <w:rtl w:val="0"/>
      </w:rPr>
    </w:r>
  </w:p>
  <w:p w:rsidR="00000000" w:rsidDel="00000000" w:rsidP="00000000" w:rsidRDefault="00000000" w:rsidRPr="00000000" w14:paraId="00000A30">
    <w:pPr>
      <w:spacing w:before="0" w:line="240" w:lineRule="auto"/>
      <w:jc w:val="center"/>
      <w:rPr/>
    </w:pPr>
    <w:r w:rsidDel="00000000" w:rsidR="00000000" w:rsidRPr="00000000">
      <w:rPr>
        <w:rtl w:val="0"/>
      </w:rPr>
    </w:r>
  </w:p>
  <w:p w:rsidR="00000000" w:rsidDel="00000000" w:rsidP="00000000" w:rsidRDefault="00000000" w:rsidRPr="00000000" w14:paraId="00000A31">
    <w:pPr>
      <w:spacing w:before="0" w:line="24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2D">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pPr>
    <w:rPr>
      <w:b w:val="1"/>
      <w:color w:val="1f4e64"/>
      <w:sz w:val="46"/>
      <w:szCs w:val="46"/>
    </w:rPr>
  </w:style>
  <w:style w:type="paragraph" w:styleId="Heading2">
    <w:name w:val="heading 2"/>
    <w:basedOn w:val="Normal"/>
    <w:next w:val="Normal"/>
    <w:pPr>
      <w:spacing w:before="320" w:line="240" w:lineRule="auto"/>
    </w:pPr>
    <w:rPr>
      <w:b w:val="1"/>
      <w:color w:val="4a86e8"/>
      <w:sz w:val="36"/>
      <w:szCs w:val="36"/>
    </w:rPr>
  </w:style>
  <w:style w:type="paragraph" w:styleId="Heading3">
    <w:name w:val="heading 3"/>
    <w:basedOn w:val="Normal"/>
    <w:next w:val="Normal"/>
    <w:pPr>
      <w:spacing w:after="0" w:before="0" w:line="240" w:lineRule="auto"/>
    </w:pPr>
    <w:rPr>
      <w:b w:val="1"/>
      <w:color w:val="1f4e64"/>
      <w:sz w:val="28"/>
      <w:szCs w:val="28"/>
    </w:rPr>
  </w:style>
  <w:style w:type="paragraph" w:styleId="Heading4">
    <w:name w:val="heading 4"/>
    <w:basedOn w:val="Normal"/>
    <w:next w:val="Normal"/>
    <w:pPr>
      <w:keepNext w:val="1"/>
      <w:keepLines w:val="1"/>
      <w:spacing w:after="0" w:before="0" w:line="240" w:lineRule="auto"/>
    </w:pPr>
    <w:rPr>
      <w:b w:val="1"/>
      <w:color w:val="666666"/>
      <w:sz w:val="24"/>
      <w:szCs w:val="24"/>
    </w:rPr>
  </w:style>
  <w:style w:type="paragraph" w:styleId="Heading5">
    <w:name w:val="heading 5"/>
    <w:basedOn w:val="Normal"/>
    <w:next w:val="Normal"/>
    <w:pPr>
      <w:keepNext w:val="1"/>
      <w:keepLines w:val="1"/>
      <w:spacing w:before="160" w:lineRule="auto"/>
      <w:ind w:left="450"/>
    </w:pPr>
    <w:rPr>
      <w:rFonts w:ascii="Trebuchet MS" w:cs="Trebuchet MS" w:eastAsia="Trebuchet MS" w:hAnsi="Trebuchet MS"/>
      <w:color w:val="1c4587"/>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jc w:val="center"/>
    </w:pPr>
    <w:rPr>
      <w:color w:val="44546a"/>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docs.google.com/document/u/0/d/1mvmMQbVS5ysvyNvdwvAqAI9K-NuQxW4AS2ieJPLWG7M/edit" TargetMode="External"/><Relationship Id="rId10" Type="http://schemas.openxmlformats.org/officeDocument/2006/relationships/hyperlink" Target="https://drive.google.com/open?id=15njwuPlr-XH7zSASOeJVj0NcuadAwgoaY5_N0UKX-ls" TargetMode="External"/><Relationship Id="rId21"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0/d/1xvTpzxOyuHvqk8YZN7-z0hm3infCWyBKHQxIlwsW1S8/edit" TargetMode="External"/><Relationship Id="rId15" Type="http://schemas.openxmlformats.org/officeDocument/2006/relationships/footer" Target="footer1.xml"/><Relationship Id="rId14" Type="http://schemas.openxmlformats.org/officeDocument/2006/relationships/footer" Target="footer2.xml"/><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hyperlink" Target="https://drive.google.com/open?id=1W3pb893CwDfrJxxLCxULwlmP5dBau-CpAamwiPFfluo" TargetMode="External"/><Relationship Id="rId8" Type="http://schemas.openxmlformats.org/officeDocument/2006/relationships/hyperlink" Target="https://docs.google.com/document/u/0/d/1CU2ugodtOdO_JrVfVTx8OSE-sfUyg_f1SEAeDW-22nQ/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