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84"/>
          <w:szCs w:val="84"/>
        </w:rPr>
      </w:pPr>
      <w:bookmarkStart w:colFirst="0" w:colLast="0" w:name="_vc0vn7r3hgqm" w:id="0"/>
      <w:bookmarkEnd w:id="0"/>
      <w:r w:rsidDel="00000000" w:rsidR="00000000" w:rsidRPr="00000000">
        <w:rPr>
          <w:sz w:val="84"/>
          <w:szCs w:val="84"/>
          <w:rtl w:val="0"/>
        </w:rPr>
        <w:t xml:space="preserve">Moja Reporting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color w:val="5b9bd5"/>
          <w:sz w:val="48"/>
          <w:szCs w:val="48"/>
        </w:rPr>
      </w:pPr>
      <w:bookmarkStart w:colFirst="0" w:colLast="0" w:name="_lldbeu524bxh" w:id="1"/>
      <w:bookmarkEnd w:id="1"/>
      <w:r w:rsidDel="00000000" w:rsidR="00000000" w:rsidRPr="00000000">
        <w:rPr>
          <w:color w:val="5b9bd5"/>
          <w:sz w:val="48"/>
          <w:szCs w:val="48"/>
          <w:rtl w:val="0"/>
        </w:rPr>
        <w:t xml:space="preserve">ENVIRONMENT SETUP GUIDE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0" w:lineRule="auto"/>
        <w:jc w:val="center"/>
        <w:rPr/>
      </w:pPr>
      <w:r w:rsidDel="00000000" w:rsidR="00000000" w:rsidRPr="00000000">
        <w:rPr>
          <w:rtl w:val="0"/>
        </w:rPr>
        <w:t xml:space="preserve">02 December</w:t>
      </w:r>
      <w:r w:rsidDel="00000000" w:rsidR="00000000" w:rsidRPr="00000000">
        <w:rPr>
          <w:rtl w:val="0"/>
        </w:rPr>
        <w:t xml:space="preserve"> 2020</w:t>
      </w:r>
    </w:p>
    <w:p w:rsidR="00000000" w:rsidDel="00000000" w:rsidP="00000000" w:rsidRDefault="00000000" w:rsidRPr="00000000" w14:paraId="00000006">
      <w:pPr>
        <w:spacing w:after="240" w:before="0" w:lineRule="auto"/>
        <w:jc w:val="center"/>
        <w:rPr/>
      </w:pPr>
      <w:r w:rsidDel="00000000" w:rsidR="00000000" w:rsidRPr="00000000">
        <w:rPr>
          <w:rtl w:val="0"/>
        </w:rPr>
      </w:r>
    </w:p>
    <w:p w:rsidR="00000000" w:rsidDel="00000000" w:rsidP="00000000" w:rsidRDefault="00000000" w:rsidRPr="00000000" w14:paraId="00000007">
      <w:pPr>
        <w:spacing w:after="240" w:before="0" w:lineRule="auto"/>
        <w:jc w:val="center"/>
        <w:rPr/>
      </w:pPr>
      <w:r w:rsidDel="00000000" w:rsidR="00000000" w:rsidRPr="00000000">
        <w:rPr>
          <w:rtl w:val="0"/>
        </w:rPr>
      </w:r>
    </w:p>
    <w:p w:rsidR="00000000" w:rsidDel="00000000" w:rsidP="00000000" w:rsidRDefault="00000000" w:rsidRPr="00000000" w14:paraId="00000008">
      <w:pPr>
        <w:spacing w:after="240" w:before="0" w:lineRule="auto"/>
        <w:jc w:val="center"/>
        <w:rPr/>
      </w:pPr>
      <w:r w:rsidDel="00000000" w:rsidR="00000000" w:rsidRPr="00000000">
        <w:rPr>
          <w:rtl w:val="0"/>
        </w:rPr>
      </w:r>
    </w:p>
    <w:p w:rsidR="00000000" w:rsidDel="00000000" w:rsidP="00000000" w:rsidRDefault="00000000" w:rsidRPr="00000000" w14:paraId="00000009">
      <w:pPr>
        <w:spacing w:after="240" w:before="0" w:lineRule="auto"/>
        <w:jc w:val="center"/>
        <w:rPr/>
      </w:pPr>
      <w:r w:rsidDel="00000000" w:rsidR="00000000" w:rsidRPr="00000000">
        <w:rPr>
          <w:rtl w:val="0"/>
        </w:rPr>
      </w:r>
    </w:p>
    <w:p w:rsidR="00000000" w:rsidDel="00000000" w:rsidP="00000000" w:rsidRDefault="00000000" w:rsidRPr="00000000" w14:paraId="0000000A">
      <w:pPr>
        <w:spacing w:after="240" w:lineRule="auto"/>
        <w:jc w:val="center"/>
        <w:rPr/>
      </w:pPr>
      <w:r w:rsidDel="00000000" w:rsidR="00000000" w:rsidRPr="00000000">
        <w:rPr/>
        <w:drawing>
          <wp:inline distB="114300" distT="114300" distL="114300" distR="114300">
            <wp:extent cx="2286979" cy="1757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979"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Heading1"/>
        <w:rPr>
          <w:sz w:val="48"/>
          <w:szCs w:val="48"/>
        </w:rPr>
      </w:pPr>
      <w:bookmarkStart w:colFirst="0" w:colLast="0" w:name="_9zlbxalpg1r"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sz w:val="36"/>
          <w:szCs w:val="36"/>
        </w:rPr>
      </w:pPr>
      <w:bookmarkStart w:colFirst="0" w:colLast="0" w:name="_tzv19tq4mrg2"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document provides a step by step guide for setting up the Reporting Tool System Environment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before="0" w:lineRule="auto"/>
        <w:rPr/>
      </w:pPr>
      <w:r w:rsidDel="00000000" w:rsidR="00000000" w:rsidRPr="00000000">
        <w:rPr>
          <w:rtl w:val="0"/>
        </w:rPr>
      </w:r>
    </w:p>
    <w:p w:rsidR="00000000" w:rsidDel="00000000" w:rsidP="00000000" w:rsidRDefault="00000000" w:rsidRPr="00000000" w14:paraId="00000016">
      <w:pPr>
        <w:pStyle w:val="Heading1"/>
        <w:spacing w:before="0" w:lineRule="auto"/>
        <w:ind w:left="0" w:firstLine="0"/>
        <w:rPr/>
      </w:pPr>
      <w:bookmarkStart w:colFirst="0" w:colLast="0" w:name="_g9gh9wyac1tl" w:id="4"/>
      <w:bookmarkEnd w:id="4"/>
      <w:r w:rsidDel="00000000" w:rsidR="00000000" w:rsidRPr="00000000">
        <w:rPr>
          <w:rtl w:val="0"/>
        </w:rPr>
        <w:t xml:space="preserve">Prerequisites</w:t>
      </w:r>
    </w:p>
    <w:p w:rsidR="00000000" w:rsidDel="00000000" w:rsidP="00000000" w:rsidRDefault="00000000" w:rsidRPr="00000000" w14:paraId="00000017">
      <w:pPr>
        <w:ind w:left="0" w:firstLine="0"/>
        <w:rPr/>
      </w:pPr>
      <w:r w:rsidDel="00000000" w:rsidR="00000000" w:rsidRPr="00000000">
        <w:rPr>
          <w:rtl w:val="0"/>
        </w:rPr>
        <w:t xml:space="preserve">This chapter highlights the requirements for setting up the Reporting Tool:</w:t>
      </w:r>
    </w:p>
    <w:p w:rsidR="00000000" w:rsidDel="00000000" w:rsidP="00000000" w:rsidRDefault="00000000" w:rsidRPr="00000000" w14:paraId="00000018">
      <w:pPr>
        <w:rPr/>
      </w:pPr>
      <w:r w:rsidDel="00000000" w:rsidR="00000000" w:rsidRPr="00000000">
        <w:rPr>
          <w:rtl w:val="0"/>
        </w:rPr>
      </w:r>
    </w:p>
    <w:tbl>
      <w:tblPr>
        <w:tblStyle w:val="Table1"/>
        <w:tblW w:w="10635.0" w:type="dxa"/>
        <w:jc w:val="left"/>
        <w:tblInd w:w="10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720"/>
        <w:gridCol w:w="2910"/>
        <w:gridCol w:w="7005"/>
        <w:tblGridChange w:id="0">
          <w:tblGrid>
            <w:gridCol w:w="720"/>
            <w:gridCol w:w="2910"/>
            <w:gridCol w:w="7005"/>
          </w:tblGrid>
        </w:tblGridChange>
      </w:tblGrid>
      <w:tr>
        <w:trPr>
          <w:cantSplit w:val="0"/>
          <w:trHeight w:val="750" w:hRule="atLeast"/>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9">
            <w:pPr>
              <w:pStyle w:val="Heading4"/>
              <w:rPr/>
            </w:pPr>
            <w:bookmarkStart w:colFirst="0" w:colLast="0" w:name="_nviztp195khb" w:id="5"/>
            <w:bookmarkEnd w:id="5"/>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rPr/>
            </w:pPr>
            <w:r w:rsidDel="00000000" w:rsidR="00000000" w:rsidRPr="00000000">
              <w:rPr>
                <w:rtl w:val="0"/>
              </w:rPr>
              <w:t xml:space="preserve">Requirements</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1C">
            <w:pPr>
              <w:widowControl w:val="0"/>
              <w:spacing w:line="240" w:lineRule="auto"/>
              <w:jc w:val="center"/>
              <w:rPr>
                <w:color w:val="0b5394"/>
              </w:rPr>
            </w:pPr>
            <w:r w:rsidDel="00000000" w:rsidR="00000000" w:rsidRPr="00000000">
              <w:rPr>
                <w:color w:val="0b5394"/>
                <w:rtl w:val="0"/>
              </w:rPr>
              <w:t xml:space="preserve">1. </w:t>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1D">
            <w:pPr>
              <w:widowControl w:val="0"/>
              <w:spacing w:line="240" w:lineRule="auto"/>
              <w:rPr/>
            </w:pPr>
            <w:r w:rsidDel="00000000" w:rsidR="00000000" w:rsidRPr="00000000">
              <w:rPr>
                <w:color w:val="0b5394"/>
                <w:rtl w:val="0"/>
              </w:rPr>
              <w:t xml:space="preserve">Hardware</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1.1.</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rPr/>
            </w:pPr>
            <w:r w:rsidDel="00000000" w:rsidR="00000000" w:rsidRPr="00000000">
              <w:rPr>
                <w:rtl w:val="0"/>
              </w:rPr>
              <w:t xml:space="preserve">Processor</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pPr>
            <w:r w:rsidDel="00000000" w:rsidR="00000000" w:rsidRPr="00000000">
              <w:rPr>
                <w:rtl w:val="0"/>
              </w:rPr>
              <w:t xml:space="preserve">Intel Core i7, with Virtualization Support</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1.2.</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rPr/>
            </w:pPr>
            <w:r w:rsidDel="00000000" w:rsidR="00000000" w:rsidRPr="00000000">
              <w:rPr>
                <w:rtl w:val="0"/>
              </w:rPr>
              <w:t xml:space="preserve">RAM</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rPr/>
            </w:pPr>
            <w:r w:rsidDel="00000000" w:rsidR="00000000" w:rsidRPr="00000000">
              <w:rPr>
                <w:rtl w:val="0"/>
              </w:rPr>
              <w:t xml:space="preserve">16GB</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1.3.</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rPr/>
            </w:pPr>
            <w:r w:rsidDel="00000000" w:rsidR="00000000" w:rsidRPr="00000000">
              <w:rPr>
                <w:rtl w:val="0"/>
              </w:rPr>
              <w:t xml:space="preserve">Hard Drive</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rPr/>
            </w:pPr>
            <w:r w:rsidDel="00000000" w:rsidR="00000000" w:rsidRPr="00000000">
              <w:rPr>
                <w:rtl w:val="0"/>
              </w:rPr>
              <w:t xml:space="preserve">1TB, SSD</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28">
            <w:pPr>
              <w:widowControl w:val="0"/>
              <w:spacing w:line="240" w:lineRule="auto"/>
              <w:jc w:val="center"/>
              <w:rPr>
                <w:color w:val="0b5394"/>
              </w:rPr>
            </w:pPr>
            <w:r w:rsidDel="00000000" w:rsidR="00000000" w:rsidRPr="00000000">
              <w:rPr>
                <w:color w:val="0b5394"/>
                <w:rtl w:val="0"/>
              </w:rPr>
              <w:t xml:space="preserve">2.</w:t>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29">
            <w:pPr>
              <w:widowControl w:val="0"/>
              <w:spacing w:line="240" w:lineRule="auto"/>
              <w:rPr/>
            </w:pPr>
            <w:r w:rsidDel="00000000" w:rsidR="00000000" w:rsidRPr="00000000">
              <w:rPr>
                <w:color w:val="0b5394"/>
                <w:rtl w:val="0"/>
              </w:rPr>
              <w:t xml:space="preserve">Software</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2.1.</w:t>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rPr/>
            </w:pPr>
            <w:r w:rsidDel="00000000" w:rsidR="00000000" w:rsidRPr="00000000">
              <w:rPr>
                <w:rtl w:val="0"/>
              </w:rPr>
              <w:t xml:space="preserve">Ubuntu Server</w:t>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rPr>
                <w:b w:val="1"/>
              </w:rPr>
            </w:pPr>
            <w:r w:rsidDel="00000000" w:rsidR="00000000" w:rsidRPr="00000000">
              <w:rPr>
                <w:rtl w:val="0"/>
              </w:rPr>
              <w:t xml:space="preserve">20.04 LTS</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2.2.</w:t>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pPr>
            <w:r w:rsidDel="00000000" w:rsidR="00000000" w:rsidRPr="00000000">
              <w:rPr>
                <w:rtl w:val="0"/>
              </w:rPr>
              <w:t xml:space="preserve">GIT</w:t>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pPr>
            <w:r w:rsidDel="00000000" w:rsidR="00000000" w:rsidRPr="00000000">
              <w:rPr>
                <w:rtl w:val="0"/>
              </w:rPr>
              <w:t xml:space="preserve">2.17.1, Minimum</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2.3.</w:t>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pPr>
            <w:r w:rsidDel="00000000" w:rsidR="00000000" w:rsidRPr="00000000">
              <w:rPr>
                <w:rtl w:val="0"/>
              </w:rPr>
              <w:t xml:space="preserve">Nano Text Editor</w:t>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rPr/>
            </w:pPr>
            <w:r w:rsidDel="00000000" w:rsidR="00000000" w:rsidRPr="00000000">
              <w:rPr>
                <w:rtl w:val="0"/>
              </w:rPr>
              <w:t xml:space="preserve">2.9.3, Minimum</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color w:val="0b5394"/>
                <w:rtl w:val="0"/>
              </w:rPr>
              <w:t xml:space="preserve">3.</w:t>
            </w:r>
            <w:r w:rsidDel="00000000" w:rsidR="00000000" w:rsidRPr="00000000">
              <w:rPr>
                <w:rtl w:val="0"/>
              </w:rPr>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35">
            <w:pPr>
              <w:widowControl w:val="0"/>
              <w:spacing w:line="240" w:lineRule="auto"/>
              <w:rPr/>
            </w:pPr>
            <w:r w:rsidDel="00000000" w:rsidR="00000000" w:rsidRPr="00000000">
              <w:rPr>
                <w:color w:val="0b5394"/>
                <w:rtl w:val="0"/>
              </w:rPr>
              <w:t xml:space="preserve">Other</w:t>
            </w:r>
            <w:r w:rsidDel="00000000" w:rsidR="00000000" w:rsidRPr="00000000">
              <w:rPr>
                <w:rtl w:val="0"/>
              </w:rPr>
            </w:r>
          </w:p>
        </w:tc>
      </w:tr>
      <w:tr>
        <w:trPr>
          <w:cantSplit w:val="0"/>
          <w:trHeight w:val="421.6" w:hRule="atLeast"/>
          <w:tblHeader w:val="0"/>
        </w:trPr>
        <w:tc>
          <w:tcPr>
            <w:vMerge w:val="restart"/>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3.1.</w:t>
            </w:r>
          </w:p>
        </w:tc>
        <w:tc>
          <w:tcPr>
            <w:vMerge w:val="restart"/>
            <w:tcBorders>
              <w:top w:color="666666" w:space="0" w:sz="18" w:val="single"/>
              <w:left w:color="999999" w:space="0" w:sz="4" w:val="single"/>
              <w:bottom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38">
            <w:pPr>
              <w:widowControl w:val="0"/>
              <w:spacing w:line="240" w:lineRule="auto"/>
              <w:rPr/>
            </w:pPr>
            <w:r w:rsidDel="00000000" w:rsidR="00000000" w:rsidRPr="00000000">
              <w:rPr>
                <w:rtl w:val="0"/>
              </w:rPr>
              <w:t xml:space="preserve">Github Account</w:t>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b w:val="1"/>
              </w:rPr>
            </w:pPr>
            <w:r w:rsidDel="00000000" w:rsidR="00000000" w:rsidRPr="00000000">
              <w:rPr>
                <w:rtl w:val="0"/>
              </w:rPr>
              <w:t xml:space="preserve">The account should have a valid Personal Access Token</w:t>
            </w:r>
            <w:r w:rsidDel="00000000" w:rsidR="00000000" w:rsidRPr="00000000">
              <w:rPr>
                <w:rtl w:val="0"/>
              </w:rPr>
            </w:r>
          </w:p>
        </w:tc>
      </w:tr>
      <w:tr>
        <w:trPr>
          <w:cantSplit w:val="0"/>
          <w:trHeight w:val="421.6" w:hRule="atLeast"/>
          <w:tblHeader w:val="0"/>
        </w:trPr>
        <w:tc>
          <w:tcPr>
            <w:vMerge w:val="continue"/>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3A">
            <w:pPr>
              <w:widowControl w:val="0"/>
              <w:spacing w:after="0" w:before="0" w:line="240" w:lineRule="auto"/>
              <w:ind w:left="0" w:firstLine="0"/>
              <w:jc w:val="center"/>
              <w:rPr/>
            </w:pPr>
            <w:r w:rsidDel="00000000" w:rsidR="00000000" w:rsidRPr="00000000">
              <w:rPr>
                <w:rtl w:val="0"/>
              </w:rPr>
            </w:r>
          </w:p>
        </w:tc>
        <w:tc>
          <w:tcPr>
            <w:vMerge w:val="continue"/>
            <w:tcBorders>
              <w:top w:color="999999" w:space="0" w:sz="4" w:val="single"/>
              <w:left w:color="999999" w:space="0" w:sz="4" w:val="single"/>
              <w:bottom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3B">
            <w:pPr>
              <w:widowControl w:val="0"/>
              <w:spacing w:after="0" w:before="0" w:line="240" w:lineRule="auto"/>
              <w:ind w:left="0" w:firstLine="0"/>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pPr>
            <w:r w:rsidDel="00000000" w:rsidR="00000000" w:rsidRPr="00000000">
              <w:rPr>
                <w:rtl w:val="0"/>
              </w:rPr>
              <w:t xml:space="preserve">The account should have access to the Reporting Tool repository</w:t>
            </w:r>
          </w:p>
        </w:tc>
      </w:tr>
    </w:tbl>
    <w:p w:rsidR="00000000" w:rsidDel="00000000" w:rsidP="00000000" w:rsidRDefault="00000000" w:rsidRPr="00000000" w14:paraId="0000003D">
      <w:pPr>
        <w:pStyle w:val="Heading2"/>
        <w:rPr/>
      </w:pPr>
      <w:bookmarkStart w:colFirst="0" w:colLast="0" w:name="_px85kig2kg0z" w:id="6"/>
      <w:bookmarkEnd w:id="6"/>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before="0" w:lineRule="auto"/>
        <w:rPr/>
      </w:pPr>
      <w:bookmarkStart w:colFirst="0" w:colLast="0" w:name="_u9t1c3mhbdsn" w:id="7"/>
      <w:bookmarkEnd w:id="7"/>
      <w:r w:rsidDel="00000000" w:rsidR="00000000" w:rsidRPr="00000000">
        <w:rPr>
          <w:rtl w:val="0"/>
        </w:rPr>
        <w:t xml:space="preserve">Environment Setup</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chapter highlights how to prepare the environment for the deployment of the Reporting Tool system.</w:t>
      </w:r>
    </w:p>
    <w:p w:rsidR="00000000" w:rsidDel="00000000" w:rsidP="00000000" w:rsidRDefault="00000000" w:rsidRPr="00000000" w14:paraId="00000040">
      <w:pPr>
        <w:rPr/>
        <w:sectPr>
          <w:headerReference r:id="rId7" w:type="default"/>
          <w:headerReference r:id="rId8" w:type="first"/>
          <w:footerReference r:id="rId9" w:type="default"/>
          <w:footerReference r:id="rId10" w:type="first"/>
          <w:pgSz w:h="16838" w:w="11906" w:orient="portrait"/>
          <w:pgMar w:bottom="1080" w:top="1080" w:left="720" w:right="720" w:header="0" w:footer="720"/>
          <w:pgNumType w:start="1"/>
          <w:titlePg w:val="1"/>
        </w:sectPr>
      </w:pPr>
      <w:r w:rsidDel="00000000" w:rsidR="00000000" w:rsidRPr="00000000">
        <w:rPr>
          <w:rtl w:val="0"/>
        </w:rPr>
      </w:r>
    </w:p>
    <w:p w:rsidR="00000000" w:rsidDel="00000000" w:rsidP="00000000" w:rsidRDefault="00000000" w:rsidRPr="00000000" w14:paraId="00000041">
      <w:pPr>
        <w:pStyle w:val="Heading2"/>
        <w:rPr/>
      </w:pPr>
      <w:bookmarkStart w:colFirst="0" w:colLast="0" w:name="_8blscb3n4fkp" w:id="8"/>
      <w:bookmarkEnd w:id="8"/>
      <w:r w:rsidDel="00000000" w:rsidR="00000000" w:rsidRPr="00000000">
        <w:rPr>
          <w:rtl w:val="0"/>
        </w:rPr>
        <w:t xml:space="preserve">Scripts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Reporting Tool system has a collection of scripts that have been designed for use in the setup of its environment.  In the chapter on Environment Setup, we discuss the usage of these scripts in setting up a Reporting Tool environment.  We recommend that the operator downloads and familiarizes themselves with these scripts.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download instructions are as given below:</w:t>
      </w:r>
    </w:p>
    <w:p w:rsidR="00000000" w:rsidDel="00000000" w:rsidP="00000000" w:rsidRDefault="00000000" w:rsidRPr="00000000" w14:paraId="00000046">
      <w:pPr>
        <w:widowControl w:val="0"/>
        <w:spacing w:line="240" w:lineRule="auto"/>
        <w:rPr/>
      </w:pPr>
      <w:r w:rsidDel="00000000" w:rsidR="00000000" w:rsidRPr="00000000">
        <w:rPr>
          <w:rtl w:val="0"/>
        </w:rPr>
      </w:r>
    </w:p>
    <w:tbl>
      <w:tblPr>
        <w:tblStyle w:val="Table2"/>
        <w:tblW w:w="1044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495"/>
        <w:gridCol w:w="9945"/>
        <w:tblGridChange w:id="0">
          <w:tblGrid>
            <w:gridCol w:w="495"/>
            <w:gridCol w:w="994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sz w:val="36"/>
                <w:szCs w:val="36"/>
              </w:rPr>
            </w:pPr>
            <w:r w:rsidDel="00000000" w:rsidR="00000000" w:rsidRPr="00000000">
              <w:rPr>
                <w:sz w:val="36"/>
                <w:szCs w:val="36"/>
                <w:rtl w:val="0"/>
              </w:rPr>
              <w:t xml:space="preserv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pPr>
            <w:r w:rsidDel="00000000" w:rsidR="00000000" w:rsidRPr="00000000">
              <w:rPr>
                <w:rtl w:val="0"/>
              </w:rPr>
              <w:t xml:space="preserve">Please note that it is assumed that the operator has a Github Account with access to the scripts repository  and  a Personal Access Token set up</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B">
            <w:pPr>
              <w:rPr/>
            </w:pPr>
            <w:r w:rsidDel="00000000" w:rsidR="00000000" w:rsidRPr="00000000">
              <w:rPr>
                <w:rtl w:val="0"/>
              </w:rPr>
              <w:t xml:space="preserve">1. In the target installation server, open a shell session and clone the setup scripts into the administrative user's home directory:</w:t>
            </w:r>
          </w:p>
          <w:p w:rsidR="00000000" w:rsidDel="00000000" w:rsidP="00000000" w:rsidRDefault="00000000" w:rsidRPr="00000000" w14:paraId="0000004C">
            <w:pPr>
              <w:widowControl w:val="0"/>
              <w:spacing w:after="0" w:before="0" w:line="240" w:lineRule="auto"/>
              <w:rPr/>
            </w:pPr>
            <w:r w:rsidDel="00000000" w:rsidR="00000000" w:rsidRPr="00000000">
              <w:rPr>
                <w:rtl w:val="0"/>
              </w:rPr>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 &amp;&amp; \</w:t>
            </w:r>
          </w:p>
          <w:p w:rsidR="00000000" w:rsidDel="00000000" w:rsidP="00000000" w:rsidRDefault="00000000" w:rsidRPr="00000000" w14:paraId="0000004F">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w:t>
            </w:r>
          </w:p>
          <w:p w:rsidR="00000000" w:rsidDel="00000000" w:rsidP="00000000" w:rsidRDefault="00000000" w:rsidRPr="00000000" w14:paraId="00000050">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--recursive \</w:t>
            </w:r>
          </w:p>
          <w:p w:rsidR="00000000" w:rsidDel="00000000" w:rsidP="00000000" w:rsidRDefault="00000000" w:rsidRPr="00000000" w14:paraId="00000051">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--depth 1 \</w:t>
            </w:r>
          </w:p>
          <w:p w:rsidR="00000000" w:rsidDel="00000000" w:rsidP="00000000" w:rsidRDefault="00000000" w:rsidRPr="00000000" w14:paraId="00000052">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MASTER \          </w:t>
            </w:r>
          </w:p>
          <w:p w:rsidR="00000000" w:rsidDel="00000000" w:rsidP="00000000" w:rsidRDefault="00000000" w:rsidRPr="00000000" w14:paraId="00000053">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https://&lt;Personal_Access_Token&gt;@github.com/Reporting Tool/scripts.git scripts</w:t>
            </w:r>
          </w:p>
        </w:tc>
      </w:tr>
      <w:tr>
        <w:trPr>
          <w:cantSplit w:val="0"/>
          <w:trHeight w:val="440" w:hRule="atLeast"/>
          <w:tblHeader w:val="0"/>
        </w:trPr>
        <w:tc>
          <w:tcPr>
            <w:gridSpan w:val="2"/>
            <w:tcBorders>
              <w:top w:color="ffffff" w:space="0" w:sz="8" w:val="single"/>
              <w:left w:color="d9d9d9" w:space="0" w:sz="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numPr>
                <w:ilvl w:val="0"/>
                <w:numId w:val="1"/>
              </w:numPr>
              <w:spacing w:after="0" w:before="0" w:line="240" w:lineRule="auto"/>
              <w:ind w:left="720" w:hanging="360"/>
              <w:rPr>
                <w:color w:val="0b5394"/>
              </w:rPr>
            </w:pPr>
            <w:r w:rsidDel="00000000" w:rsidR="00000000" w:rsidRPr="00000000">
              <w:rPr>
                <w:rtl w:val="0"/>
              </w:rPr>
              <w:t xml:space="preserve">Please see  “</w:t>
            </w:r>
            <w:hyperlink r:id="rId11">
              <w:r w:rsidDel="00000000" w:rsidR="00000000" w:rsidRPr="00000000">
                <w:rPr>
                  <w:color w:val="1155cc"/>
                  <w:rtl w:val="0"/>
                </w:rPr>
                <w:t xml:space="preserve">Creating a personal access token for the command line”</w:t>
              </w:r>
            </w:hyperlink>
            <w:r w:rsidDel="00000000" w:rsidR="00000000" w:rsidRPr="00000000">
              <w:rPr>
                <w:rtl w:val="0"/>
              </w:rPr>
              <w:t xml:space="preserve"> for more information on personal access tokens</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4"/>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9">
            <w:pPr>
              <w:widowControl w:val="0"/>
              <w:spacing w:after="0" w:before="0" w:line="240" w:lineRule="auto"/>
              <w:rPr/>
            </w:pPr>
            <w:r w:rsidDel="00000000" w:rsidR="00000000" w:rsidRPr="00000000">
              <w:rPr>
                <w:rtl w:val="0"/>
              </w:rPr>
              <w:t xml:space="preserve">2. Once the cloning is complete, please confirm that you can see a non-empty directory named environment under the scripts directory:</w:t>
            </w:r>
          </w:p>
          <w:p w:rsidR="00000000" w:rsidDel="00000000" w:rsidP="00000000" w:rsidRDefault="00000000" w:rsidRPr="00000000" w14:paraId="0000005A">
            <w:pPr>
              <w:widowControl w:val="0"/>
              <w:spacing w:after="0" w:before="0" w:line="240" w:lineRule="auto"/>
              <w:rPr/>
            </w:pPr>
            <w:r w:rsidDel="00000000" w:rsidR="00000000" w:rsidRPr="00000000">
              <w:rPr>
                <w:rtl w:val="0"/>
              </w:rPr>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 &amp;&amp; ls -l </w:t>
            </w:r>
          </w:p>
        </w:tc>
      </w:tr>
      <w:tr>
        <w:trPr>
          <w:cantSplit w:val="0"/>
          <w:trHeight w:val="440" w:hRule="atLeast"/>
          <w:tblHeader w:val="0"/>
        </w:trPr>
        <w:tc>
          <w:tcPr>
            <w:gridSpan w:val="2"/>
            <w:tcBorders>
              <w:top w:color="ffffff" w:space="0" w:sz="8" w:val="single"/>
              <w:left w:color="d9d9d9" w:space="0" w:sz="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1"/>
              </w:numPr>
              <w:spacing w:after="0" w:before="0" w:line="240" w:lineRule="auto"/>
              <w:ind w:left="720" w:hanging="360"/>
              <w:rPr>
                <w:color w:val="0b5394"/>
              </w:rPr>
            </w:pPr>
            <w:r w:rsidDel="00000000" w:rsidR="00000000" w:rsidRPr="00000000">
              <w:rPr>
                <w:color w:val="0b5394"/>
                <w:rtl w:val="0"/>
              </w:rPr>
              <w:t xml:space="preserve">This will see to it that the subsequent RUN commands are executed from this directory.</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0" w:before="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0" w:before="0" w:lineRule="auto"/>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sectPr>
          <w:type w:val="nextPage"/>
          <w:pgSz w:h="16838" w:w="11906" w:orient="portrait"/>
          <w:pgMar w:bottom="1080" w:top="1080" w:left="720" w:right="720" w:header="0" w:footer="720"/>
        </w:sectPr>
      </w:pPr>
      <w:bookmarkStart w:colFirst="0" w:colLast="0" w:name="_sn9m4haeg5xo" w:id="9"/>
      <w:bookmarkEnd w:id="9"/>
      <w:r w:rsidDel="00000000" w:rsidR="00000000" w:rsidRPr="00000000">
        <w:rPr>
          <w:rtl w:val="0"/>
        </w:rPr>
      </w:r>
    </w:p>
    <w:p w:rsidR="00000000" w:rsidDel="00000000" w:rsidP="00000000" w:rsidRDefault="00000000" w:rsidRPr="00000000" w14:paraId="00000066">
      <w:pPr>
        <w:pStyle w:val="Heading2"/>
        <w:rPr/>
      </w:pPr>
      <w:bookmarkStart w:colFirst="0" w:colLast="0" w:name="_8vyykywh2lez" w:id="10"/>
      <w:bookmarkEnd w:id="10"/>
      <w:r w:rsidDel="00000000" w:rsidR="00000000" w:rsidRPr="00000000">
        <w:rPr>
          <w:rtl w:val="0"/>
        </w:rPr>
        <w:t xml:space="preserve">Summary Of Tasks</w:t>
      </w:r>
    </w:p>
    <w:p w:rsidR="00000000" w:rsidDel="00000000" w:rsidP="00000000" w:rsidRDefault="00000000" w:rsidRPr="00000000" w14:paraId="00000067">
      <w:pPr>
        <w:rPr/>
      </w:pPr>
      <w:r w:rsidDel="00000000" w:rsidR="00000000" w:rsidRPr="00000000">
        <w:rPr>
          <w:rtl w:val="0"/>
        </w:rPr>
      </w:r>
    </w:p>
    <w:tbl>
      <w:tblPr>
        <w:tblStyle w:val="Table5"/>
        <w:tblW w:w="10635.0" w:type="dxa"/>
        <w:jc w:val="left"/>
        <w:tblInd w:w="10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720"/>
        <w:gridCol w:w="2910"/>
        <w:gridCol w:w="7005"/>
        <w:tblGridChange w:id="0">
          <w:tblGrid>
            <w:gridCol w:w="720"/>
            <w:gridCol w:w="2910"/>
            <w:gridCol w:w="7005"/>
          </w:tblGrid>
        </w:tblGridChange>
      </w:tblGrid>
      <w:tr>
        <w:trPr>
          <w:cantSplit w:val="0"/>
          <w:trHeight w:val="750" w:hRule="atLeast"/>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68">
            <w:pPr>
              <w:pStyle w:val="Heading4"/>
              <w:rPr/>
            </w:pPr>
            <w:bookmarkStart w:colFirst="0" w:colLast="0" w:name="_4j0x7i5elcbj" w:id="11"/>
            <w:bookmarkEnd w:id="11"/>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69">
            <w:pPr>
              <w:spacing w:after="0" w:before="0" w:line="240" w:lineRule="auto"/>
              <w:rPr/>
            </w:pPr>
            <w:r w:rsidDel="00000000" w:rsidR="00000000" w:rsidRPr="00000000">
              <w:rPr>
                <w:rtl w:val="0"/>
              </w:rPr>
              <w:t xml:space="preserve">Environment Setup Task</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6B">
            <w:pPr>
              <w:widowControl w:val="0"/>
              <w:spacing w:after="0" w:before="0" w:line="240" w:lineRule="auto"/>
              <w:jc w:val="center"/>
              <w:rPr>
                <w:color w:val="0b5394"/>
              </w:rPr>
            </w:pPr>
            <w:r w:rsidDel="00000000" w:rsidR="00000000" w:rsidRPr="00000000">
              <w:rPr>
                <w:color w:val="0b5394"/>
                <w:rtl w:val="0"/>
              </w:rPr>
              <w:t xml:space="preserve">1. </w:t>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6C">
            <w:pPr>
              <w:widowControl w:val="0"/>
              <w:spacing w:after="0" w:before="0" w:line="240" w:lineRule="auto"/>
              <w:rPr/>
            </w:pPr>
            <w:r w:rsidDel="00000000" w:rsidR="00000000" w:rsidRPr="00000000">
              <w:rPr>
                <w:color w:val="0b5394"/>
                <w:rtl w:val="0"/>
              </w:rPr>
              <w:t xml:space="preserve">System Environment</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6E">
            <w:pPr>
              <w:widowControl w:val="0"/>
              <w:spacing w:after="0" w:before="0" w:line="240" w:lineRule="auto"/>
              <w:jc w:val="center"/>
              <w:rPr/>
            </w:pPr>
            <w:r w:rsidDel="00000000" w:rsidR="00000000" w:rsidRPr="00000000">
              <w:rPr>
                <w:rtl w:val="0"/>
              </w:rPr>
              <w:t xml:space="preserve">1.1.</w:t>
            </w:r>
          </w:p>
        </w:tc>
        <w:tc>
          <w:tcPr>
            <w:gridSpan w:val="2"/>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6F">
            <w:pPr>
              <w:widowControl w:val="0"/>
              <w:spacing w:after="0" w:before="0" w:line="240" w:lineRule="auto"/>
              <w:rPr/>
            </w:pPr>
            <w:r w:rsidDel="00000000" w:rsidR="00000000" w:rsidRPr="00000000">
              <w:rPr>
                <w:rtl w:val="0"/>
              </w:rPr>
              <w:t xml:space="preserve">Update /etc/environment file</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71">
            <w:pPr>
              <w:widowControl w:val="0"/>
              <w:spacing w:after="0" w:before="0" w:line="240" w:lineRule="auto"/>
              <w:jc w:val="center"/>
              <w:rPr/>
            </w:pPr>
            <w:r w:rsidDel="00000000" w:rsidR="00000000" w:rsidRPr="00000000">
              <w:rPr>
                <w:rtl w:val="0"/>
              </w:rPr>
              <w:t xml:space="preserve">1.2.</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72">
            <w:pPr>
              <w:widowControl w:val="0"/>
              <w:spacing w:after="0" w:before="0" w:line="240" w:lineRule="auto"/>
              <w:rPr/>
            </w:pPr>
            <w:r w:rsidDel="00000000" w:rsidR="00000000" w:rsidRPr="00000000">
              <w:rPr>
                <w:rtl w:val="0"/>
              </w:rPr>
              <w:t xml:space="preserve">Update /etc/hosts file</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74">
            <w:pPr>
              <w:widowControl w:val="0"/>
              <w:spacing w:after="0" w:before="0" w:line="240" w:lineRule="auto"/>
              <w:jc w:val="center"/>
              <w:rPr>
                <w:color w:val="0b5394"/>
              </w:rPr>
            </w:pPr>
            <w:r w:rsidDel="00000000" w:rsidR="00000000" w:rsidRPr="00000000">
              <w:rPr>
                <w:color w:val="0b5394"/>
                <w:rtl w:val="0"/>
              </w:rPr>
              <w:t xml:space="preserve">2.</w:t>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75">
            <w:pPr>
              <w:widowControl w:val="0"/>
              <w:spacing w:after="0" w:before="0" w:line="240" w:lineRule="auto"/>
              <w:rPr/>
            </w:pPr>
            <w:r w:rsidDel="00000000" w:rsidR="00000000" w:rsidRPr="00000000">
              <w:rPr>
                <w:color w:val="0b5394"/>
                <w:rtl w:val="0"/>
              </w:rPr>
              <w:t xml:space="preserve">Security Environment</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77">
            <w:pPr>
              <w:widowControl w:val="0"/>
              <w:spacing w:after="0" w:before="0" w:line="240" w:lineRule="auto"/>
              <w:jc w:val="center"/>
              <w:rPr/>
            </w:pPr>
            <w:r w:rsidDel="00000000" w:rsidR="00000000" w:rsidRPr="00000000">
              <w:rPr>
                <w:rtl w:val="0"/>
              </w:rPr>
              <w:t xml:space="preserve">2.1.</w:t>
            </w:r>
          </w:p>
        </w:tc>
        <w:tc>
          <w:tcPr>
            <w:gridSpan w:val="2"/>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78">
            <w:pPr>
              <w:widowControl w:val="0"/>
              <w:spacing w:after="0" w:before="0" w:line="240" w:lineRule="auto"/>
              <w:rPr/>
            </w:pPr>
            <w:r w:rsidDel="00000000" w:rsidR="00000000" w:rsidRPr="00000000">
              <w:rPr>
                <w:rtl w:val="0"/>
              </w:rPr>
              <w:t xml:space="preserve">Set up SSL files</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7A">
            <w:pPr>
              <w:widowControl w:val="0"/>
              <w:spacing w:after="0" w:before="0" w:line="240" w:lineRule="auto"/>
              <w:jc w:val="center"/>
              <w:rPr/>
            </w:pPr>
            <w:r w:rsidDel="00000000" w:rsidR="00000000" w:rsidRPr="00000000">
              <w:rPr>
                <w:color w:val="0b5394"/>
                <w:rtl w:val="0"/>
              </w:rPr>
              <w:t xml:space="preserve">3.</w:t>
            </w:r>
            <w:r w:rsidDel="00000000" w:rsidR="00000000" w:rsidRPr="00000000">
              <w:rPr>
                <w:rtl w:val="0"/>
              </w:rPr>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7B">
            <w:pPr>
              <w:widowControl w:val="0"/>
              <w:spacing w:after="0" w:before="0" w:line="240" w:lineRule="auto"/>
              <w:rPr/>
            </w:pPr>
            <w:r w:rsidDel="00000000" w:rsidR="00000000" w:rsidRPr="00000000">
              <w:rPr>
                <w:color w:val="0b5394"/>
                <w:rtl w:val="0"/>
              </w:rPr>
              <w:t xml:space="preserve">Java Environment</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7D">
            <w:pPr>
              <w:widowControl w:val="0"/>
              <w:spacing w:after="0" w:before="0" w:line="240" w:lineRule="auto"/>
              <w:jc w:val="center"/>
              <w:rPr/>
            </w:pPr>
            <w:r w:rsidDel="00000000" w:rsidR="00000000" w:rsidRPr="00000000">
              <w:rPr>
                <w:rtl w:val="0"/>
              </w:rPr>
              <w:t xml:space="preserve">3.1.</w:t>
            </w:r>
          </w:p>
        </w:tc>
        <w:tc>
          <w:tcPr>
            <w:gridSpan w:val="2"/>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7E">
            <w:pPr>
              <w:widowControl w:val="0"/>
              <w:spacing w:after="0" w:before="0" w:line="240" w:lineRule="auto"/>
              <w:rPr/>
            </w:pPr>
            <w:r w:rsidDel="00000000" w:rsidR="00000000" w:rsidRPr="00000000">
              <w:rPr>
                <w:rtl w:val="0"/>
              </w:rPr>
              <w:t xml:space="preserve">Install JDK</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80">
            <w:pPr>
              <w:widowControl w:val="0"/>
              <w:spacing w:after="0" w:before="0" w:line="240" w:lineRule="auto"/>
              <w:jc w:val="center"/>
              <w:rPr/>
            </w:pPr>
            <w:r w:rsidDel="00000000" w:rsidR="00000000" w:rsidRPr="00000000">
              <w:rPr>
                <w:rtl w:val="0"/>
              </w:rPr>
              <w:t xml:space="preserve">3.2.</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81">
            <w:pPr>
              <w:widowControl w:val="0"/>
              <w:spacing w:after="0" w:before="0" w:line="240" w:lineRule="auto"/>
              <w:rPr/>
            </w:pPr>
            <w:r w:rsidDel="00000000" w:rsidR="00000000" w:rsidRPr="00000000">
              <w:rPr>
                <w:rtl w:val="0"/>
              </w:rPr>
              <w:t xml:space="preserve">Install Maven</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83">
            <w:pPr>
              <w:widowControl w:val="0"/>
              <w:spacing w:after="0" w:before="0" w:line="240" w:lineRule="auto"/>
              <w:jc w:val="center"/>
              <w:rPr>
                <w:color w:val="0b5394"/>
              </w:rPr>
            </w:pPr>
            <w:r w:rsidDel="00000000" w:rsidR="00000000" w:rsidRPr="00000000">
              <w:rPr>
                <w:color w:val="0b5394"/>
                <w:rtl w:val="0"/>
              </w:rPr>
              <w:t xml:space="preserve">4.</w:t>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84">
            <w:pPr>
              <w:widowControl w:val="0"/>
              <w:spacing w:after="0" w:before="0" w:line="240" w:lineRule="auto"/>
              <w:rPr/>
            </w:pPr>
            <w:r w:rsidDel="00000000" w:rsidR="00000000" w:rsidRPr="00000000">
              <w:rPr>
                <w:color w:val="0b5394"/>
                <w:rtl w:val="0"/>
              </w:rPr>
              <w:t xml:space="preserve">NodeJS Environment</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86">
            <w:pPr>
              <w:widowControl w:val="0"/>
              <w:spacing w:after="0" w:before="0" w:line="240" w:lineRule="auto"/>
              <w:jc w:val="center"/>
              <w:rPr/>
            </w:pPr>
            <w:r w:rsidDel="00000000" w:rsidR="00000000" w:rsidRPr="00000000">
              <w:rPr>
                <w:rtl w:val="0"/>
              </w:rPr>
              <w:t xml:space="preserve">4.1.</w:t>
            </w:r>
          </w:p>
        </w:tc>
        <w:tc>
          <w:tcPr>
            <w:gridSpan w:val="2"/>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87">
            <w:pPr>
              <w:widowControl w:val="0"/>
              <w:spacing w:after="0" w:before="0" w:line="240" w:lineRule="auto"/>
              <w:rPr/>
            </w:pPr>
            <w:r w:rsidDel="00000000" w:rsidR="00000000" w:rsidRPr="00000000">
              <w:rPr>
                <w:rtl w:val="0"/>
              </w:rPr>
              <w:t xml:space="preserve">Install NodeJS</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89">
            <w:pPr>
              <w:widowControl w:val="0"/>
              <w:spacing w:after="0" w:before="0" w:line="240" w:lineRule="auto"/>
              <w:jc w:val="center"/>
              <w:rPr/>
            </w:pPr>
            <w:r w:rsidDel="00000000" w:rsidR="00000000" w:rsidRPr="00000000">
              <w:rPr>
                <w:rtl w:val="0"/>
              </w:rPr>
              <w:t xml:space="preserve">4.2.</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8A">
            <w:pPr>
              <w:widowControl w:val="0"/>
              <w:spacing w:after="0" w:before="0" w:line="240" w:lineRule="auto"/>
              <w:rPr/>
            </w:pPr>
            <w:r w:rsidDel="00000000" w:rsidR="00000000" w:rsidRPr="00000000">
              <w:rPr>
                <w:rtl w:val="0"/>
              </w:rPr>
              <w:t xml:space="preserve">Install NPM</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8C">
            <w:pPr>
              <w:widowControl w:val="0"/>
              <w:spacing w:after="0" w:before="0" w:line="240" w:lineRule="auto"/>
              <w:jc w:val="center"/>
              <w:rPr/>
            </w:pPr>
            <w:r w:rsidDel="00000000" w:rsidR="00000000" w:rsidRPr="00000000">
              <w:rPr>
                <w:rtl w:val="0"/>
              </w:rPr>
              <w:t xml:space="preserve">4.3.</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8D">
            <w:pPr>
              <w:widowControl w:val="0"/>
              <w:spacing w:after="0" w:before="0" w:line="240" w:lineRule="auto"/>
              <w:rPr/>
            </w:pPr>
            <w:r w:rsidDel="00000000" w:rsidR="00000000" w:rsidRPr="00000000">
              <w:rPr>
                <w:rtl w:val="0"/>
              </w:rPr>
              <w:t xml:space="preserve">Install Angular CLI</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8F">
            <w:pPr>
              <w:widowControl w:val="0"/>
              <w:spacing w:after="0" w:before="0" w:line="240" w:lineRule="auto"/>
              <w:jc w:val="center"/>
              <w:rPr/>
            </w:pPr>
            <w:r w:rsidDel="00000000" w:rsidR="00000000" w:rsidRPr="00000000">
              <w:rPr>
                <w:rtl w:val="0"/>
              </w:rPr>
              <w:t xml:space="preserve">4.4.</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90">
            <w:pPr>
              <w:widowControl w:val="0"/>
              <w:spacing w:after="0" w:before="0" w:line="240" w:lineRule="auto"/>
              <w:rPr/>
            </w:pPr>
            <w:r w:rsidDel="00000000" w:rsidR="00000000" w:rsidRPr="00000000">
              <w:rPr>
                <w:rtl w:val="0"/>
              </w:rPr>
              <w:t xml:space="preserve">Install Meta</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92">
            <w:pPr>
              <w:widowControl w:val="0"/>
              <w:spacing w:after="0" w:before="0" w:line="240" w:lineRule="auto"/>
              <w:jc w:val="center"/>
              <w:rPr/>
            </w:pPr>
            <w:r w:rsidDel="00000000" w:rsidR="00000000" w:rsidRPr="00000000">
              <w:rPr>
                <w:color w:val="0b5394"/>
                <w:rtl w:val="0"/>
              </w:rPr>
              <w:t xml:space="preserve">5.</w:t>
            </w:r>
            <w:r w:rsidDel="00000000" w:rsidR="00000000" w:rsidRPr="00000000">
              <w:rPr>
                <w:rtl w:val="0"/>
              </w:rPr>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93">
            <w:pPr>
              <w:widowControl w:val="0"/>
              <w:spacing w:after="0" w:before="0" w:line="240" w:lineRule="auto"/>
              <w:rPr/>
            </w:pPr>
            <w:r w:rsidDel="00000000" w:rsidR="00000000" w:rsidRPr="00000000">
              <w:rPr>
                <w:color w:val="0b5394"/>
                <w:rtl w:val="0"/>
              </w:rPr>
              <w:t xml:space="preserve">Docker Environment</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95">
            <w:pPr>
              <w:widowControl w:val="0"/>
              <w:spacing w:after="0" w:before="0" w:line="240" w:lineRule="auto"/>
              <w:jc w:val="center"/>
              <w:rPr/>
            </w:pPr>
            <w:r w:rsidDel="00000000" w:rsidR="00000000" w:rsidRPr="00000000">
              <w:rPr>
                <w:rtl w:val="0"/>
              </w:rPr>
              <w:t xml:space="preserve">5.1.</w:t>
            </w:r>
          </w:p>
        </w:tc>
        <w:tc>
          <w:tcPr>
            <w:gridSpan w:val="2"/>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96">
            <w:pPr>
              <w:widowControl w:val="0"/>
              <w:spacing w:after="0" w:before="0" w:line="240" w:lineRule="auto"/>
              <w:rPr/>
            </w:pPr>
            <w:r w:rsidDel="00000000" w:rsidR="00000000" w:rsidRPr="00000000">
              <w:rPr>
                <w:rtl w:val="0"/>
              </w:rPr>
              <w:t xml:space="preserve">Install Docker Engine</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98">
            <w:pPr>
              <w:widowControl w:val="0"/>
              <w:spacing w:after="0" w:before="0" w:line="240" w:lineRule="auto"/>
              <w:jc w:val="center"/>
              <w:rPr/>
            </w:pPr>
            <w:r w:rsidDel="00000000" w:rsidR="00000000" w:rsidRPr="00000000">
              <w:rPr>
                <w:rtl w:val="0"/>
              </w:rPr>
              <w:t xml:space="preserve">5.2.</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99">
            <w:pPr>
              <w:widowControl w:val="0"/>
              <w:spacing w:after="0" w:before="0" w:line="240" w:lineRule="auto"/>
              <w:rPr/>
            </w:pPr>
            <w:r w:rsidDel="00000000" w:rsidR="00000000" w:rsidRPr="00000000">
              <w:rPr>
                <w:rtl w:val="0"/>
              </w:rPr>
              <w:t xml:space="preserve">Install Docker Compose</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9B">
            <w:pPr>
              <w:widowControl w:val="0"/>
              <w:spacing w:after="0" w:before="0" w:line="240" w:lineRule="auto"/>
              <w:jc w:val="center"/>
              <w:rPr/>
            </w:pPr>
            <w:r w:rsidDel="00000000" w:rsidR="00000000" w:rsidRPr="00000000">
              <w:rPr>
                <w:rtl w:val="0"/>
              </w:rPr>
              <w:t xml:space="preserve">5.3.</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9C">
            <w:pPr>
              <w:widowControl w:val="0"/>
              <w:spacing w:after="0" w:before="0" w:line="240" w:lineRule="auto"/>
              <w:rPr/>
            </w:pPr>
            <w:r w:rsidDel="00000000" w:rsidR="00000000" w:rsidRPr="00000000">
              <w:rPr>
                <w:rtl w:val="0"/>
              </w:rPr>
              <w:t xml:space="preserve">Install Docker Registry</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9E">
            <w:pPr>
              <w:widowControl w:val="0"/>
              <w:spacing w:after="0" w:before="0" w:line="240" w:lineRule="auto"/>
              <w:jc w:val="center"/>
              <w:rPr>
                <w:color w:val="0b5394"/>
              </w:rPr>
            </w:pPr>
            <w:r w:rsidDel="00000000" w:rsidR="00000000" w:rsidRPr="00000000">
              <w:rPr>
                <w:color w:val="0b5394"/>
                <w:rtl w:val="0"/>
              </w:rPr>
              <w:t xml:space="preserve">6.</w:t>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9F">
            <w:pPr>
              <w:widowControl w:val="0"/>
              <w:spacing w:after="0" w:before="0" w:line="240" w:lineRule="auto"/>
              <w:rPr/>
            </w:pPr>
            <w:r w:rsidDel="00000000" w:rsidR="00000000" w:rsidRPr="00000000">
              <w:rPr>
                <w:color w:val="0b5394"/>
                <w:rtl w:val="0"/>
              </w:rPr>
              <w:t xml:space="preserve">Kubernetes Environment</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A1">
            <w:pPr>
              <w:widowControl w:val="0"/>
              <w:spacing w:after="0" w:before="0" w:line="240" w:lineRule="auto"/>
              <w:jc w:val="center"/>
              <w:rPr/>
            </w:pPr>
            <w:r w:rsidDel="00000000" w:rsidR="00000000" w:rsidRPr="00000000">
              <w:rPr>
                <w:rtl w:val="0"/>
              </w:rPr>
              <w:t xml:space="preserve">6.1.</w:t>
            </w:r>
          </w:p>
        </w:tc>
        <w:tc>
          <w:tcPr>
            <w:gridSpan w:val="2"/>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A2">
            <w:pPr>
              <w:widowControl w:val="0"/>
              <w:spacing w:after="0" w:before="0" w:line="240" w:lineRule="auto"/>
              <w:rPr/>
            </w:pPr>
            <w:r w:rsidDel="00000000" w:rsidR="00000000" w:rsidRPr="00000000">
              <w:rPr>
                <w:rtl w:val="0"/>
              </w:rPr>
              <w:t xml:space="preserve">Install Kubernetes</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A4">
            <w:pPr>
              <w:widowControl w:val="0"/>
              <w:spacing w:after="0" w:before="0" w:line="240" w:lineRule="auto"/>
              <w:jc w:val="center"/>
              <w:rPr/>
            </w:pPr>
            <w:r w:rsidDel="00000000" w:rsidR="00000000" w:rsidRPr="00000000">
              <w:rPr>
                <w:rtl w:val="0"/>
              </w:rPr>
              <w:t xml:space="preserve">6.2.</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A5">
            <w:pPr>
              <w:widowControl w:val="0"/>
              <w:spacing w:after="0" w:before="0" w:line="240" w:lineRule="auto"/>
              <w:rPr/>
            </w:pPr>
            <w:r w:rsidDel="00000000" w:rsidR="00000000" w:rsidRPr="00000000">
              <w:rPr>
                <w:rtl w:val="0"/>
              </w:rPr>
              <w:t xml:space="preserve">Create Kubernetes Cluster</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A7">
            <w:pPr>
              <w:widowControl w:val="0"/>
              <w:spacing w:after="0" w:before="0" w:line="240" w:lineRule="auto"/>
              <w:jc w:val="center"/>
              <w:rPr/>
            </w:pPr>
            <w:r w:rsidDel="00000000" w:rsidR="00000000" w:rsidRPr="00000000">
              <w:rPr>
                <w:rtl w:val="0"/>
              </w:rPr>
              <w:t xml:space="preserve">6.3.</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A8">
            <w:pPr>
              <w:widowControl w:val="0"/>
              <w:spacing w:after="0" w:before="0" w:line="240" w:lineRule="auto"/>
              <w:rPr/>
            </w:pPr>
            <w:r w:rsidDel="00000000" w:rsidR="00000000" w:rsidRPr="00000000">
              <w:rPr>
                <w:rtl w:val="0"/>
              </w:rPr>
              <w:t xml:space="preserve">Add Docker Registry Secret to the cluster</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AA">
            <w:pPr>
              <w:widowControl w:val="0"/>
              <w:spacing w:after="0" w:before="0" w:line="240" w:lineRule="auto"/>
              <w:jc w:val="center"/>
              <w:rPr/>
            </w:pPr>
            <w:r w:rsidDel="00000000" w:rsidR="00000000" w:rsidRPr="00000000">
              <w:rPr>
                <w:rtl w:val="0"/>
              </w:rPr>
              <w:t xml:space="preserve">6.4.</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AB">
            <w:pPr>
              <w:widowControl w:val="0"/>
              <w:spacing w:after="0" w:before="0" w:line="240" w:lineRule="auto"/>
              <w:rPr/>
            </w:pPr>
            <w:r w:rsidDel="00000000" w:rsidR="00000000" w:rsidRPr="00000000">
              <w:rPr>
                <w:rtl w:val="0"/>
              </w:rPr>
              <w:t xml:space="preserve">Add Weavenet to the cluster</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AD">
            <w:pPr>
              <w:widowControl w:val="0"/>
              <w:spacing w:after="0" w:before="0" w:line="240" w:lineRule="auto"/>
              <w:jc w:val="center"/>
              <w:rPr/>
            </w:pPr>
            <w:r w:rsidDel="00000000" w:rsidR="00000000" w:rsidRPr="00000000">
              <w:rPr>
                <w:rtl w:val="0"/>
              </w:rPr>
              <w:t xml:space="preserve">6.5.</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AE">
            <w:pPr>
              <w:widowControl w:val="0"/>
              <w:spacing w:after="0" w:before="0" w:line="240" w:lineRule="auto"/>
              <w:rPr/>
            </w:pPr>
            <w:r w:rsidDel="00000000" w:rsidR="00000000" w:rsidRPr="00000000">
              <w:rPr>
                <w:rtl w:val="0"/>
              </w:rPr>
              <w:t xml:space="preserve">Add Helm to the cluster</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B0">
            <w:pPr>
              <w:widowControl w:val="0"/>
              <w:spacing w:after="0" w:before="0" w:line="240" w:lineRule="auto"/>
              <w:jc w:val="center"/>
              <w:rPr/>
            </w:pPr>
            <w:r w:rsidDel="00000000" w:rsidR="00000000" w:rsidRPr="00000000">
              <w:rPr>
                <w:rtl w:val="0"/>
              </w:rPr>
              <w:t xml:space="preserve">6.6.</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B1">
            <w:pPr>
              <w:widowControl w:val="0"/>
              <w:spacing w:after="0" w:before="0" w:line="240" w:lineRule="auto"/>
              <w:rPr/>
            </w:pPr>
            <w:r w:rsidDel="00000000" w:rsidR="00000000" w:rsidRPr="00000000">
              <w:rPr>
                <w:rtl w:val="0"/>
              </w:rPr>
              <w:t xml:space="preserve">Add Traefik to the cluster</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B3">
            <w:pPr>
              <w:widowControl w:val="0"/>
              <w:spacing w:after="0" w:before="0" w:line="240" w:lineRule="auto"/>
              <w:jc w:val="center"/>
              <w:rPr/>
            </w:pPr>
            <w:r w:rsidDel="00000000" w:rsidR="00000000" w:rsidRPr="00000000">
              <w:rPr>
                <w:rtl w:val="0"/>
              </w:rPr>
              <w:t xml:space="preserve">6.7.</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B4">
            <w:pPr>
              <w:widowControl w:val="0"/>
              <w:spacing w:after="0" w:before="0" w:line="240" w:lineRule="auto"/>
              <w:rPr/>
            </w:pPr>
            <w:r w:rsidDel="00000000" w:rsidR="00000000" w:rsidRPr="00000000">
              <w:rPr>
                <w:rtl w:val="0"/>
              </w:rPr>
              <w:t xml:space="preserve">Add Storage Volumes to the cluster</w:t>
            </w:r>
          </w:p>
        </w:tc>
      </w:tr>
    </w:tbl>
    <w:p w:rsidR="00000000" w:rsidDel="00000000" w:rsidP="00000000" w:rsidRDefault="00000000" w:rsidRPr="00000000" w14:paraId="000000B6">
      <w:pPr>
        <w:rPr/>
      </w:pPr>
      <w:r w:rsidDel="00000000" w:rsidR="00000000" w:rsidRPr="00000000">
        <w:rPr>
          <w:rtl w:val="0"/>
        </w:rPr>
      </w:r>
    </w:p>
    <w:tbl>
      <w:tblPr>
        <w:tblStyle w:val="Table6"/>
        <w:tblW w:w="10635.0" w:type="dxa"/>
        <w:jc w:val="left"/>
        <w:tblInd w:w="100.80000000000001"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720"/>
        <w:gridCol w:w="2910"/>
        <w:gridCol w:w="7005"/>
        <w:tblGridChange w:id="0">
          <w:tblGrid>
            <w:gridCol w:w="720"/>
            <w:gridCol w:w="2910"/>
            <w:gridCol w:w="7005"/>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6.8.</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B8">
            <w:pPr>
              <w:widowControl w:val="0"/>
              <w:spacing w:line="240" w:lineRule="auto"/>
              <w:rPr/>
            </w:pPr>
            <w:r w:rsidDel="00000000" w:rsidR="00000000" w:rsidRPr="00000000">
              <w:rPr>
                <w:rtl w:val="0"/>
              </w:rPr>
              <w:t xml:space="preserve">Add PostgreSQL to the cluster</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6.9.</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BB">
            <w:pPr>
              <w:widowControl w:val="0"/>
              <w:spacing w:line="240" w:lineRule="auto"/>
              <w:rPr/>
            </w:pPr>
            <w:r w:rsidDel="00000000" w:rsidR="00000000" w:rsidRPr="00000000">
              <w:rPr>
                <w:rtl w:val="0"/>
              </w:rPr>
              <w:t xml:space="preserve">Add Cassandra to the cluster</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6.10</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BE">
            <w:pPr>
              <w:widowControl w:val="0"/>
              <w:spacing w:line="240" w:lineRule="auto"/>
              <w:rPr/>
            </w:pPr>
            <w:r w:rsidDel="00000000" w:rsidR="00000000" w:rsidRPr="00000000">
              <w:rPr>
                <w:rtl w:val="0"/>
              </w:rPr>
              <w:t xml:space="preserve">Add RabbitMQ to the cluster</w:t>
            </w:r>
          </w:p>
        </w:tc>
      </w:tr>
    </w:tbl>
    <w:p w:rsidR="00000000" w:rsidDel="00000000" w:rsidP="00000000" w:rsidRDefault="00000000" w:rsidRPr="00000000" w14:paraId="000000C0">
      <w:pPr>
        <w:pStyle w:val="Heading2"/>
        <w:rPr/>
        <w:sectPr>
          <w:type w:val="nextPage"/>
          <w:pgSz w:h="16838" w:w="11906" w:orient="portrait"/>
          <w:pgMar w:bottom="1080" w:top="1080" w:left="720" w:right="720" w:header="0" w:footer="720"/>
        </w:sectPr>
      </w:pPr>
      <w:bookmarkStart w:colFirst="0" w:colLast="0" w:name="_3a5ecpxxlvd8" w:id="12"/>
      <w:bookmarkEnd w:id="12"/>
      <w:r w:rsidDel="00000000" w:rsidR="00000000" w:rsidRPr="00000000">
        <w:rPr>
          <w:rtl w:val="0"/>
        </w:rPr>
      </w:r>
    </w:p>
    <w:p w:rsidR="00000000" w:rsidDel="00000000" w:rsidP="00000000" w:rsidRDefault="00000000" w:rsidRPr="00000000" w14:paraId="000000C1">
      <w:pPr>
        <w:pStyle w:val="Heading2"/>
        <w:rPr/>
      </w:pPr>
      <w:bookmarkStart w:colFirst="0" w:colLast="0" w:name="_imk9jzrp94s5" w:id="13"/>
      <w:bookmarkEnd w:id="13"/>
      <w:r w:rsidDel="00000000" w:rsidR="00000000" w:rsidRPr="00000000">
        <w:rPr>
          <w:rtl w:val="0"/>
        </w:rPr>
        <w:t xml:space="preserve">System Environment Setup</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spacing w:before="0" w:lineRule="auto"/>
        <w:rPr/>
      </w:pPr>
      <w:bookmarkStart w:colFirst="0" w:colLast="0" w:name="_v1cuaujfhjcj" w:id="14"/>
      <w:bookmarkEnd w:id="14"/>
      <w:r w:rsidDel="00000000" w:rsidR="00000000" w:rsidRPr="00000000">
        <w:rPr>
          <w:rtl w:val="0"/>
        </w:rPr>
        <w:t xml:space="preserve">1.1. Update the /etc/environment file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Follow the instructions below to ready the /etc/environment file for the system installation:</w:t>
      </w:r>
    </w:p>
    <w:p w:rsidR="00000000" w:rsidDel="00000000" w:rsidP="00000000" w:rsidRDefault="00000000" w:rsidRPr="00000000" w14:paraId="000000C7">
      <w:pPr>
        <w:rPr/>
      </w:pPr>
      <w:r w:rsidDel="00000000" w:rsidR="00000000" w:rsidRPr="00000000">
        <w:rPr>
          <w:rtl w:val="0"/>
        </w:rPr>
      </w:r>
    </w:p>
    <w:tbl>
      <w:tblPr>
        <w:tblStyle w:val="Table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C8">
            <w:pPr>
              <w:widowControl w:val="0"/>
              <w:spacing w:after="0" w:before="0" w:line="240" w:lineRule="auto"/>
              <w:rPr/>
            </w:pPr>
            <w:r w:rsidDel="00000000" w:rsidR="00000000" w:rsidRPr="00000000">
              <w:rPr>
                <w:rtl w:val="0"/>
              </w:rPr>
              <w:t xml:space="preserve">1.1.1. Open the /etc/environment file: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nano /etc/environment</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8"/>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CE">
            <w:pPr>
              <w:widowControl w:val="0"/>
              <w:spacing w:after="0" w:before="0" w:line="240" w:lineRule="auto"/>
              <w:rPr/>
            </w:pPr>
            <w:r w:rsidDel="00000000" w:rsidR="00000000" w:rsidRPr="00000000">
              <w:rPr>
                <w:rtl w:val="0"/>
              </w:rPr>
              <w:t xml:space="preserve">1.1.2. Add the followings environment variables to the /etc/environment file: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HOST_NAME="&lt;kubernetes.machine.name&gt;"</w:t>
            </w:r>
          </w:p>
          <w:p w:rsidR="00000000" w:rsidDel="00000000" w:rsidP="00000000" w:rsidRDefault="00000000" w:rsidRPr="00000000" w14:paraId="000000D1">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API_SERVER_HOST_NAME="&lt;cloud.reportingtool.org&gt;"</w:t>
            </w:r>
          </w:p>
          <w:p w:rsidR="00000000" w:rsidDel="00000000" w:rsidP="00000000" w:rsidRDefault="00000000" w:rsidRPr="00000000" w14:paraId="000000D2">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POSTGRESQL_SERVER_HOST_NAME="&lt;cloud.reportingtool.org&gt;"</w:t>
            </w:r>
          </w:p>
          <w:p w:rsidR="00000000" w:rsidDel="00000000" w:rsidP="00000000" w:rsidRDefault="00000000" w:rsidRPr="00000000" w14:paraId="000000D3">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RABBITMQ_SERVER_HOST_NAME="&lt;rabbitmq.reportingtool.org&gt;"</w:t>
            </w:r>
          </w:p>
          <w:p w:rsidR="00000000" w:rsidDel="00000000" w:rsidP="00000000" w:rsidRDefault="00000000" w:rsidRPr="00000000" w14:paraId="000000D4">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REGISTRY_SERVER_HOST_NAME="&lt;cloud.reportingtool.org&gt;"</w:t>
            </w:r>
          </w:p>
          <w:p w:rsidR="00000000" w:rsidDel="00000000" w:rsidP="00000000" w:rsidRDefault="00000000" w:rsidRPr="00000000" w14:paraId="000000D5">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TRAEFIK_SERVER_HOST_NAME="&lt;traefik.reportingtool.org&gt;"</w:t>
            </w:r>
          </w:p>
        </w:tc>
      </w:tr>
      <w:tr>
        <w:trPr>
          <w:cantSplit w:val="0"/>
          <w:trHeight w:val="440" w:hRule="atLeast"/>
          <w:tblHeader w:val="0"/>
        </w:trPr>
        <w:tc>
          <w:tcPr>
            <w:gridSpan w:val="2"/>
            <w:tcBorders>
              <w:top w:color="ffffff" w:space="0" w:sz="8" w:val="single"/>
              <w:left w:color="d9d9d9" w:space="0" w:sz="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1"/>
              </w:numPr>
              <w:spacing w:after="0" w:before="0" w:line="240" w:lineRule="auto"/>
              <w:ind w:left="720" w:hanging="360"/>
              <w:rPr>
                <w:color w:val="0b5394"/>
              </w:rPr>
            </w:pPr>
            <w:r w:rsidDel="00000000" w:rsidR="00000000" w:rsidRPr="00000000">
              <w:rPr>
                <w:color w:val="0b5394"/>
                <w:rtl w:val="0"/>
              </w:rPr>
              <w:t xml:space="preserve">Please remember to replace the sections in angular brackets with actual values</w:t>
            </w:r>
          </w:p>
          <w:p w:rsidR="00000000" w:rsidDel="00000000" w:rsidP="00000000" w:rsidRDefault="00000000" w:rsidRPr="00000000" w14:paraId="000000D8">
            <w:pPr>
              <w:widowControl w:val="0"/>
              <w:numPr>
                <w:ilvl w:val="0"/>
                <w:numId w:val="1"/>
              </w:numPr>
              <w:spacing w:after="0" w:before="0" w:line="240" w:lineRule="auto"/>
              <w:ind w:left="720" w:hanging="360"/>
              <w:rPr>
                <w:color w:val="0b5394"/>
                <w:u w:val="none"/>
              </w:rPr>
            </w:pPr>
            <w:r w:rsidDel="00000000" w:rsidR="00000000" w:rsidRPr="00000000">
              <w:rPr>
                <w:color w:val="0b5394"/>
                <w:rtl w:val="0"/>
              </w:rPr>
              <w:t xml:space="preserve">HOST_NAME should match one of the hostnames in “kubectl get nodes”</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9"/>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1.1.3. Press Ctrl + X button and the enter Y to save the updates:</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10"/>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1.1.4. Reload the /etc/environment file: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/etc/environment</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sectPr>
          <w:type w:val="nextPage"/>
          <w:pgSz w:h="16838" w:w="11906" w:orient="portrait"/>
          <w:pgMar w:bottom="1080" w:top="1080" w:left="720" w:right="720" w:header="0" w:footer="720"/>
        </w:sectPr>
      </w:pPr>
      <w:r w:rsidDel="00000000" w:rsidR="00000000" w:rsidRPr="00000000">
        <w:rPr>
          <w:rtl w:val="0"/>
        </w:rPr>
      </w:r>
    </w:p>
    <w:p w:rsidR="00000000" w:rsidDel="00000000" w:rsidP="00000000" w:rsidRDefault="00000000" w:rsidRPr="00000000" w14:paraId="000000E6">
      <w:pPr>
        <w:pStyle w:val="Heading3"/>
        <w:rPr/>
      </w:pPr>
      <w:bookmarkStart w:colFirst="0" w:colLast="0" w:name="_s9ltnojn1x9" w:id="15"/>
      <w:bookmarkEnd w:id="15"/>
      <w:r w:rsidDel="00000000" w:rsidR="00000000" w:rsidRPr="00000000">
        <w:rPr>
          <w:rtl w:val="0"/>
        </w:rPr>
        <w:t xml:space="preserve">1.2. Update the /etc/hosts file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Follow the instructions that follow to ready the /etc/hosts file for the system installation:</w:t>
      </w:r>
    </w:p>
    <w:p w:rsidR="00000000" w:rsidDel="00000000" w:rsidP="00000000" w:rsidRDefault="00000000" w:rsidRPr="00000000" w14:paraId="000000E9">
      <w:pPr>
        <w:rPr/>
      </w:pPr>
      <w:r w:rsidDel="00000000" w:rsidR="00000000" w:rsidRPr="00000000">
        <w:rPr>
          <w:rtl w:val="0"/>
        </w:rPr>
      </w:r>
    </w:p>
    <w:tbl>
      <w:tblPr>
        <w:tblStyle w:val="Table11"/>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1.2.1. Open the /etc/hosts file: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nano /etc/hosts</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12"/>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1.2.2. Add the followings hosts line to the /etc/hosts file: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&lt;10.118.16.9&gt; &lt;cloud.reportingtool.org&gt; &lt;rabbitmq.reportingtool.org&gt; &lt;traefik.reportingtool.org&gt;</w:t>
            </w:r>
          </w:p>
        </w:tc>
      </w:tr>
      <w:tr>
        <w:trPr>
          <w:cantSplit w:val="0"/>
          <w:trHeight w:val="440" w:hRule="atLeast"/>
          <w:tblHeader w:val="0"/>
        </w:trPr>
        <w:tc>
          <w:tcPr>
            <w:gridSpan w:val="2"/>
            <w:tcBorders>
              <w:top w:color="ffffff" w:space="0" w:sz="8" w:val="single"/>
              <w:left w:color="d9d9d9" w:space="0" w:sz="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
              </w:numPr>
              <w:spacing w:line="240" w:lineRule="auto"/>
              <w:ind w:left="720" w:hanging="360"/>
              <w:rPr>
                <w:color w:val="0b5394"/>
              </w:rPr>
            </w:pPr>
            <w:r w:rsidDel="00000000" w:rsidR="00000000" w:rsidRPr="00000000">
              <w:rPr>
                <w:color w:val="0b5394"/>
                <w:rtl w:val="0"/>
              </w:rPr>
              <w:t xml:space="preserve">Please remember to replace the sections with angular brackets with actual values</w:t>
            </w:r>
          </w:p>
          <w:p w:rsidR="00000000" w:rsidDel="00000000" w:rsidP="00000000" w:rsidRDefault="00000000" w:rsidRPr="00000000" w14:paraId="000000F5">
            <w:pPr>
              <w:widowControl w:val="0"/>
              <w:numPr>
                <w:ilvl w:val="0"/>
                <w:numId w:val="1"/>
              </w:numPr>
              <w:spacing w:line="240" w:lineRule="auto"/>
              <w:ind w:left="720" w:hanging="360"/>
              <w:rPr>
                <w:color w:val="0b5394"/>
                <w:u w:val="none"/>
              </w:rPr>
            </w:pPr>
            <w:r w:rsidDel="00000000" w:rsidR="00000000" w:rsidRPr="00000000">
              <w:rPr>
                <w:color w:val="0b5394"/>
                <w:rtl w:val="0"/>
              </w:rPr>
              <w:t xml:space="preserve">Please note that this assumes that the cloud, rabbitmq and traefik are all on a single server</w:t>
            </w: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1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1.2.3. Press Ctrl + X button and the enter Y to save the updates:</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tbl>
      <w:tblPr>
        <w:tblStyle w:val="Table14"/>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375"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1.2.4. Reload the /etc/hosts file: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/etc/hosts</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5l1ybpvfuvdh" w:id="16"/>
      <w:bookmarkEnd w:id="16"/>
      <w:r w:rsidDel="00000000" w:rsidR="00000000" w:rsidRPr="00000000">
        <w:rPr>
          <w:rtl w:val="0"/>
        </w:rPr>
        <w:t xml:space="preserve">1.3. Install jq</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jq is a lightweight and flexible command-line JSON processor.</w:t>
      </w:r>
    </w:p>
    <w:p w:rsidR="00000000" w:rsidDel="00000000" w:rsidP="00000000" w:rsidRDefault="00000000" w:rsidRPr="00000000" w14:paraId="00000107">
      <w:pPr>
        <w:rPr/>
      </w:pPr>
      <w:r w:rsidDel="00000000" w:rsidR="00000000" w:rsidRPr="00000000">
        <w:rPr>
          <w:rtl w:val="0"/>
        </w:rPr>
        <w:t xml:space="preserve">Follow the instructions that follow to install it on your system</w:t>
      </w:r>
    </w:p>
    <w:p w:rsidR="00000000" w:rsidDel="00000000" w:rsidP="00000000" w:rsidRDefault="00000000" w:rsidRPr="00000000" w14:paraId="00000108">
      <w:pPr>
        <w:rPr/>
      </w:pPr>
      <w:r w:rsidDel="00000000" w:rsidR="00000000" w:rsidRPr="00000000">
        <w:rPr>
          <w:rtl w:val="0"/>
        </w:rPr>
      </w:r>
    </w:p>
    <w:tbl>
      <w:tblPr>
        <w:tblStyle w:val="Table15"/>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apt-get install jq</w:t>
            </w:r>
          </w:p>
        </w:tc>
      </w:tr>
    </w:tbl>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2"/>
        <w:rPr/>
      </w:pPr>
      <w:bookmarkStart w:colFirst="0" w:colLast="0" w:name="_mc9giwmi3ai0" w:id="17"/>
      <w:bookmarkEnd w:id="17"/>
      <w:r w:rsidDel="00000000" w:rsidR="00000000" w:rsidRPr="00000000">
        <w:rPr>
          <w:rtl w:val="0"/>
        </w:rPr>
        <w:t xml:space="preserve">Security Environment Setup</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rPr/>
      </w:pPr>
      <w:bookmarkStart w:colFirst="0" w:colLast="0" w:name="_ggrovm4hmg1q" w:id="18"/>
      <w:bookmarkEnd w:id="18"/>
      <w:r w:rsidDel="00000000" w:rsidR="00000000" w:rsidRPr="00000000">
        <w:rPr>
          <w:rtl w:val="0"/>
        </w:rPr>
        <w:t xml:space="preserve">2.1. SSL Files Setup</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4"/>
        <w:rPr/>
      </w:pPr>
      <w:bookmarkStart w:colFirst="0" w:colLast="0" w:name="_x0woh8u47qv5" w:id="19"/>
      <w:bookmarkEnd w:id="19"/>
      <w:r w:rsidDel="00000000" w:rsidR="00000000" w:rsidRPr="00000000">
        <w:rPr>
          <w:rtl w:val="0"/>
        </w:rPr>
        <w:t xml:space="preserve">2.1.2. Where SSL Files already exist (Preferable)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If the server has an official key and a certificate that has been signed by a public CA, proceed as follows:</w:t>
      </w:r>
    </w:p>
    <w:p w:rsidR="00000000" w:rsidDel="00000000" w:rsidP="00000000" w:rsidRDefault="00000000" w:rsidRPr="00000000" w14:paraId="00000113">
      <w:pPr>
        <w:rPr/>
      </w:pPr>
      <w:r w:rsidDel="00000000" w:rsidR="00000000" w:rsidRPr="00000000">
        <w:rPr>
          <w:rtl w:val="0"/>
        </w:rPr>
      </w:r>
    </w:p>
    <w:tbl>
      <w:tblPr>
        <w:tblStyle w:val="Table16"/>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905"/>
        <w:gridCol w:w="7605"/>
        <w:tblGridChange w:id="0">
          <w:tblGrid>
            <w:gridCol w:w="945"/>
            <w:gridCol w:w="1905"/>
            <w:gridCol w:w="760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it to the server root (/) folder and rename it as ca.crt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pPr>
            <w:r w:rsidDel="00000000" w:rsidR="00000000" w:rsidRPr="00000000">
              <w:rPr>
                <w:rtl w:val="0"/>
              </w:rPr>
              <w:t xml:space="preserve">Copy it to the server root (/) folder and rename it as server.key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pPr>
            <w:r w:rsidDel="00000000" w:rsidR="00000000" w:rsidRPr="00000000">
              <w:rPr>
                <w:rtl w:val="0"/>
              </w:rPr>
              <w:t xml:space="preserve">Copy it to the server root (/) folder and rename it as server.crt</w:t>
            </w:r>
          </w:p>
        </w:tc>
      </w:tr>
    </w:tbl>
    <w:p w:rsidR="00000000" w:rsidDel="00000000" w:rsidP="00000000" w:rsidRDefault="00000000" w:rsidRPr="00000000" w14:paraId="00000120">
      <w:pPr>
        <w:pStyle w:val="Heading4"/>
        <w:rPr/>
      </w:pPr>
      <w:bookmarkStart w:colFirst="0" w:colLast="0" w:name="_ba2vfjxi0ung" w:id="20"/>
      <w:bookmarkEnd w:id="20"/>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4"/>
        <w:rPr/>
      </w:pPr>
      <w:bookmarkStart w:colFirst="0" w:colLast="0" w:name="_btxiy6ekbxv7" w:id="21"/>
      <w:bookmarkEnd w:id="21"/>
      <w:r w:rsidDel="00000000" w:rsidR="00000000" w:rsidRPr="00000000">
        <w:rPr>
          <w:rtl w:val="0"/>
        </w:rPr>
        <w:t xml:space="preserve">2.1.3. Where SSL Files do not already exist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If the server has no official key or certificate that has been signed by a public CA, proceed as follows:</w:t>
      </w:r>
    </w:p>
    <w:p w:rsidR="00000000" w:rsidDel="00000000" w:rsidP="00000000" w:rsidRDefault="00000000" w:rsidRPr="00000000" w14:paraId="00000125">
      <w:pPr>
        <w:rPr/>
      </w:pPr>
      <w:r w:rsidDel="00000000" w:rsidR="00000000" w:rsidRPr="00000000">
        <w:rPr>
          <w:rtl w:val="0"/>
        </w:rPr>
      </w:r>
    </w:p>
    <w:tbl>
      <w:tblPr>
        <w:tblStyle w:val="Table1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2.1.3.1. Navigate to the openssl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~/scripts/environment/openssl</w:t>
            </w:r>
          </w:p>
        </w:tc>
      </w:tr>
    </w:tbl>
    <w:p w:rsidR="00000000" w:rsidDel="00000000" w:rsidP="00000000" w:rsidRDefault="00000000" w:rsidRPr="00000000" w14:paraId="0000012A">
      <w:pPr>
        <w:rPr/>
      </w:pPr>
      <w:r w:rsidDel="00000000" w:rsidR="00000000" w:rsidRPr="00000000">
        <w:rPr>
          <w:rtl w:val="0"/>
        </w:rPr>
      </w:r>
    </w:p>
    <w:tbl>
      <w:tblPr>
        <w:tblStyle w:val="Table18"/>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2.1.3.2. Invoke the generate keys and certificates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./generate_keys_and_certificates.sh</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2.1.3.2. Follow the wizards instructions: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tbl>
      <w:tblPr>
        <w:tblStyle w:val="Table19"/>
        <w:tblW w:w="1044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495"/>
        <w:gridCol w:w="9945"/>
        <w:tblGridChange w:id="0">
          <w:tblGrid>
            <w:gridCol w:w="495"/>
            <w:gridCol w:w="994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rPr>
                <w:sz w:val="36"/>
                <w:szCs w:val="36"/>
              </w:rPr>
            </w:pPr>
            <w:r w:rsidDel="00000000" w:rsidR="00000000" w:rsidRPr="00000000">
              <w:rPr>
                <w:sz w:val="36"/>
                <w:szCs w:val="36"/>
                <w:rtl w:val="0"/>
              </w:rPr>
              <w:t xml:space="preserv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rPr/>
            </w:pPr>
            <w:r w:rsidDel="00000000" w:rsidR="00000000" w:rsidRPr="00000000">
              <w:rPr>
                <w:rtl w:val="0"/>
              </w:rPr>
              <w:t xml:space="preserve">Should you come across the following error: "</w:t>
            </w:r>
            <w:r w:rsidDel="00000000" w:rsidR="00000000" w:rsidRPr="00000000">
              <w:rPr>
                <w:color w:val="ff0000"/>
                <w:rtl w:val="0"/>
              </w:rPr>
              <w:t xml:space="preserve">Can't load /root/.rnd into RNG</w:t>
            </w:r>
            <w:r w:rsidDel="00000000" w:rsidR="00000000" w:rsidRPr="00000000">
              <w:rPr>
                <w:rtl w:val="0"/>
              </w:rPr>
              <w:t xml:space="preserve">",  please follow the </w:t>
            </w:r>
          </w:p>
          <w:p w:rsidR="00000000" w:rsidDel="00000000" w:rsidP="00000000" w:rsidRDefault="00000000" w:rsidRPr="00000000" w14:paraId="00000135">
            <w:pPr>
              <w:widowControl w:val="0"/>
              <w:spacing w:line="240" w:lineRule="auto"/>
              <w:rPr/>
            </w:pPr>
            <w:r w:rsidDel="00000000" w:rsidR="00000000" w:rsidRPr="00000000">
              <w:rPr>
                <w:rtl w:val="0"/>
              </w:rPr>
              <w:t xml:space="preserve">Instructions below:</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tbl>
      <w:tblPr>
        <w:tblStyle w:val="Table20"/>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a). Clear any file that might have been generated by the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rm /*.key &amp;&amp; sudo rm /*.cnf &amp;&amp; sudo rm /*.crt</w:t>
            </w:r>
          </w:p>
        </w:tc>
      </w:tr>
    </w:tbl>
    <w:p w:rsidR="00000000" w:rsidDel="00000000" w:rsidP="00000000" w:rsidRDefault="00000000" w:rsidRPr="00000000" w14:paraId="0000013C">
      <w:pPr>
        <w:rPr/>
      </w:pPr>
      <w:r w:rsidDel="00000000" w:rsidR="00000000" w:rsidRPr="00000000">
        <w:rPr>
          <w:rtl w:val="0"/>
        </w:rPr>
      </w:r>
    </w:p>
    <w:tbl>
      <w:tblPr>
        <w:tblStyle w:val="Table21"/>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b). Create the /root/.rnd file file</w:t>
            </w:r>
          </w:p>
          <w:p w:rsidR="00000000" w:rsidDel="00000000" w:rsidP="00000000" w:rsidRDefault="00000000" w:rsidRPr="00000000" w14:paraId="0000013E">
            <w:pPr>
              <w:widowControl w:val="0"/>
              <w:spacing w:line="240" w:lineRule="auto"/>
              <w:rPr/>
            </w:pPr>
            <w:r w:rsidDel="00000000" w:rsidR="00000000" w:rsidRPr="00000000">
              <w:rPr>
                <w:rtl w:val="0"/>
              </w:rPr>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touch /root/.rnd</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c). Rerun the instructions above</w:t>
      </w:r>
    </w:p>
    <w:p w:rsidR="00000000" w:rsidDel="00000000" w:rsidP="00000000" w:rsidRDefault="00000000" w:rsidRPr="00000000" w14:paraId="00000144">
      <w:pPr>
        <w:rPr/>
        <w:sectPr>
          <w:type w:val="nextPage"/>
          <w:pgSz w:h="16838" w:w="11906" w:orient="portrait"/>
          <w:pgMar w:bottom="1080" w:top="1080" w:left="720" w:right="720" w:header="0" w:footer="720"/>
        </w:sectPr>
      </w:pPr>
      <w:r w:rsidDel="00000000" w:rsidR="00000000" w:rsidRPr="00000000">
        <w:rPr>
          <w:rtl w:val="0"/>
        </w:rPr>
      </w:r>
    </w:p>
    <w:p w:rsidR="00000000" w:rsidDel="00000000" w:rsidP="00000000" w:rsidRDefault="00000000" w:rsidRPr="00000000" w14:paraId="00000145">
      <w:pPr>
        <w:pStyle w:val="Heading2"/>
        <w:rPr/>
      </w:pPr>
      <w:bookmarkStart w:colFirst="0" w:colLast="0" w:name="_ilcfcchxb051" w:id="22"/>
      <w:bookmarkEnd w:id="22"/>
      <w:r w:rsidDel="00000000" w:rsidR="00000000" w:rsidRPr="00000000">
        <w:rPr>
          <w:rtl w:val="0"/>
        </w:rPr>
        <w:t xml:space="preserve">Java Environment Setup</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rPr/>
      </w:pPr>
      <w:bookmarkStart w:colFirst="0" w:colLast="0" w:name="_t627t48vnz75" w:id="23"/>
      <w:bookmarkEnd w:id="23"/>
      <w:r w:rsidDel="00000000" w:rsidR="00000000" w:rsidRPr="00000000">
        <w:rPr>
          <w:rtl w:val="0"/>
        </w:rPr>
        <w:t xml:space="preserve">3.1. Install JDK</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Follow the instructions below to install the JDK:</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22"/>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3.1.1. Navigate to the jdk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~/scripts/environment/jdk</w:t>
            </w:r>
          </w:p>
        </w:tc>
      </w:tr>
    </w:tbl>
    <w:p w:rsidR="00000000" w:rsidDel="00000000" w:rsidP="00000000" w:rsidRDefault="00000000" w:rsidRPr="00000000" w14:paraId="00000151">
      <w:pPr>
        <w:rPr/>
      </w:pPr>
      <w:r w:rsidDel="00000000" w:rsidR="00000000" w:rsidRPr="00000000">
        <w:rPr>
          <w:rtl w:val="0"/>
        </w:rPr>
      </w:r>
    </w:p>
    <w:tbl>
      <w:tblPr>
        <w:tblStyle w:val="Table2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3.1.2. Invoke the jdk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./install_jdk.sh</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pStyle w:val="Heading3"/>
        <w:rPr/>
      </w:pPr>
      <w:bookmarkStart w:colFirst="0" w:colLast="0" w:name="_fi8m4eym5ezi" w:id="24"/>
      <w:bookmarkEnd w:id="24"/>
      <w:r w:rsidDel="00000000" w:rsidR="00000000" w:rsidRPr="00000000">
        <w:rPr>
          <w:rtl w:val="0"/>
        </w:rPr>
        <w:t xml:space="preserve">3.2. Install Apache Maven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Follow the instructions below to install Maven: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bl>
      <w:tblPr>
        <w:tblStyle w:val="Table24"/>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3.2.1. Navigate to the maven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~/scripts/environment/maven</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25"/>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3.2.2. Invoke the maven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./install_maven.sh</w:t>
            </w:r>
          </w:p>
        </w:tc>
      </w:tr>
    </w:tbl>
    <w:p w:rsidR="00000000" w:rsidDel="00000000" w:rsidP="00000000" w:rsidRDefault="00000000" w:rsidRPr="00000000" w14:paraId="00000167">
      <w:pPr>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2"/>
        <w:rPr/>
      </w:pPr>
      <w:bookmarkStart w:colFirst="0" w:colLast="0" w:name="_cftrjc4f54m5" w:id="25"/>
      <w:bookmarkEnd w:id="25"/>
      <w:r w:rsidDel="00000000" w:rsidR="00000000" w:rsidRPr="00000000">
        <w:rPr>
          <w:rtl w:val="0"/>
        </w:rPr>
        <w:t xml:space="preserve">NodeJS Environment Setup</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rPr/>
      </w:pPr>
      <w:bookmarkStart w:colFirst="0" w:colLast="0" w:name="_oagj0fhbllhr" w:id="26"/>
      <w:bookmarkEnd w:id="26"/>
      <w:r w:rsidDel="00000000" w:rsidR="00000000" w:rsidRPr="00000000">
        <w:rPr>
          <w:rtl w:val="0"/>
        </w:rPr>
        <w:t xml:space="preserve">4.1. Install NodeJS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Follow the instructions below to install the NodeJS: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26"/>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4.1.1. Navigate to the nodejs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~/scripts/environment/nodejs</w:t>
            </w:r>
          </w:p>
        </w:tc>
      </w:tr>
    </w:tbl>
    <w:p w:rsidR="00000000" w:rsidDel="00000000" w:rsidP="00000000" w:rsidRDefault="00000000" w:rsidRPr="00000000" w14:paraId="00000174">
      <w:pPr>
        <w:rPr/>
      </w:pPr>
      <w:r w:rsidDel="00000000" w:rsidR="00000000" w:rsidRPr="00000000">
        <w:rPr>
          <w:rtl w:val="0"/>
        </w:rPr>
      </w:r>
    </w:p>
    <w:tbl>
      <w:tblPr>
        <w:tblStyle w:val="Table2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4.1.2. Invoke the nodejs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./install_nodejs.sh</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pStyle w:val="Heading3"/>
        <w:rPr/>
      </w:pPr>
      <w:bookmarkStart w:colFirst="0" w:colLast="0" w:name="_accoyywmyu20" w:id="27"/>
      <w:bookmarkEnd w:id="27"/>
      <w:r w:rsidDel="00000000" w:rsidR="00000000" w:rsidRPr="00000000">
        <w:rPr>
          <w:rtl w:val="0"/>
        </w:rPr>
        <w:t xml:space="preserve">4.2. Install NPM</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Follow the instructions below to install NPM:</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tbl>
      <w:tblPr>
        <w:tblStyle w:val="Table28"/>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4.2.1. Navigate to the npm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~/scripts/environment/npm</w:t>
            </w:r>
          </w:p>
        </w:tc>
      </w:tr>
    </w:tbl>
    <w:p w:rsidR="00000000" w:rsidDel="00000000" w:rsidP="00000000" w:rsidRDefault="00000000" w:rsidRPr="00000000" w14:paraId="00000184">
      <w:pPr>
        <w:rPr/>
      </w:pPr>
      <w:r w:rsidDel="00000000" w:rsidR="00000000" w:rsidRPr="00000000">
        <w:rPr>
          <w:rtl w:val="0"/>
        </w:rPr>
      </w:r>
    </w:p>
    <w:tbl>
      <w:tblPr>
        <w:tblStyle w:val="Table29"/>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4.2.2. Invoke the npm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./install_npm.sh</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rPr/>
      </w:pPr>
      <w:bookmarkStart w:colFirst="0" w:colLast="0" w:name="_tccnphz0p6u0" w:id="28"/>
      <w:bookmarkEnd w:id="28"/>
      <w:r w:rsidDel="00000000" w:rsidR="00000000" w:rsidRPr="00000000">
        <w:rPr>
          <w:rtl w:val="0"/>
        </w:rPr>
        <w:t xml:space="preserve">4.3. Install Angular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Follow the instructions below to install Angular: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tbl>
      <w:tblPr>
        <w:tblStyle w:val="Table30"/>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4.3.1. Navigate to the angular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~/scripts/environment/angular</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tbl>
      <w:tblPr>
        <w:tblStyle w:val="Table31"/>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4.3.2. Invoke the angular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./install_angular.sh</w:t>
            </w:r>
          </w:p>
        </w:tc>
      </w:tr>
    </w:tbl>
    <w:p w:rsidR="00000000" w:rsidDel="00000000" w:rsidP="00000000" w:rsidRDefault="00000000" w:rsidRPr="00000000" w14:paraId="0000019A">
      <w:pPr>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3"/>
        <w:rPr/>
      </w:pPr>
      <w:bookmarkStart w:colFirst="0" w:colLast="0" w:name="_qoe4ta3ucwzc" w:id="29"/>
      <w:bookmarkEnd w:id="29"/>
      <w:r w:rsidDel="00000000" w:rsidR="00000000" w:rsidRPr="00000000">
        <w:rPr>
          <w:rtl w:val="0"/>
        </w:rPr>
        <w:t xml:space="preserve">4.4. Install Meta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Follow the instructions below to install Meta: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tbl>
      <w:tblPr>
        <w:tblStyle w:val="Table32"/>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4.41. Navigate to the meta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~/scripts/environment/meta</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tbl>
      <w:tblPr>
        <w:tblStyle w:val="Table3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4.4.2. Invoke the meta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./install_meta.sh</w:t>
            </w:r>
          </w:p>
        </w:tc>
      </w:tr>
    </w:tbl>
    <w:p w:rsidR="00000000" w:rsidDel="00000000" w:rsidP="00000000" w:rsidRDefault="00000000" w:rsidRPr="00000000" w14:paraId="000001AA">
      <w:pPr>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2"/>
        <w:rPr/>
      </w:pPr>
      <w:bookmarkStart w:colFirst="0" w:colLast="0" w:name="_pbu8kuti50ix" w:id="30"/>
      <w:bookmarkEnd w:id="30"/>
      <w:r w:rsidDel="00000000" w:rsidR="00000000" w:rsidRPr="00000000">
        <w:rPr>
          <w:rtl w:val="0"/>
        </w:rPr>
        <w:t xml:space="preserve">Docker Environment Setup</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3"/>
        <w:rPr/>
      </w:pPr>
      <w:bookmarkStart w:colFirst="0" w:colLast="0" w:name="_7lxc7m9nahab" w:id="31"/>
      <w:bookmarkEnd w:id="31"/>
      <w:r w:rsidDel="00000000" w:rsidR="00000000" w:rsidRPr="00000000">
        <w:rPr>
          <w:rtl w:val="0"/>
        </w:rPr>
        <w:t xml:space="preserve">5.1. Install Docker Engine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Follow the instructions below to install Docker Engine CE: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tbl>
      <w:tblPr>
        <w:tblStyle w:val="Table34"/>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5.1.1. Navigate to the docker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~/scripts/environment/docker</w:t>
            </w:r>
          </w:p>
        </w:tc>
      </w:tr>
    </w:tbl>
    <w:p w:rsidR="00000000" w:rsidDel="00000000" w:rsidP="00000000" w:rsidRDefault="00000000" w:rsidRPr="00000000" w14:paraId="000001B6">
      <w:pPr>
        <w:rPr/>
      </w:pPr>
      <w:r w:rsidDel="00000000" w:rsidR="00000000" w:rsidRPr="00000000">
        <w:rPr>
          <w:rtl w:val="0"/>
        </w:rPr>
      </w:r>
    </w:p>
    <w:tbl>
      <w:tblPr>
        <w:tblStyle w:val="Table35"/>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5.1.2. Invoke the docker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./install_docker.sh</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pStyle w:val="Heading3"/>
        <w:rPr/>
      </w:pPr>
      <w:bookmarkStart w:colFirst="0" w:colLast="0" w:name="_np3acflaw2ww" w:id="32"/>
      <w:bookmarkEnd w:id="32"/>
      <w:r w:rsidDel="00000000" w:rsidR="00000000" w:rsidRPr="00000000">
        <w:rPr>
          <w:rtl w:val="0"/>
        </w:rPr>
        <w:t xml:space="preserve">5.2. Install Docker Compose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Follow the instructions below to install Docker Compose: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tbl>
      <w:tblPr>
        <w:tblStyle w:val="Table36"/>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5.2.1. Navigate to the docker-compose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~/scripts/environment/docker/compose</w:t>
            </w:r>
          </w:p>
        </w:tc>
      </w:tr>
    </w:tbl>
    <w:p w:rsidR="00000000" w:rsidDel="00000000" w:rsidP="00000000" w:rsidRDefault="00000000" w:rsidRPr="00000000" w14:paraId="000001C6">
      <w:pPr>
        <w:rPr/>
      </w:pPr>
      <w:r w:rsidDel="00000000" w:rsidR="00000000" w:rsidRPr="00000000">
        <w:rPr>
          <w:rtl w:val="0"/>
        </w:rPr>
      </w:r>
    </w:p>
    <w:tbl>
      <w:tblPr>
        <w:tblStyle w:val="Table3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5.2.2. Invoke the docker-compose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./install_docker_compose.sh</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rPr/>
      </w:pPr>
      <w:bookmarkStart w:colFirst="0" w:colLast="0" w:name="_jyqyvuexicl3" w:id="33"/>
      <w:bookmarkEnd w:id="33"/>
      <w:r w:rsidDel="00000000" w:rsidR="00000000" w:rsidRPr="00000000">
        <w:rPr>
          <w:rtl w:val="0"/>
        </w:rPr>
        <w:t xml:space="preserve">5.3. Install Docker Registry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Follow the instructions below to install Docker Registry:</w:t>
      </w:r>
    </w:p>
    <w:p w:rsidR="00000000" w:rsidDel="00000000" w:rsidP="00000000" w:rsidRDefault="00000000" w:rsidRPr="00000000" w14:paraId="000001D0">
      <w:pPr>
        <w:widowControl w:val="0"/>
        <w:spacing w:line="240" w:lineRule="auto"/>
        <w:rPr/>
      </w:pPr>
      <w:r w:rsidDel="00000000" w:rsidR="00000000" w:rsidRPr="00000000">
        <w:rPr>
          <w:rtl w:val="0"/>
        </w:rPr>
      </w:r>
    </w:p>
    <w:tbl>
      <w:tblPr>
        <w:tblStyle w:val="Table38"/>
        <w:tblW w:w="1044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495"/>
        <w:gridCol w:w="9945"/>
        <w:tblGridChange w:id="0">
          <w:tblGrid>
            <w:gridCol w:w="495"/>
            <w:gridCol w:w="994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240" w:lineRule="auto"/>
              <w:rPr>
                <w:sz w:val="36"/>
                <w:szCs w:val="36"/>
              </w:rPr>
            </w:pPr>
            <w:r w:rsidDel="00000000" w:rsidR="00000000" w:rsidRPr="00000000">
              <w:rPr>
                <w:sz w:val="36"/>
                <w:szCs w:val="36"/>
                <w:rtl w:val="0"/>
              </w:rPr>
              <w:t xml:space="preserv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240" w:lineRule="auto"/>
              <w:rPr/>
            </w:pPr>
            <w:r w:rsidDel="00000000" w:rsidR="00000000" w:rsidRPr="00000000">
              <w:rPr>
                <w:rtl w:val="0"/>
              </w:rPr>
              <w:t xml:space="preserve">If you have Let's Encrypt SSL Set Up, please update the ssl section in </w:t>
            </w:r>
            <w:r w:rsidDel="00000000" w:rsidR="00000000" w:rsidRPr="00000000">
              <w:rPr>
                <w:rFonts w:ascii="Courier New" w:cs="Courier New" w:eastAsia="Courier New" w:hAnsi="Courier New"/>
                <w:sz w:val="20"/>
                <w:szCs w:val="20"/>
                <w:rtl w:val="0"/>
              </w:rPr>
              <w:t xml:space="preserve">~/scripts/environment/docker/registry/registry.conf </w:t>
            </w:r>
            <w:r w:rsidDel="00000000" w:rsidR="00000000" w:rsidRPr="00000000">
              <w:rPr>
                <w:rtl w:val="0"/>
              </w:rPr>
              <w:t xml:space="preserve">to the following specifications: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color w:val="1155cc"/>
              </w:rPr>
            </w:pPr>
            <w:r w:rsidDel="00000000" w:rsidR="00000000" w:rsidRPr="00000000">
              <w:rPr>
                <w:color w:val="1155cc"/>
                <w:rtl w:val="0"/>
              </w:rPr>
              <w:t xml:space="preserve">ssl on;</w:t>
            </w:r>
          </w:p>
          <w:p w:rsidR="00000000" w:rsidDel="00000000" w:rsidP="00000000" w:rsidRDefault="00000000" w:rsidRPr="00000000" w14:paraId="000001D5">
            <w:pPr>
              <w:widowControl w:val="0"/>
              <w:spacing w:line="240" w:lineRule="auto"/>
              <w:rPr>
                <w:color w:val="1155cc"/>
              </w:rPr>
            </w:pPr>
            <w:r w:rsidDel="00000000" w:rsidR="00000000" w:rsidRPr="00000000">
              <w:rPr>
                <w:color w:val="1155cc"/>
                <w:rtl w:val="0"/>
              </w:rPr>
              <w:t xml:space="preserve">ssl_certificate /etc/letsencrypt/live/cloud.reportingtool.org/fullchain.pem;</w:t>
            </w:r>
          </w:p>
          <w:p w:rsidR="00000000" w:rsidDel="00000000" w:rsidP="00000000" w:rsidRDefault="00000000" w:rsidRPr="00000000" w14:paraId="000001D6">
            <w:pPr>
              <w:widowControl w:val="0"/>
              <w:spacing w:line="240" w:lineRule="auto"/>
              <w:rPr>
                <w:color w:val="1155cc"/>
              </w:rPr>
            </w:pPr>
            <w:r w:rsidDel="00000000" w:rsidR="00000000" w:rsidRPr="00000000">
              <w:rPr>
                <w:color w:val="1155cc"/>
                <w:rtl w:val="0"/>
              </w:rPr>
              <w:t xml:space="preserve">ssl_certificate_key /etc/letsencrypt/live/cloud.reportingtool.org/privkey.pem;</w:t>
            </w:r>
          </w:p>
          <w:p w:rsidR="00000000" w:rsidDel="00000000" w:rsidP="00000000" w:rsidRDefault="00000000" w:rsidRPr="00000000" w14:paraId="000001D7">
            <w:pPr>
              <w:widowControl w:val="0"/>
              <w:spacing w:line="240" w:lineRule="auto"/>
              <w:rPr>
                <w:color w:val="1155cc"/>
              </w:rPr>
            </w:pPr>
            <w:r w:rsidDel="00000000" w:rsidR="00000000" w:rsidRPr="00000000">
              <w:rPr>
                <w:rtl w:val="0"/>
              </w:rPr>
            </w:r>
          </w:p>
          <w:p w:rsidR="00000000" w:rsidDel="00000000" w:rsidP="00000000" w:rsidRDefault="00000000" w:rsidRPr="00000000" w14:paraId="000001D8">
            <w:pPr>
              <w:widowControl w:val="0"/>
              <w:spacing w:line="240" w:lineRule="auto"/>
              <w:rPr>
                <w:color w:val="1155cc"/>
              </w:rPr>
            </w:pPr>
            <w:r w:rsidDel="00000000" w:rsidR="00000000" w:rsidRPr="00000000">
              <w:rPr>
                <w:rtl w:val="0"/>
              </w:rPr>
              <w:t xml:space="preserve">(assuming of course that the system’s domain is: </w:t>
            </w:r>
            <w:r w:rsidDel="00000000" w:rsidR="00000000" w:rsidRPr="00000000">
              <w:rPr>
                <w:color w:val="1155cc"/>
                <w:rtl w:val="0"/>
              </w:rPr>
              <w:t xml:space="preserve">cloud.reportingtool.org</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tbl>
      <w:tblPr>
        <w:tblStyle w:val="Table39"/>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5.3.1. Navigate to the docker-registry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~/scripts/environment/docker/registry</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bl>
      <w:tblPr>
        <w:tblStyle w:val="Table40"/>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5.3.2. Invoke the docker-registry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./install_docker_registry.sh</w:t>
            </w:r>
          </w:p>
        </w:tc>
      </w:tr>
    </w:tbl>
    <w:p w:rsidR="00000000" w:rsidDel="00000000" w:rsidP="00000000" w:rsidRDefault="00000000" w:rsidRPr="00000000" w14:paraId="000001E7">
      <w:pPr>
        <w:rPr/>
      </w:pPr>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2"/>
        <w:rPr/>
      </w:pPr>
      <w:bookmarkStart w:colFirst="0" w:colLast="0" w:name="_xylbjg2df1fv" w:id="34"/>
      <w:bookmarkEnd w:id="34"/>
      <w:r w:rsidDel="00000000" w:rsidR="00000000" w:rsidRPr="00000000">
        <w:rPr>
          <w:rtl w:val="0"/>
        </w:rPr>
        <w:t xml:space="preserve">Kubernetes Environment Setup</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3"/>
        <w:rPr/>
      </w:pPr>
      <w:bookmarkStart w:colFirst="0" w:colLast="0" w:name="_27tesp9mu71e" w:id="35"/>
      <w:bookmarkEnd w:id="35"/>
      <w:r w:rsidDel="00000000" w:rsidR="00000000" w:rsidRPr="00000000">
        <w:rPr>
          <w:rtl w:val="0"/>
        </w:rPr>
        <w:t xml:space="preserve">6.1. Install Kubernetes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Follow the instructions below to install Kubernetes: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tbl>
      <w:tblPr>
        <w:tblStyle w:val="Table41"/>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6.1.1. Navigate to the kubernetes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~/scripts/environment/kubernetes</w:t>
            </w:r>
          </w:p>
        </w:tc>
      </w:tr>
    </w:tbl>
    <w:p w:rsidR="00000000" w:rsidDel="00000000" w:rsidP="00000000" w:rsidRDefault="00000000" w:rsidRPr="00000000" w14:paraId="000001F4">
      <w:pPr>
        <w:rPr/>
      </w:pPr>
      <w:r w:rsidDel="00000000" w:rsidR="00000000" w:rsidRPr="00000000">
        <w:rPr>
          <w:rtl w:val="0"/>
        </w:rPr>
      </w:r>
    </w:p>
    <w:tbl>
      <w:tblPr>
        <w:tblStyle w:val="Table42"/>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6.1.2. Invoke the kubernetes installation script:</w:t>
            </w:r>
          </w:p>
        </w:tc>
      </w:tr>
      <w:tr>
        <w:trPr>
          <w:cantSplit w:val="0"/>
          <w:trHeight w:val="435"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./install_kubernetes.sh</w:t>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pStyle w:val="Heading3"/>
        <w:rPr/>
      </w:pPr>
      <w:bookmarkStart w:colFirst="0" w:colLast="0" w:name="_1xuh0m8n87ys" w:id="36"/>
      <w:bookmarkEnd w:id="36"/>
      <w:r w:rsidDel="00000000" w:rsidR="00000000" w:rsidRPr="00000000">
        <w:rPr>
          <w:rtl w:val="0"/>
        </w:rPr>
        <w:t xml:space="preserve">6.2. Create Kubernetes Cluster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Follow the instructions below to create a Kubernetes cluster:</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tbl>
      <w:tblPr>
        <w:tblStyle w:val="Table4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6.2.1. Navigate to the kubernetes-cluster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~/scripts/environment/kubernetes/cluster</w:t>
            </w:r>
          </w:p>
        </w:tc>
      </w:tr>
    </w:tbl>
    <w:p w:rsidR="00000000" w:rsidDel="00000000" w:rsidP="00000000" w:rsidRDefault="00000000" w:rsidRPr="00000000" w14:paraId="00000204">
      <w:pPr>
        <w:rPr/>
      </w:pPr>
      <w:r w:rsidDel="00000000" w:rsidR="00000000" w:rsidRPr="00000000">
        <w:rPr>
          <w:rtl w:val="0"/>
        </w:rPr>
      </w:r>
    </w:p>
    <w:tbl>
      <w:tblPr>
        <w:tblStyle w:val="Table44"/>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6.2.2. Invoke the kubernetes-cluster initialization script: </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./initialize_kubernetes_cluster.sh</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rPr/>
            </w:pPr>
            <w:r w:rsidDel="00000000" w:rsidR="00000000" w:rsidRPr="00000000">
              <w:rPr>
                <w:rtl w:val="0"/>
              </w:rPr>
              <w:t xml:space="preserve">If you see “/var/lib/etcd is not empty” error, run kubeadm reset and remove the /var/lib/etcd as kubeadm is expecting it to be empty. See: </w:t>
            </w:r>
            <w:hyperlink r:id="rId12">
              <w:r w:rsidDel="00000000" w:rsidR="00000000" w:rsidRPr="00000000">
                <w:rPr>
                  <w:color w:val="1155cc"/>
                  <w:u w:val="single"/>
                  <w:rtl w:val="0"/>
                </w:rPr>
                <w:t xml:space="preserve">https://github.com/kubernetes/kubernetes/issues/53356</w:t>
              </w:r>
            </w:hyperlink>
            <w:r w:rsidDel="00000000" w:rsidR="00000000" w:rsidRPr="00000000">
              <w:rPr>
                <w:rtl w:val="0"/>
              </w:rPr>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pPr>
            <w:r w:rsidDel="00000000" w:rsidR="00000000" w:rsidRPr="00000000">
              <w:rPr>
                <w:rtl w:val="0"/>
              </w:rPr>
              <w:t xml:space="preserve">If you see error execution phase preflight: [preflight] Some fatal errors occurred:</w:t>
            </w:r>
          </w:p>
          <w:p w:rsidR="00000000" w:rsidDel="00000000" w:rsidP="00000000" w:rsidRDefault="00000000" w:rsidRPr="00000000" w14:paraId="0000020C">
            <w:pPr>
              <w:spacing w:line="240" w:lineRule="auto"/>
              <w:rPr/>
            </w:pPr>
            <w:r w:rsidDel="00000000" w:rsidR="00000000" w:rsidRPr="00000000">
              <w:rPr>
                <w:rtl w:val="0"/>
              </w:rPr>
              <w:t xml:space="preserve">    [ERROR Port-10259]: Port 10259 is in use</w:t>
            </w:r>
          </w:p>
          <w:p w:rsidR="00000000" w:rsidDel="00000000" w:rsidP="00000000" w:rsidRDefault="00000000" w:rsidRPr="00000000" w14:paraId="0000020D">
            <w:pPr>
              <w:spacing w:line="240" w:lineRule="auto"/>
              <w:rPr/>
            </w:pPr>
            <w:r w:rsidDel="00000000" w:rsidR="00000000" w:rsidRPr="00000000">
              <w:rPr>
                <w:rtl w:val="0"/>
              </w:rPr>
              <w:t xml:space="preserve">    [ERROR Port-10257]: Port 10257 is in use</w:t>
            </w:r>
          </w:p>
          <w:p w:rsidR="00000000" w:rsidDel="00000000" w:rsidP="00000000" w:rsidRDefault="00000000" w:rsidRPr="00000000" w14:paraId="0000020E">
            <w:pPr>
              <w:spacing w:line="240" w:lineRule="auto"/>
              <w:rPr/>
            </w:pPr>
            <w:r w:rsidDel="00000000" w:rsidR="00000000" w:rsidRPr="00000000">
              <w:rPr>
                <w:rtl w:val="0"/>
              </w:rPr>
              <w:t xml:space="preserve">    [ERROR Port-10250]: Port 10250 is in use</w:t>
            </w:r>
          </w:p>
          <w:p w:rsidR="00000000" w:rsidDel="00000000" w:rsidP="00000000" w:rsidRDefault="00000000" w:rsidRPr="00000000" w14:paraId="0000020F">
            <w:pPr>
              <w:spacing w:line="240" w:lineRule="auto"/>
              <w:rPr/>
            </w:pPr>
            <w:r w:rsidDel="00000000" w:rsidR="00000000" w:rsidRPr="00000000">
              <w:rPr>
                <w:rtl w:val="0"/>
              </w:rPr>
            </w:r>
          </w:p>
          <w:p w:rsidR="00000000" w:rsidDel="00000000" w:rsidP="00000000" w:rsidRDefault="00000000" w:rsidRPr="00000000" w14:paraId="00000210">
            <w:pPr>
              <w:spacing w:line="240" w:lineRule="auto"/>
              <w:rPr/>
            </w:pPr>
            <w:r w:rsidDel="00000000" w:rsidR="00000000" w:rsidRPr="00000000">
              <w:rPr>
                <w:rtl w:val="0"/>
              </w:rPr>
              <w:t xml:space="preserve">Please check if you have another kubernetes instance e.g minikube installed. If not:</w:t>
            </w:r>
          </w:p>
          <w:p w:rsidR="00000000" w:rsidDel="00000000" w:rsidP="00000000" w:rsidRDefault="00000000" w:rsidRPr="00000000" w14:paraId="00000211">
            <w:pPr>
              <w:spacing w:line="240" w:lineRule="auto"/>
              <w:rPr/>
            </w:pPr>
            <w:r w:rsidDel="00000000" w:rsidR="00000000" w:rsidRPr="00000000">
              <w:rPr>
                <w:rtl w:val="0"/>
              </w:rPr>
            </w:r>
          </w:p>
          <w:p w:rsidR="00000000" w:rsidDel="00000000" w:rsidP="00000000" w:rsidRDefault="00000000" w:rsidRPr="00000000" w14:paraId="00000212">
            <w:pPr>
              <w:numPr>
                <w:ilvl w:val="0"/>
                <w:numId w:val="4"/>
              </w:numPr>
              <w:spacing w:line="240" w:lineRule="auto"/>
              <w:ind w:left="720" w:hanging="360"/>
              <w:rPr>
                <w:u w:val="none"/>
              </w:rPr>
            </w:pPr>
            <w:r w:rsidDel="00000000" w:rsidR="00000000" w:rsidRPr="00000000">
              <w:rPr>
                <w:rtl w:val="0"/>
              </w:rPr>
              <w:t xml:space="preserve">Run </w:t>
            </w:r>
            <w:r w:rsidDel="00000000" w:rsidR="00000000" w:rsidRPr="00000000">
              <w:rPr>
                <w:color w:val="0000ff"/>
                <w:rtl w:val="0"/>
              </w:rPr>
              <w:t xml:space="preserve">sudo netstat -tupln | grep 1025</w:t>
            </w:r>
          </w:p>
          <w:p w:rsidR="00000000" w:rsidDel="00000000" w:rsidP="00000000" w:rsidRDefault="00000000" w:rsidRPr="00000000" w14:paraId="00000213">
            <w:pPr>
              <w:numPr>
                <w:ilvl w:val="0"/>
                <w:numId w:val="4"/>
              </w:numPr>
              <w:spacing w:line="240" w:lineRule="auto"/>
              <w:ind w:left="720" w:hanging="360"/>
              <w:rPr>
                <w:u w:val="none"/>
              </w:rPr>
            </w:pPr>
            <w:r w:rsidDel="00000000" w:rsidR="00000000" w:rsidRPr="00000000">
              <w:rPr>
                <w:rtl w:val="0"/>
              </w:rPr>
              <w:t xml:space="preserve">Run </w:t>
            </w:r>
            <w:r w:rsidDel="00000000" w:rsidR="00000000" w:rsidRPr="00000000">
              <w:rPr>
                <w:color w:val="0000ff"/>
                <w:rtl w:val="0"/>
              </w:rPr>
              <w:t xml:space="preserve">sudo kill &lt;pid&gt;</w:t>
            </w:r>
            <w:r w:rsidDel="00000000" w:rsidR="00000000" w:rsidRPr="00000000">
              <w:rPr>
                <w:rtl w:val="0"/>
              </w:rPr>
              <w:t xml:space="preserve"> (to kill the processes that are using the ports)</w:t>
            </w:r>
          </w:p>
          <w:p w:rsidR="00000000" w:rsidDel="00000000" w:rsidP="00000000" w:rsidRDefault="00000000" w:rsidRPr="00000000" w14:paraId="00000214">
            <w:pPr>
              <w:numPr>
                <w:ilvl w:val="0"/>
                <w:numId w:val="4"/>
              </w:numPr>
              <w:spacing w:line="240" w:lineRule="auto"/>
              <w:ind w:left="720" w:hanging="360"/>
              <w:rPr>
                <w:u w:val="none"/>
              </w:rPr>
            </w:pPr>
            <w:r w:rsidDel="00000000" w:rsidR="00000000" w:rsidRPr="00000000">
              <w:rPr>
                <w:rtl w:val="0"/>
              </w:rPr>
              <w:t xml:space="preserve">Invoke the command again</w:t>
            </w:r>
          </w:p>
          <w:p w:rsidR="00000000" w:rsidDel="00000000" w:rsidP="00000000" w:rsidRDefault="00000000" w:rsidRPr="00000000" w14:paraId="00000215">
            <w:pPr>
              <w:spacing w:line="240" w:lineRule="auto"/>
              <w:rPr/>
            </w:pPr>
            <w:r w:rsidDel="00000000" w:rsidR="00000000" w:rsidRPr="00000000">
              <w:rPr>
                <w:rtl w:val="0"/>
              </w:rPr>
            </w:r>
          </w:p>
          <w:p w:rsidR="00000000" w:rsidDel="00000000" w:rsidP="00000000" w:rsidRDefault="00000000" w:rsidRPr="00000000" w14:paraId="00000216">
            <w:pPr>
              <w:spacing w:line="240" w:lineRule="auto"/>
              <w:rPr/>
            </w:pPr>
            <w:r w:rsidDel="00000000" w:rsidR="00000000" w:rsidRPr="00000000">
              <w:rPr>
                <w:rtl w:val="0"/>
              </w:rPr>
              <w:t xml:space="preserve">See: </w:t>
            </w:r>
            <w:hyperlink r:id="rId13">
              <w:r w:rsidDel="00000000" w:rsidR="00000000" w:rsidRPr="00000000">
                <w:rPr>
                  <w:color w:val="1155cc"/>
                  <w:u w:val="single"/>
                  <w:rtl w:val="0"/>
                </w:rPr>
                <w:t xml:space="preserve">https://github.com/kubernetes/kubeadm/issues/339</w:t>
              </w:r>
            </w:hyperlink>
            <w:r w:rsidDel="00000000" w:rsidR="00000000" w:rsidRPr="00000000">
              <w:rPr>
                <w:rtl w:val="0"/>
              </w:rPr>
            </w:r>
          </w:p>
        </w:tc>
      </w:tr>
    </w:tbl>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3"/>
        <w:rPr/>
      </w:pPr>
      <w:bookmarkStart w:colFirst="0" w:colLast="0" w:name="_tcieywsu43k4" w:id="37"/>
      <w:bookmarkEnd w:id="37"/>
      <w:r w:rsidDel="00000000" w:rsidR="00000000" w:rsidRPr="00000000">
        <w:rPr>
          <w:rtl w:val="0"/>
        </w:rPr>
        <w:t xml:space="preserve">6.3. Add Docker Registry Secret to the  Cluster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Follow the instructions below to add Docker Registry secret to the cluster: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tbl>
      <w:tblPr>
        <w:tblStyle w:val="Table45"/>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6.3.1. Navigate to the kubernetes-cluster-secrets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~/scripts/environment/kubernetes/secrets</w:t>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tbl>
      <w:tblPr>
        <w:tblStyle w:val="Table46"/>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6.3.2. Invoke the  add private docker registry secret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./add_private_docker_registry_secret.sh</w:t>
            </w:r>
          </w:p>
        </w:tc>
      </w:tr>
    </w:tbl>
    <w:p w:rsidR="00000000" w:rsidDel="00000000" w:rsidP="00000000" w:rsidRDefault="00000000" w:rsidRPr="00000000" w14:paraId="0000022C">
      <w:pPr>
        <w:rPr/>
      </w:pPr>
      <w:r w:rsidDel="00000000" w:rsidR="00000000" w:rsidRPr="00000000">
        <w:br w:type="page"/>
      </w:r>
      <w:r w:rsidDel="00000000" w:rsidR="00000000" w:rsidRPr="00000000">
        <w:rPr>
          <w:rtl w:val="0"/>
        </w:rPr>
      </w:r>
    </w:p>
    <w:p w:rsidR="00000000" w:rsidDel="00000000" w:rsidP="00000000" w:rsidRDefault="00000000" w:rsidRPr="00000000" w14:paraId="0000022D">
      <w:pPr>
        <w:pStyle w:val="Heading3"/>
        <w:rPr/>
      </w:pPr>
      <w:bookmarkStart w:colFirst="0" w:colLast="0" w:name="_sze9tbe88azo" w:id="38"/>
      <w:bookmarkEnd w:id="38"/>
      <w:r w:rsidDel="00000000" w:rsidR="00000000" w:rsidRPr="00000000">
        <w:rPr>
          <w:rtl w:val="0"/>
        </w:rPr>
        <w:t xml:space="preserve">6.4. Add Weavenet to the Cluster</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Follow the instructions below to add Weavenet to the cluster:</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tbl>
      <w:tblPr>
        <w:tblStyle w:val="Table4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6.41. Navigate to the weavenet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~/scripts/environment/weavenet</w:t>
            </w:r>
          </w:p>
        </w:tc>
      </w:tr>
    </w:tbl>
    <w:p w:rsidR="00000000" w:rsidDel="00000000" w:rsidP="00000000" w:rsidRDefault="00000000" w:rsidRPr="00000000" w14:paraId="00000236">
      <w:pPr>
        <w:rPr/>
      </w:pPr>
      <w:r w:rsidDel="00000000" w:rsidR="00000000" w:rsidRPr="00000000">
        <w:rPr>
          <w:rtl w:val="0"/>
        </w:rPr>
      </w:r>
    </w:p>
    <w:tbl>
      <w:tblPr>
        <w:tblStyle w:val="Table48"/>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6.4.2. Invoke the meta installation script:</w:t>
            </w:r>
          </w:p>
          <w:p w:rsidR="00000000" w:rsidDel="00000000" w:rsidP="00000000" w:rsidRDefault="00000000" w:rsidRPr="00000000" w14:paraId="00000238">
            <w:pPr>
              <w:widowControl w:val="0"/>
              <w:spacing w:line="240" w:lineRule="auto"/>
              <w:rPr/>
            </w:pPr>
            <w:r w:rsidDel="00000000" w:rsidR="00000000" w:rsidRPr="00000000">
              <w:rPr>
                <w:rtl w:val="0"/>
              </w:rPr>
            </w:r>
          </w:p>
          <w:tbl>
            <w:tblPr>
              <w:tblStyle w:val="Table49"/>
              <w:tblW w:w="975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495"/>
              <w:gridCol w:w="9255"/>
              <w:tblGridChange w:id="0">
                <w:tblGrid>
                  <w:gridCol w:w="495"/>
                  <w:gridCol w:w="925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line="240" w:lineRule="auto"/>
                    <w:rPr>
                      <w:sz w:val="36"/>
                      <w:szCs w:val="36"/>
                    </w:rPr>
                  </w:pPr>
                  <w:r w:rsidDel="00000000" w:rsidR="00000000" w:rsidRPr="00000000">
                    <w:rPr>
                      <w:sz w:val="36"/>
                      <w:szCs w:val="36"/>
                      <w:rtl w:val="0"/>
                    </w:rPr>
                    <w:t xml:space="preserv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3A">
                  <w:pPr>
                    <w:spacing w:line="240" w:lineRule="auto"/>
                    <w:rPr/>
                  </w:pPr>
                  <w:r w:rsidDel="00000000" w:rsidR="00000000" w:rsidRPr="00000000">
                    <w:rPr>
                      <w:rtl w:val="0"/>
                    </w:rPr>
                    <w:t xml:space="preserve">Before installing the following script, please open the</w:t>
                  </w:r>
                  <w:r w:rsidDel="00000000" w:rsidR="00000000" w:rsidRPr="00000000">
                    <w:rPr>
                      <w:color w:val="ff0000"/>
                      <w:rtl w:val="0"/>
                    </w:rPr>
                    <w:t xml:space="preserve"> install_weavenet.sh</w:t>
                  </w:r>
                  <w:r w:rsidDel="00000000" w:rsidR="00000000" w:rsidRPr="00000000">
                    <w:rPr>
                      <w:rtl w:val="0"/>
                    </w:rPr>
                    <w:t xml:space="preserve"> file and make sure that weavenet’s IP Allocation Range is not within the server’s IP Allocation range</w:t>
                  </w:r>
                </w:p>
              </w:tc>
            </w:tr>
          </w:tbl>
          <w:p w:rsidR="00000000" w:rsidDel="00000000" w:rsidP="00000000" w:rsidRDefault="00000000" w:rsidRPr="00000000" w14:paraId="0000023B">
            <w:pPr>
              <w:widowControl w:val="0"/>
              <w:spacing w:line="240" w:lineRule="auto"/>
              <w:rPr/>
            </w:pPr>
            <w:r w:rsidDel="00000000" w:rsidR="00000000" w:rsidRPr="00000000">
              <w:rPr>
                <w:rtl w:val="0"/>
              </w:rPr>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./install_weavenet.sh</w:t>
            </w:r>
          </w:p>
        </w:tc>
      </w:tr>
    </w:tbl>
    <w:p w:rsidR="00000000" w:rsidDel="00000000" w:rsidP="00000000" w:rsidRDefault="00000000" w:rsidRPr="00000000" w14:paraId="0000023F">
      <w:pPr>
        <w:widowControl w:val="0"/>
        <w:spacing w:line="240" w:lineRule="auto"/>
        <w:rPr/>
      </w:pPr>
      <w:r w:rsidDel="00000000" w:rsidR="00000000" w:rsidRPr="00000000">
        <w:rPr>
          <w:rtl w:val="0"/>
        </w:rPr>
      </w:r>
    </w:p>
    <w:tbl>
      <w:tblPr>
        <w:tblStyle w:val="Table50"/>
        <w:tblW w:w="975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495"/>
        <w:gridCol w:w="9255"/>
        <w:tblGridChange w:id="0">
          <w:tblGrid>
            <w:gridCol w:w="495"/>
            <w:gridCol w:w="925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240">
            <w:pPr>
              <w:widowControl w:val="0"/>
              <w:spacing w:line="240" w:lineRule="auto"/>
              <w:rPr>
                <w:sz w:val="36"/>
                <w:szCs w:val="36"/>
              </w:rPr>
            </w:pPr>
            <w:r w:rsidDel="00000000" w:rsidR="00000000" w:rsidRPr="00000000">
              <w:rPr>
                <w:sz w:val="36"/>
                <w:szCs w:val="36"/>
                <w:rtl w:val="0"/>
              </w:rPr>
              <w:t xml:space="preserv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41">
            <w:pPr>
              <w:spacing w:line="240" w:lineRule="auto"/>
              <w:rPr/>
            </w:pPr>
            <w:r w:rsidDel="00000000" w:rsidR="00000000" w:rsidRPr="00000000">
              <w:rPr>
                <w:rtl w:val="0"/>
              </w:rPr>
              <w:t xml:space="preserve">Before proceeding, wait for weavenet to start: run “ls” and make sure that the weavenet / coredns services have a running status</w:t>
            </w:r>
          </w:p>
        </w:tc>
      </w:tr>
    </w:tbl>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rPr/>
      </w:pPr>
      <w:bookmarkStart w:colFirst="0" w:colLast="0" w:name="_6hhggofdbkth" w:id="39"/>
      <w:bookmarkEnd w:id="39"/>
      <w:r w:rsidDel="00000000" w:rsidR="00000000" w:rsidRPr="00000000">
        <w:rPr>
          <w:rtl w:val="0"/>
        </w:rPr>
        <w:t xml:space="preserve">6.5. Install Helm</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Follow the instructions below to install Helm:</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tbl>
      <w:tblPr>
        <w:tblStyle w:val="Table51"/>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05"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6.5.1. Navigate to the helm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~/scripts/environment/helm</w:t>
            </w:r>
          </w:p>
        </w:tc>
      </w:tr>
    </w:tbl>
    <w:p w:rsidR="00000000" w:rsidDel="00000000" w:rsidP="00000000" w:rsidRDefault="00000000" w:rsidRPr="00000000" w14:paraId="0000024D">
      <w:pPr>
        <w:rPr/>
      </w:pPr>
      <w:r w:rsidDel="00000000" w:rsidR="00000000" w:rsidRPr="00000000">
        <w:rPr>
          <w:rtl w:val="0"/>
        </w:rPr>
      </w:r>
    </w:p>
    <w:tbl>
      <w:tblPr>
        <w:tblStyle w:val="Table52"/>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6.5.2. Invoke the helm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./install_helm.sh</w:t>
            </w:r>
          </w:p>
        </w:tc>
      </w:tr>
    </w:tbl>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pStyle w:val="Heading3"/>
        <w:rPr/>
      </w:pPr>
      <w:bookmarkStart w:colFirst="0" w:colLast="0" w:name="_wfccjv1b9wz1" w:id="40"/>
      <w:bookmarkEnd w:id="40"/>
      <w:r w:rsidDel="00000000" w:rsidR="00000000" w:rsidRPr="00000000">
        <w:rPr>
          <w:rtl w:val="0"/>
        </w:rPr>
        <w:t xml:space="preserve">6.6. Add Traefik to the Cluster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Follow the instructions below to add Traefik to the cluster:</w:t>
      </w:r>
    </w:p>
    <w:p w:rsidR="00000000" w:rsidDel="00000000" w:rsidP="00000000" w:rsidRDefault="00000000" w:rsidRPr="00000000" w14:paraId="00000256">
      <w:pPr>
        <w:rPr/>
      </w:pPr>
      <w:r w:rsidDel="00000000" w:rsidR="00000000" w:rsidRPr="00000000">
        <w:rPr>
          <w:rtl w:val="0"/>
        </w:rPr>
      </w:r>
    </w:p>
    <w:tbl>
      <w:tblPr>
        <w:tblStyle w:val="Table5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6.6.1. Navigate to the traefik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~/scripts/environment/traefik</w:t>
            </w:r>
          </w:p>
        </w:tc>
      </w:tr>
    </w:tbl>
    <w:p w:rsidR="00000000" w:rsidDel="00000000" w:rsidP="00000000" w:rsidRDefault="00000000" w:rsidRPr="00000000" w14:paraId="0000025B">
      <w:pPr>
        <w:widowControl w:val="0"/>
        <w:spacing w:line="240" w:lineRule="auto"/>
        <w:rPr/>
      </w:pPr>
      <w:r w:rsidDel="00000000" w:rsidR="00000000" w:rsidRPr="00000000">
        <w:rPr>
          <w:rtl w:val="0"/>
        </w:rPr>
      </w:r>
    </w:p>
    <w:tbl>
      <w:tblPr>
        <w:tblStyle w:val="Table54"/>
        <w:tblW w:w="975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495"/>
        <w:gridCol w:w="9255"/>
        <w:tblGridChange w:id="0">
          <w:tblGrid>
            <w:gridCol w:w="495"/>
            <w:gridCol w:w="925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25C">
            <w:pPr>
              <w:widowControl w:val="0"/>
              <w:spacing w:line="240" w:lineRule="auto"/>
              <w:rPr>
                <w:sz w:val="36"/>
                <w:szCs w:val="36"/>
              </w:rPr>
            </w:pPr>
            <w:r w:rsidDel="00000000" w:rsidR="00000000" w:rsidRPr="00000000">
              <w:rPr>
                <w:sz w:val="36"/>
                <w:szCs w:val="36"/>
                <w:rtl w:val="0"/>
              </w:rPr>
              <w:t xml:space="preserv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5D">
            <w:pPr>
              <w:spacing w:line="240" w:lineRule="auto"/>
              <w:rPr/>
            </w:pPr>
            <w:r w:rsidDel="00000000" w:rsidR="00000000" w:rsidRPr="00000000">
              <w:rPr>
                <w:rtl w:val="0"/>
              </w:rPr>
              <w:t xml:space="preserve">Before executing the next step, make sure you have the correct external IP set up</w:t>
            </w:r>
            <w:r w:rsidDel="00000000" w:rsidR="00000000" w:rsidRPr="00000000">
              <w:rPr>
                <w:color w:val="ff0000"/>
                <w:rtl w:val="0"/>
              </w:rPr>
              <w:t xml:space="preserve">. </w:t>
            </w:r>
            <w:r w:rsidDel="00000000" w:rsidR="00000000" w:rsidRPr="00000000">
              <w:rPr>
                <w:rtl w:val="0"/>
              </w:rPr>
              <w:t xml:space="preserve"> Open the </w:t>
            </w:r>
            <w:r w:rsidDel="00000000" w:rsidR="00000000" w:rsidRPr="00000000">
              <w:rPr>
                <w:color w:val="ff0000"/>
                <w:rtl w:val="0"/>
              </w:rPr>
              <w:t xml:space="preserve">values.yaml</w:t>
            </w:r>
            <w:r w:rsidDel="00000000" w:rsidR="00000000" w:rsidRPr="00000000">
              <w:rPr>
                <w:rtl w:val="0"/>
              </w:rPr>
              <w:t xml:space="preserve"> file e.g by typing </w:t>
            </w:r>
            <w:r w:rsidDel="00000000" w:rsidR="00000000" w:rsidRPr="00000000">
              <w:rPr>
                <w:color w:val="ff0000"/>
                <w:rtl w:val="0"/>
              </w:rPr>
              <w:t xml:space="preserve">sudo nano ./values.yaml</w:t>
            </w:r>
            <w:r w:rsidDel="00000000" w:rsidR="00000000" w:rsidRPr="00000000">
              <w:rPr>
                <w:rtl w:val="0"/>
              </w:rPr>
              <w:t xml:space="preserve"> and go to the line</w:t>
            </w:r>
            <w:r w:rsidDel="00000000" w:rsidR="00000000" w:rsidRPr="00000000">
              <w:rPr>
                <w:rtl w:val="0"/>
              </w:rPr>
              <w:t xml:space="preserve"> that says externalIPs then modify it as is appropriate to something like this:</w:t>
            </w:r>
          </w:p>
          <w:p w:rsidR="00000000" w:rsidDel="00000000" w:rsidP="00000000" w:rsidRDefault="00000000" w:rsidRPr="00000000" w14:paraId="0000025E">
            <w:pPr>
              <w:spacing w:line="240" w:lineRule="auto"/>
              <w:rPr>
                <w:color w:val="ff0000"/>
              </w:rPr>
            </w:pPr>
            <w:r w:rsidDel="00000000" w:rsidR="00000000" w:rsidRPr="00000000">
              <w:rPr>
                <w:color w:val="ff0000"/>
                <w:rtl w:val="0"/>
              </w:rPr>
              <w:t xml:space="preserve">externalIPs:</w:t>
            </w:r>
          </w:p>
          <w:p w:rsidR="00000000" w:rsidDel="00000000" w:rsidP="00000000" w:rsidRDefault="00000000" w:rsidRPr="00000000" w14:paraId="0000025F">
            <w:pPr>
              <w:spacing w:line="240" w:lineRule="auto"/>
              <w:rPr>
                <w:i w:val="1"/>
              </w:rPr>
            </w:pPr>
            <w:r w:rsidDel="00000000" w:rsidR="00000000" w:rsidRPr="00000000">
              <w:rPr>
                <w:color w:val="ff0000"/>
                <w:rtl w:val="0"/>
              </w:rPr>
              <w:t xml:space="preserve"> </w:t>
              <w:tab/>
              <w:t xml:space="preserve">- 192.168.100.4 </w:t>
            </w:r>
            <w:r w:rsidDel="00000000" w:rsidR="00000000" w:rsidRPr="00000000">
              <w:rPr>
                <w:i w:val="1"/>
                <w:rtl w:val="0"/>
              </w:rPr>
              <w:t xml:space="preserve">(where 192.168.100.4 is your external IP)</w:t>
            </w:r>
          </w:p>
        </w:tc>
      </w:tr>
    </w:tbl>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tbl>
      <w:tblPr>
        <w:tblStyle w:val="Table55"/>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6.6.2. Invoke the traefik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./install_traefik.sh</w:t>
            </w:r>
          </w:p>
        </w:tc>
      </w:tr>
    </w:tb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3"/>
        <w:rPr/>
      </w:pPr>
      <w:bookmarkStart w:colFirst="0" w:colLast="0" w:name="_7ahc1i58d5nf" w:id="41"/>
      <w:bookmarkEnd w:id="41"/>
      <w:r w:rsidDel="00000000" w:rsidR="00000000" w:rsidRPr="00000000">
        <w:rPr>
          <w:rtl w:val="0"/>
        </w:rPr>
        <w:t xml:space="preserve">6.7. Add Storage Volumes to the Cluster</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Follow the instructions below to add local storage volumes to the cluster:</w:t>
      </w:r>
    </w:p>
    <w:p w:rsidR="00000000" w:rsidDel="00000000" w:rsidP="00000000" w:rsidRDefault="00000000" w:rsidRPr="00000000" w14:paraId="0000026B">
      <w:pPr>
        <w:widowControl w:val="0"/>
        <w:spacing w:line="240" w:lineRule="auto"/>
        <w:rPr/>
      </w:pPr>
      <w:r w:rsidDel="00000000" w:rsidR="00000000" w:rsidRPr="00000000">
        <w:rPr>
          <w:rtl w:val="0"/>
        </w:rPr>
      </w:r>
    </w:p>
    <w:tbl>
      <w:tblPr>
        <w:tblStyle w:val="Table56"/>
        <w:tblW w:w="975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495"/>
        <w:gridCol w:w="9255"/>
        <w:tblGridChange w:id="0">
          <w:tblGrid>
            <w:gridCol w:w="495"/>
            <w:gridCol w:w="925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26C">
            <w:pPr>
              <w:widowControl w:val="0"/>
              <w:spacing w:line="240" w:lineRule="auto"/>
              <w:rPr>
                <w:sz w:val="36"/>
                <w:szCs w:val="36"/>
              </w:rPr>
            </w:pPr>
            <w:r w:rsidDel="00000000" w:rsidR="00000000" w:rsidRPr="00000000">
              <w:rPr>
                <w:sz w:val="36"/>
                <w:szCs w:val="36"/>
                <w:rtl w:val="0"/>
              </w:rPr>
              <w:t xml:space="preserv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6D">
            <w:pPr>
              <w:spacing w:line="240" w:lineRule="auto"/>
              <w:rPr/>
            </w:pPr>
            <w:r w:rsidDel="00000000" w:rsidR="00000000" w:rsidRPr="00000000">
              <w:rPr>
                <w:rtl w:val="0"/>
              </w:rPr>
              <w:t xml:space="preserve">Before starting, make sure you have a directory named</w:t>
            </w:r>
            <w:r w:rsidDel="00000000" w:rsidR="00000000" w:rsidRPr="00000000">
              <w:rPr>
                <w:color w:val="ff0000"/>
                <w:rtl w:val="0"/>
              </w:rPr>
              <w:t xml:space="preserve"> /mnt/disks. </w:t>
            </w:r>
            <w:r w:rsidDel="00000000" w:rsidR="00000000" w:rsidRPr="00000000">
              <w:rPr>
                <w:rtl w:val="0"/>
              </w:rPr>
              <w:t xml:space="preserve"> If not, create it by running </w:t>
            </w:r>
            <w:r w:rsidDel="00000000" w:rsidR="00000000" w:rsidRPr="00000000">
              <w:rPr>
                <w:color w:val="ff0000"/>
                <w:rtl w:val="0"/>
              </w:rPr>
              <w:t xml:space="preserve">sudo mkdir -p /mnt/disks</w:t>
            </w:r>
            <w:r w:rsidDel="00000000" w:rsidR="00000000" w:rsidRPr="00000000">
              <w:rPr>
                <w:rtl w:val="0"/>
              </w:rPr>
              <w:t xml:space="preserve">. This will be the target location for the local storage</w:t>
            </w:r>
          </w:p>
        </w:tc>
      </w:tr>
    </w:tbl>
    <w:p w:rsidR="00000000" w:rsidDel="00000000" w:rsidP="00000000" w:rsidRDefault="00000000" w:rsidRPr="00000000" w14:paraId="0000026E">
      <w:pPr>
        <w:rPr/>
      </w:pPr>
      <w:r w:rsidDel="00000000" w:rsidR="00000000" w:rsidRPr="00000000">
        <w:rPr>
          <w:rtl w:val="0"/>
        </w:rPr>
      </w:r>
    </w:p>
    <w:tbl>
      <w:tblPr>
        <w:tblStyle w:val="Table5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6.7.1. Navigate to the kubernetes local storage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~/scripts/environment/kubernetes/storage</w:t>
            </w:r>
          </w:p>
        </w:tc>
      </w:tr>
    </w:tbl>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tbl>
      <w:tblPr>
        <w:tblStyle w:val="Table58"/>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6.7.2. Reload the environmental variables:</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/etc/environment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numPr>
                <w:ilvl w:val="0"/>
                <w:numId w:val="3"/>
              </w:numPr>
              <w:spacing w:line="240" w:lineRule="auto"/>
              <w:ind w:left="720" w:hanging="360"/>
              <w:rPr>
                <w:sz w:val="20"/>
                <w:szCs w:val="20"/>
              </w:rPr>
            </w:pPr>
            <w:r w:rsidDel="00000000" w:rsidR="00000000" w:rsidRPr="00000000">
              <w:rPr>
                <w:sz w:val="20"/>
                <w:szCs w:val="20"/>
                <w:rtl w:val="0"/>
              </w:rPr>
              <w:t xml:space="preserve">This will help pull the correct host name if set as a variable and prevent node affinity errors</w:t>
            </w:r>
          </w:p>
          <w:p w:rsidR="00000000" w:rsidDel="00000000" w:rsidP="00000000" w:rsidRDefault="00000000" w:rsidRPr="00000000" w14:paraId="0000027A">
            <w:pPr>
              <w:widowControl w:val="0"/>
              <w:spacing w:line="240" w:lineRule="auto"/>
              <w:ind w:left="720" w:firstLine="0"/>
              <w:rPr>
                <w:sz w:val="20"/>
                <w:szCs w:val="20"/>
              </w:rPr>
            </w:pPr>
            <w:r w:rsidDel="00000000" w:rsidR="00000000" w:rsidRPr="00000000">
              <w:rPr>
                <w:sz w:val="20"/>
                <w:szCs w:val="20"/>
                <w:rtl w:val="0"/>
              </w:rPr>
              <w:t xml:space="preserve">See </w:t>
            </w:r>
            <w:hyperlink w:anchor="_v1cuaujfhjcj">
              <w:r w:rsidDel="00000000" w:rsidR="00000000" w:rsidRPr="00000000">
                <w:rPr>
                  <w:color w:val="1155cc"/>
                  <w:sz w:val="20"/>
                  <w:szCs w:val="20"/>
                  <w:u w:val="single"/>
                  <w:rtl w:val="0"/>
                </w:rPr>
                <w:t xml:space="preserve">1.1. Update the /etc/environment file</w:t>
              </w:r>
            </w:hyperlink>
            <w:r w:rsidDel="00000000" w:rsidR="00000000" w:rsidRPr="00000000">
              <w:rPr>
                <w:rtl w:val="0"/>
              </w:rPr>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tbl>
      <w:tblPr>
        <w:tblStyle w:val="Table59"/>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6.7.3. Invoke the local storage volumes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./install_storage_volumes.sh</w:t>
            </w:r>
          </w:p>
        </w:tc>
      </w:tr>
    </w:tbl>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3"/>
        <w:rPr>
          <w:b w:val="1"/>
          <w:color w:val="1f4e64"/>
          <w:sz w:val="28"/>
          <w:szCs w:val="28"/>
        </w:rPr>
      </w:pPr>
      <w:bookmarkStart w:colFirst="0" w:colLast="0" w:name="_td759m12qiej" w:id="42"/>
      <w:bookmarkEnd w:id="42"/>
      <w:r w:rsidDel="00000000" w:rsidR="00000000" w:rsidRPr="00000000">
        <w:rPr>
          <w:rtl w:val="0"/>
        </w:rPr>
        <w:t xml:space="preserve">6.</w:t>
      </w:r>
      <w:r w:rsidDel="00000000" w:rsidR="00000000" w:rsidRPr="00000000">
        <w:rPr>
          <w:b w:val="1"/>
          <w:color w:val="1f4e64"/>
          <w:sz w:val="28"/>
          <w:szCs w:val="28"/>
          <w:rtl w:val="0"/>
        </w:rPr>
        <w:t xml:space="preserve">8. Add </w:t>
      </w:r>
      <w:r w:rsidDel="00000000" w:rsidR="00000000" w:rsidRPr="00000000">
        <w:rPr>
          <w:rtl w:val="0"/>
        </w:rPr>
        <w:t xml:space="preserve">PostgreSQL</w:t>
      </w:r>
      <w:r w:rsidDel="00000000" w:rsidR="00000000" w:rsidRPr="00000000">
        <w:rPr>
          <w:b w:val="1"/>
          <w:color w:val="1f4e64"/>
          <w:sz w:val="28"/>
          <w:szCs w:val="28"/>
          <w:rtl w:val="0"/>
        </w:rPr>
        <w:t xml:space="preserve"> to the Cluster</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Follow the instructions below to add PostgreSQL to the cluster:</w:t>
      </w:r>
    </w:p>
    <w:p w:rsidR="00000000" w:rsidDel="00000000" w:rsidP="00000000" w:rsidRDefault="00000000" w:rsidRPr="00000000" w14:paraId="00000287">
      <w:pPr>
        <w:rPr/>
      </w:pPr>
      <w:r w:rsidDel="00000000" w:rsidR="00000000" w:rsidRPr="00000000">
        <w:rPr>
          <w:rtl w:val="0"/>
        </w:rPr>
      </w:r>
    </w:p>
    <w:tbl>
      <w:tblPr>
        <w:tblStyle w:val="Table60"/>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6.8.1. Navigate to the PostgreSQL setup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~/scripts/environment/postgres</w:t>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tbl>
      <w:tblPr>
        <w:tblStyle w:val="Table61"/>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6.8.2. Invoke the postgres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./install_postgres.sh</w:t>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1"/>
        <w:rPr/>
      </w:pPr>
      <w:bookmarkStart w:colFirst="0" w:colLast="0" w:name="_59jqhshl2tlk" w:id="43"/>
      <w:bookmarkEnd w:id="43"/>
      <w:r w:rsidDel="00000000" w:rsidR="00000000" w:rsidRPr="00000000">
        <w:rPr>
          <w:rtl w:val="0"/>
        </w:rPr>
      </w:r>
    </w:p>
    <w:p w:rsidR="00000000" w:rsidDel="00000000" w:rsidP="00000000" w:rsidRDefault="00000000" w:rsidRPr="00000000" w14:paraId="00000295">
      <w:pPr>
        <w:pStyle w:val="Heading3"/>
        <w:rPr/>
      </w:pPr>
      <w:bookmarkStart w:colFirst="0" w:colLast="0" w:name="_td8ja0qq74e6" w:id="44"/>
      <w:bookmarkEnd w:id="44"/>
      <w:r w:rsidDel="00000000" w:rsidR="00000000" w:rsidRPr="00000000">
        <w:rPr>
          <w:rtl w:val="0"/>
        </w:rPr>
        <w:t xml:space="preserve">6.8. Add Cassandra to the Cluster</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Follow the instructions below to add Cassandra to the cluster:</w:t>
      </w:r>
    </w:p>
    <w:p w:rsidR="00000000" w:rsidDel="00000000" w:rsidP="00000000" w:rsidRDefault="00000000" w:rsidRPr="00000000" w14:paraId="00000298">
      <w:pPr>
        <w:rPr/>
      </w:pPr>
      <w:r w:rsidDel="00000000" w:rsidR="00000000" w:rsidRPr="00000000">
        <w:rPr>
          <w:rtl w:val="0"/>
        </w:rPr>
      </w:r>
    </w:p>
    <w:tbl>
      <w:tblPr>
        <w:tblStyle w:val="Table62"/>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6.8.1. Navigate to the postgres setup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~/scripts/environment/cassandra</w:t>
            </w:r>
          </w:p>
        </w:tc>
      </w:tr>
    </w:tbl>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tbl>
      <w:tblPr>
        <w:tblStyle w:val="Table6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6.8.2. Invoke the postgres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./install_cassandra.sh</w:t>
            </w:r>
          </w:p>
        </w:tc>
      </w:tr>
    </w:tbl>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3"/>
        <w:rPr/>
      </w:pPr>
      <w:bookmarkStart w:colFirst="0" w:colLast="0" w:name="_4un2mg8328aw" w:id="45"/>
      <w:bookmarkEnd w:id="45"/>
      <w:r w:rsidDel="00000000" w:rsidR="00000000" w:rsidRPr="00000000">
        <w:rPr>
          <w:rtl w:val="0"/>
        </w:rPr>
      </w:r>
    </w:p>
    <w:p w:rsidR="00000000" w:rsidDel="00000000" w:rsidP="00000000" w:rsidRDefault="00000000" w:rsidRPr="00000000" w14:paraId="000002A5">
      <w:pPr>
        <w:pStyle w:val="Heading3"/>
        <w:rPr/>
      </w:pPr>
      <w:bookmarkStart w:colFirst="0" w:colLast="0" w:name="_lppwub8c3v5o" w:id="46"/>
      <w:bookmarkEnd w:id="46"/>
      <w:r w:rsidDel="00000000" w:rsidR="00000000" w:rsidRPr="00000000">
        <w:rPr>
          <w:rtl w:val="0"/>
        </w:rPr>
        <w:t xml:space="preserve">6.10. Add RabbitMQ to the Cluster</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Follow the instructions below to add RabbitMQ to the cluster:</w:t>
      </w:r>
    </w:p>
    <w:p w:rsidR="00000000" w:rsidDel="00000000" w:rsidP="00000000" w:rsidRDefault="00000000" w:rsidRPr="00000000" w14:paraId="000002A8">
      <w:pPr>
        <w:rPr/>
      </w:pPr>
      <w:r w:rsidDel="00000000" w:rsidR="00000000" w:rsidRPr="00000000">
        <w:rPr>
          <w:rtl w:val="0"/>
        </w:rPr>
      </w:r>
    </w:p>
    <w:tbl>
      <w:tblPr>
        <w:tblStyle w:val="Table64"/>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6.10.1. Navigate to the rabbitmq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~/scripts/environment/rabbitmq</w:t>
            </w:r>
          </w:p>
        </w:tc>
      </w:tr>
    </w:tbl>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tbl>
      <w:tblPr>
        <w:tblStyle w:val="Table65"/>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6.10.2. Invoke the rabbitmq 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./install_rabbitmq.sh</w:t>
            </w:r>
          </w:p>
        </w:tc>
      </w:tr>
    </w:tbl>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1"/>
        <w:rPr/>
        <w:sectPr>
          <w:type w:val="nextPage"/>
          <w:pgSz w:h="16838" w:w="11906" w:orient="portrait"/>
          <w:pgMar w:bottom="1080" w:top="1080" w:left="720" w:right="720" w:header="0" w:footer="720"/>
        </w:sectPr>
      </w:pPr>
      <w:bookmarkStart w:colFirst="0" w:colLast="0" w:name="_9cpkt06pzf7j" w:id="47"/>
      <w:bookmarkEnd w:id="47"/>
      <w:r w:rsidDel="00000000" w:rsidR="00000000" w:rsidRPr="00000000">
        <w:rPr>
          <w:rtl w:val="0"/>
        </w:rPr>
      </w:r>
    </w:p>
    <w:p w:rsidR="00000000" w:rsidDel="00000000" w:rsidP="00000000" w:rsidRDefault="00000000" w:rsidRPr="00000000" w14:paraId="000002B5">
      <w:pPr>
        <w:pStyle w:val="Heading1"/>
        <w:rPr/>
      </w:pPr>
      <w:bookmarkStart w:colFirst="0" w:colLast="0" w:name="_wsgmxspw7frf" w:id="48"/>
      <w:bookmarkEnd w:id="48"/>
      <w:r w:rsidDel="00000000" w:rsidR="00000000" w:rsidRPr="00000000">
        <w:rPr>
          <w:rtl w:val="0"/>
        </w:rPr>
        <w:t xml:space="preserve">Environment Cleanup</w:t>
      </w:r>
    </w:p>
    <w:p w:rsidR="00000000" w:rsidDel="00000000" w:rsidP="00000000" w:rsidRDefault="00000000" w:rsidRPr="00000000" w14:paraId="000002B6">
      <w:pPr>
        <w:rPr/>
      </w:pPr>
      <w:r w:rsidDel="00000000" w:rsidR="00000000" w:rsidRPr="00000000">
        <w:rPr>
          <w:rtl w:val="0"/>
        </w:rPr>
        <w:t xml:space="preserve">This chapter highlights how to destroy an environment that was previously set up for a Reporting Tool system.</w:t>
      </w:r>
    </w:p>
    <w:p w:rsidR="00000000" w:rsidDel="00000000" w:rsidP="00000000" w:rsidRDefault="00000000" w:rsidRPr="00000000" w14:paraId="000002B7">
      <w:pPr>
        <w:rPr/>
        <w:sectPr>
          <w:type w:val="nextPage"/>
          <w:pgSz w:h="16838" w:w="11906" w:orient="portrait"/>
          <w:pgMar w:bottom="1080" w:top="1080" w:left="720" w:right="720" w:header="0" w:footer="720"/>
        </w:sectPr>
      </w:pPr>
      <w:r w:rsidDel="00000000" w:rsidR="00000000" w:rsidRPr="00000000">
        <w:rPr>
          <w:rtl w:val="0"/>
        </w:rPr>
      </w:r>
    </w:p>
    <w:p w:rsidR="00000000" w:rsidDel="00000000" w:rsidP="00000000" w:rsidRDefault="00000000" w:rsidRPr="00000000" w14:paraId="000002B8">
      <w:pPr>
        <w:pStyle w:val="Heading2"/>
        <w:rPr/>
      </w:pPr>
      <w:bookmarkStart w:colFirst="0" w:colLast="0" w:name="_z7zl1jlmdgj6" w:id="49"/>
      <w:bookmarkEnd w:id="49"/>
      <w:r w:rsidDel="00000000" w:rsidR="00000000" w:rsidRPr="00000000">
        <w:rPr>
          <w:rtl w:val="0"/>
        </w:rPr>
        <w:t xml:space="preserve">Scripts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The Reporting Tool system has a collection of scripts that have been designed for use in the teardown of its environment.  In the chapter on Environment Teardown, we discuss the usage of these scripts in destroying a Reporting Tool environment.  Before then it is important that the operator downloads and familiarizes themselves with the scripts.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The download instructions are as given below:</w:t>
      </w:r>
    </w:p>
    <w:p w:rsidR="00000000" w:rsidDel="00000000" w:rsidP="00000000" w:rsidRDefault="00000000" w:rsidRPr="00000000" w14:paraId="000002BD">
      <w:pPr>
        <w:widowControl w:val="0"/>
        <w:spacing w:line="240" w:lineRule="auto"/>
        <w:rPr/>
      </w:pPr>
      <w:r w:rsidDel="00000000" w:rsidR="00000000" w:rsidRPr="00000000">
        <w:rPr>
          <w:rtl w:val="0"/>
        </w:rPr>
      </w:r>
    </w:p>
    <w:tbl>
      <w:tblPr>
        <w:tblStyle w:val="Table66"/>
        <w:tblW w:w="1044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495"/>
        <w:gridCol w:w="9945"/>
        <w:tblGridChange w:id="0">
          <w:tblGrid>
            <w:gridCol w:w="495"/>
            <w:gridCol w:w="994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2BE">
            <w:pPr>
              <w:widowControl w:val="0"/>
              <w:spacing w:line="240" w:lineRule="auto"/>
              <w:rPr>
                <w:sz w:val="36"/>
                <w:szCs w:val="36"/>
              </w:rPr>
            </w:pPr>
            <w:r w:rsidDel="00000000" w:rsidR="00000000" w:rsidRPr="00000000">
              <w:rPr>
                <w:sz w:val="36"/>
                <w:szCs w:val="36"/>
                <w:rtl w:val="0"/>
              </w:rPr>
              <w:t xml:space="preserv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BF">
            <w:pPr>
              <w:widowControl w:val="0"/>
              <w:spacing w:line="240" w:lineRule="auto"/>
              <w:rPr/>
            </w:pPr>
            <w:r w:rsidDel="00000000" w:rsidR="00000000" w:rsidRPr="00000000">
              <w:rPr>
                <w:rtl w:val="0"/>
              </w:rPr>
              <w:t xml:space="preserve">Please note that it is assumed that the operator has a Github Account with access to the scripts repository  and  a Personal Access Token set up</w:t>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tbl>
      <w:tblPr>
        <w:tblStyle w:val="Table6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2">
            <w:pPr>
              <w:rPr/>
            </w:pPr>
            <w:r w:rsidDel="00000000" w:rsidR="00000000" w:rsidRPr="00000000">
              <w:rPr>
                <w:rtl w:val="0"/>
              </w:rPr>
              <w:t xml:space="preserve">1. In the target uninstallation server, open a shell session and clone the setup scripts into the administrative user's home directory:</w:t>
            </w:r>
          </w:p>
          <w:p w:rsidR="00000000" w:rsidDel="00000000" w:rsidP="00000000" w:rsidRDefault="00000000" w:rsidRPr="00000000" w14:paraId="000002C3">
            <w:pPr>
              <w:widowControl w:val="0"/>
              <w:spacing w:line="240" w:lineRule="auto"/>
              <w:rPr/>
            </w:pPr>
            <w:r w:rsidDel="00000000" w:rsidR="00000000" w:rsidRPr="00000000">
              <w:rPr>
                <w:rtl w:val="0"/>
              </w:rPr>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 &amp;&amp; \</w:t>
            </w:r>
          </w:p>
          <w:p w:rsidR="00000000" w:rsidDel="00000000" w:rsidP="00000000" w:rsidRDefault="00000000" w:rsidRPr="00000000" w14:paraId="000002C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w:t>
            </w:r>
          </w:p>
          <w:p w:rsidR="00000000" w:rsidDel="00000000" w:rsidP="00000000" w:rsidRDefault="00000000" w:rsidRPr="00000000" w14:paraId="000002C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--recursive \</w:t>
            </w:r>
          </w:p>
          <w:p w:rsidR="00000000" w:rsidDel="00000000" w:rsidP="00000000" w:rsidRDefault="00000000" w:rsidRPr="00000000" w14:paraId="000002C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--depth 1 \</w:t>
            </w:r>
          </w:p>
          <w:p w:rsidR="00000000" w:rsidDel="00000000" w:rsidP="00000000" w:rsidRDefault="00000000" w:rsidRPr="00000000" w14:paraId="000002C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MASTER \          </w:t>
            </w:r>
          </w:p>
          <w:p w:rsidR="00000000" w:rsidDel="00000000" w:rsidP="00000000" w:rsidRDefault="00000000" w:rsidRPr="00000000" w14:paraId="000002C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https://&lt;Personal_Access_Token&gt;@github.com/Reporting Tool/scripts.git scripts</w:t>
            </w:r>
          </w:p>
        </w:tc>
      </w:tr>
      <w:tr>
        <w:trPr>
          <w:cantSplit w:val="0"/>
          <w:trHeight w:val="440" w:hRule="atLeast"/>
          <w:tblHeader w:val="0"/>
        </w:trPr>
        <w:tc>
          <w:tcPr>
            <w:gridSpan w:val="2"/>
            <w:tcBorders>
              <w:top w:color="ffffff" w:space="0" w:sz="8" w:val="single"/>
              <w:left w:color="d9d9d9" w:space="0" w:sz="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C">
            <w:pPr>
              <w:numPr>
                <w:ilvl w:val="0"/>
                <w:numId w:val="2"/>
              </w:numPr>
              <w:spacing w:line="240" w:lineRule="auto"/>
              <w:ind w:left="720" w:hanging="360"/>
              <w:rPr>
                <w:color w:val="0b5394"/>
              </w:rPr>
            </w:pPr>
            <w:r w:rsidDel="00000000" w:rsidR="00000000" w:rsidRPr="00000000">
              <w:rPr>
                <w:rtl w:val="0"/>
              </w:rPr>
              <w:t xml:space="preserve">Please see  “</w:t>
            </w:r>
            <w:hyperlink r:id="rId14">
              <w:r w:rsidDel="00000000" w:rsidR="00000000" w:rsidRPr="00000000">
                <w:rPr>
                  <w:color w:val="1155cc"/>
                  <w:rtl w:val="0"/>
                </w:rPr>
                <w:t xml:space="preserve">Creating a personal access token for the command line”</w:t>
              </w:r>
            </w:hyperlink>
            <w:r w:rsidDel="00000000" w:rsidR="00000000" w:rsidRPr="00000000">
              <w:rPr>
                <w:rtl w:val="0"/>
              </w:rPr>
              <w:t xml:space="preserve"> for more information on personal access tokens</w:t>
            </w:r>
            <w:r w:rsidDel="00000000" w:rsidR="00000000" w:rsidRPr="00000000">
              <w:rPr>
                <w:rtl w:val="0"/>
              </w:rPr>
            </w:r>
          </w:p>
        </w:tc>
      </w:tr>
    </w:tbl>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tbl>
      <w:tblPr>
        <w:tblStyle w:val="Table68"/>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2. Once the cloning is complete, please confirm that you can see a non-empty directory named environment under the scripts directory:</w:t>
            </w:r>
          </w:p>
          <w:p w:rsidR="00000000" w:rsidDel="00000000" w:rsidP="00000000" w:rsidRDefault="00000000" w:rsidRPr="00000000" w14:paraId="000002D1">
            <w:pPr>
              <w:widowControl w:val="0"/>
              <w:spacing w:line="240" w:lineRule="auto"/>
              <w:rPr/>
            </w:pPr>
            <w:r w:rsidDel="00000000" w:rsidR="00000000" w:rsidRPr="00000000">
              <w:rPr>
                <w:rtl w:val="0"/>
              </w:rPr>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 &amp;&amp; ls -l </w:t>
            </w:r>
          </w:p>
        </w:tc>
      </w:tr>
      <w:tr>
        <w:trPr>
          <w:cantSplit w:val="0"/>
          <w:trHeight w:val="440" w:hRule="atLeast"/>
          <w:tblHeader w:val="0"/>
        </w:trPr>
        <w:tc>
          <w:tcPr>
            <w:gridSpan w:val="2"/>
            <w:tcBorders>
              <w:top w:color="ffffff" w:space="0" w:sz="8" w:val="single"/>
              <w:left w:color="d9d9d9" w:space="0" w:sz="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5">
            <w:pPr>
              <w:widowControl w:val="0"/>
              <w:numPr>
                <w:ilvl w:val="0"/>
                <w:numId w:val="2"/>
              </w:numPr>
              <w:spacing w:line="240" w:lineRule="auto"/>
              <w:ind w:left="720" w:hanging="360"/>
              <w:rPr>
                <w:color w:val="0b5394"/>
              </w:rPr>
            </w:pPr>
            <w:r w:rsidDel="00000000" w:rsidR="00000000" w:rsidRPr="00000000">
              <w:rPr>
                <w:color w:val="0b5394"/>
                <w:rtl w:val="0"/>
              </w:rPr>
              <w:t xml:space="preserve">This will see to it that the subsequent RUN commands are executed from this directory.</w:t>
            </w:r>
            <w:r w:rsidDel="00000000" w:rsidR="00000000" w:rsidRPr="00000000">
              <w:rPr>
                <w:rtl w:val="0"/>
              </w:rPr>
            </w:r>
          </w:p>
        </w:tc>
      </w:tr>
    </w:tbl>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2"/>
        <w:rPr/>
        <w:sectPr>
          <w:type w:val="nextPage"/>
          <w:pgSz w:h="16838" w:w="11906" w:orient="portrait"/>
          <w:pgMar w:bottom="1080" w:top="1080" w:left="720" w:right="720" w:header="0" w:footer="720"/>
        </w:sectPr>
      </w:pPr>
      <w:bookmarkStart w:colFirst="0" w:colLast="0" w:name="_4a7rg2kjd6fc" w:id="50"/>
      <w:bookmarkEnd w:id="50"/>
      <w:r w:rsidDel="00000000" w:rsidR="00000000" w:rsidRPr="00000000">
        <w:rPr>
          <w:rtl w:val="0"/>
        </w:rPr>
      </w:r>
    </w:p>
    <w:p w:rsidR="00000000" w:rsidDel="00000000" w:rsidP="00000000" w:rsidRDefault="00000000" w:rsidRPr="00000000" w14:paraId="000002DD">
      <w:pPr>
        <w:pStyle w:val="Heading2"/>
        <w:rPr/>
      </w:pPr>
      <w:bookmarkStart w:colFirst="0" w:colLast="0" w:name="_hngow4mwwnc8" w:id="51"/>
      <w:bookmarkEnd w:id="51"/>
      <w:r w:rsidDel="00000000" w:rsidR="00000000" w:rsidRPr="00000000">
        <w:rPr>
          <w:rtl w:val="0"/>
        </w:rPr>
        <w:t xml:space="preserve">Summary Of Tasks</w:t>
      </w:r>
    </w:p>
    <w:p w:rsidR="00000000" w:rsidDel="00000000" w:rsidP="00000000" w:rsidRDefault="00000000" w:rsidRPr="00000000" w14:paraId="000002DE">
      <w:pPr>
        <w:rPr/>
      </w:pPr>
      <w:r w:rsidDel="00000000" w:rsidR="00000000" w:rsidRPr="00000000">
        <w:rPr>
          <w:rtl w:val="0"/>
        </w:rPr>
      </w:r>
    </w:p>
    <w:tbl>
      <w:tblPr>
        <w:tblStyle w:val="Table69"/>
        <w:tblW w:w="10635.0" w:type="dxa"/>
        <w:jc w:val="left"/>
        <w:tblInd w:w="10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720"/>
        <w:gridCol w:w="2910"/>
        <w:gridCol w:w="7005"/>
        <w:tblGridChange w:id="0">
          <w:tblGrid>
            <w:gridCol w:w="720"/>
            <w:gridCol w:w="2910"/>
            <w:gridCol w:w="7005"/>
          </w:tblGrid>
        </w:tblGridChange>
      </w:tblGrid>
      <w:tr>
        <w:trPr>
          <w:cantSplit w:val="0"/>
          <w:trHeight w:val="750" w:hRule="atLeast"/>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F">
            <w:pPr>
              <w:pStyle w:val="Heading4"/>
              <w:rPr/>
            </w:pPr>
            <w:bookmarkStart w:colFirst="0" w:colLast="0" w:name="_dbfwoil63qcz" w:id="52"/>
            <w:bookmarkEnd w:id="52"/>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0">
            <w:pPr>
              <w:spacing w:line="240" w:lineRule="auto"/>
              <w:rPr/>
            </w:pPr>
            <w:r w:rsidDel="00000000" w:rsidR="00000000" w:rsidRPr="00000000">
              <w:rPr>
                <w:rtl w:val="0"/>
              </w:rPr>
              <w:t xml:space="preserve">Environment Cleanup Task</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E2">
            <w:pPr>
              <w:widowControl w:val="0"/>
              <w:spacing w:line="240" w:lineRule="auto"/>
              <w:jc w:val="center"/>
              <w:rPr>
                <w:color w:val="0b5394"/>
              </w:rPr>
            </w:pPr>
            <w:r w:rsidDel="00000000" w:rsidR="00000000" w:rsidRPr="00000000">
              <w:rPr>
                <w:color w:val="0b5394"/>
                <w:rtl w:val="0"/>
              </w:rPr>
              <w:t xml:space="preserve">1. </w:t>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E3">
            <w:pPr>
              <w:widowControl w:val="0"/>
              <w:spacing w:line="240" w:lineRule="auto"/>
              <w:rPr/>
            </w:pPr>
            <w:r w:rsidDel="00000000" w:rsidR="00000000" w:rsidRPr="00000000">
              <w:rPr>
                <w:color w:val="0b5394"/>
                <w:rtl w:val="0"/>
              </w:rPr>
              <w:t xml:space="preserve">System Environment</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E5">
            <w:pPr>
              <w:widowControl w:val="0"/>
              <w:spacing w:line="240" w:lineRule="auto"/>
              <w:jc w:val="center"/>
              <w:rPr/>
            </w:pPr>
            <w:r w:rsidDel="00000000" w:rsidR="00000000" w:rsidRPr="00000000">
              <w:rPr>
                <w:rtl w:val="0"/>
              </w:rPr>
              <w:t xml:space="preserve">1.1.</w:t>
            </w:r>
          </w:p>
        </w:tc>
        <w:tc>
          <w:tcPr>
            <w:gridSpan w:val="2"/>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E6">
            <w:pPr>
              <w:widowControl w:val="0"/>
              <w:spacing w:line="240" w:lineRule="auto"/>
              <w:rPr/>
            </w:pPr>
            <w:r w:rsidDel="00000000" w:rsidR="00000000" w:rsidRPr="00000000">
              <w:rPr>
                <w:rtl w:val="0"/>
              </w:rPr>
              <w:t xml:space="preserve">Clean up /etc/environment file</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E8">
            <w:pPr>
              <w:widowControl w:val="0"/>
              <w:spacing w:line="240" w:lineRule="auto"/>
              <w:jc w:val="center"/>
              <w:rPr/>
            </w:pPr>
            <w:r w:rsidDel="00000000" w:rsidR="00000000" w:rsidRPr="00000000">
              <w:rPr>
                <w:rtl w:val="0"/>
              </w:rPr>
              <w:t xml:space="preserve">1.2.</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E9">
            <w:pPr>
              <w:widowControl w:val="0"/>
              <w:spacing w:line="240" w:lineRule="auto"/>
              <w:rPr/>
            </w:pPr>
            <w:r w:rsidDel="00000000" w:rsidR="00000000" w:rsidRPr="00000000">
              <w:rPr>
                <w:rtl w:val="0"/>
              </w:rPr>
              <w:t xml:space="preserve">Clean up /etc/hosts file</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EB">
            <w:pPr>
              <w:widowControl w:val="0"/>
              <w:spacing w:line="240" w:lineRule="auto"/>
              <w:jc w:val="center"/>
              <w:rPr>
                <w:color w:val="0b5394"/>
              </w:rPr>
            </w:pPr>
            <w:r w:rsidDel="00000000" w:rsidR="00000000" w:rsidRPr="00000000">
              <w:rPr>
                <w:color w:val="0b5394"/>
                <w:rtl w:val="0"/>
              </w:rPr>
              <w:t xml:space="preserve">2.</w:t>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EC">
            <w:pPr>
              <w:widowControl w:val="0"/>
              <w:spacing w:line="240" w:lineRule="auto"/>
              <w:rPr/>
            </w:pPr>
            <w:r w:rsidDel="00000000" w:rsidR="00000000" w:rsidRPr="00000000">
              <w:rPr>
                <w:color w:val="0b5394"/>
                <w:rtl w:val="0"/>
              </w:rPr>
              <w:t xml:space="preserve">Security Environment</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EE">
            <w:pPr>
              <w:widowControl w:val="0"/>
              <w:spacing w:line="240" w:lineRule="auto"/>
              <w:jc w:val="center"/>
              <w:rPr/>
            </w:pPr>
            <w:r w:rsidDel="00000000" w:rsidR="00000000" w:rsidRPr="00000000">
              <w:rPr>
                <w:rtl w:val="0"/>
              </w:rPr>
              <w:t xml:space="preserve">2.1.</w:t>
            </w:r>
          </w:p>
        </w:tc>
        <w:tc>
          <w:tcPr>
            <w:gridSpan w:val="2"/>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EF">
            <w:pPr>
              <w:widowControl w:val="0"/>
              <w:spacing w:line="240" w:lineRule="auto"/>
              <w:rPr/>
            </w:pPr>
            <w:r w:rsidDel="00000000" w:rsidR="00000000" w:rsidRPr="00000000">
              <w:rPr>
                <w:rtl w:val="0"/>
              </w:rPr>
              <w:t xml:space="preserve">Clean up SSL files</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F1">
            <w:pPr>
              <w:widowControl w:val="0"/>
              <w:spacing w:line="240" w:lineRule="auto"/>
              <w:jc w:val="center"/>
              <w:rPr/>
            </w:pPr>
            <w:r w:rsidDel="00000000" w:rsidR="00000000" w:rsidRPr="00000000">
              <w:rPr>
                <w:color w:val="0b5394"/>
                <w:rtl w:val="0"/>
              </w:rPr>
              <w:t xml:space="preserve">3.</w:t>
            </w:r>
            <w:r w:rsidDel="00000000" w:rsidR="00000000" w:rsidRPr="00000000">
              <w:rPr>
                <w:rtl w:val="0"/>
              </w:rPr>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F2">
            <w:pPr>
              <w:widowControl w:val="0"/>
              <w:spacing w:line="240" w:lineRule="auto"/>
              <w:rPr/>
            </w:pPr>
            <w:r w:rsidDel="00000000" w:rsidR="00000000" w:rsidRPr="00000000">
              <w:rPr>
                <w:color w:val="0b5394"/>
                <w:rtl w:val="0"/>
              </w:rPr>
              <w:t xml:space="preserve">Java Environment</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F4">
            <w:pPr>
              <w:widowControl w:val="0"/>
              <w:spacing w:line="240" w:lineRule="auto"/>
              <w:jc w:val="center"/>
              <w:rPr/>
            </w:pPr>
            <w:r w:rsidDel="00000000" w:rsidR="00000000" w:rsidRPr="00000000">
              <w:rPr>
                <w:rtl w:val="0"/>
              </w:rPr>
              <w:t xml:space="preserve">3.1.</w:t>
            </w:r>
          </w:p>
        </w:tc>
        <w:tc>
          <w:tcPr>
            <w:gridSpan w:val="2"/>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F5">
            <w:pPr>
              <w:widowControl w:val="0"/>
              <w:spacing w:line="240" w:lineRule="auto"/>
              <w:rPr/>
            </w:pPr>
            <w:r w:rsidDel="00000000" w:rsidR="00000000" w:rsidRPr="00000000">
              <w:rPr>
                <w:rtl w:val="0"/>
              </w:rPr>
              <w:t xml:space="preserve">Uninstall Maven</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3.2.</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F8">
            <w:pPr>
              <w:widowControl w:val="0"/>
              <w:spacing w:line="240" w:lineRule="auto"/>
              <w:rPr/>
            </w:pPr>
            <w:r w:rsidDel="00000000" w:rsidR="00000000" w:rsidRPr="00000000">
              <w:rPr>
                <w:rtl w:val="0"/>
              </w:rPr>
              <w:t xml:space="preserve">Uninstall JDK</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FA">
            <w:pPr>
              <w:widowControl w:val="0"/>
              <w:spacing w:line="240" w:lineRule="auto"/>
              <w:jc w:val="center"/>
              <w:rPr>
                <w:color w:val="0b5394"/>
              </w:rPr>
            </w:pPr>
            <w:r w:rsidDel="00000000" w:rsidR="00000000" w:rsidRPr="00000000">
              <w:rPr>
                <w:color w:val="0b5394"/>
                <w:rtl w:val="0"/>
              </w:rPr>
              <w:t xml:space="preserve">4.</w:t>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FB">
            <w:pPr>
              <w:widowControl w:val="0"/>
              <w:spacing w:line="240" w:lineRule="auto"/>
              <w:rPr/>
            </w:pPr>
            <w:r w:rsidDel="00000000" w:rsidR="00000000" w:rsidRPr="00000000">
              <w:rPr>
                <w:color w:val="0b5394"/>
                <w:rtl w:val="0"/>
              </w:rPr>
              <w:t xml:space="preserve">NodeJS Environment</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FD">
            <w:pPr>
              <w:widowControl w:val="0"/>
              <w:spacing w:line="240" w:lineRule="auto"/>
              <w:jc w:val="center"/>
              <w:rPr/>
            </w:pPr>
            <w:r w:rsidDel="00000000" w:rsidR="00000000" w:rsidRPr="00000000">
              <w:rPr>
                <w:rtl w:val="0"/>
              </w:rPr>
              <w:t xml:space="preserve">4.1.</w:t>
            </w:r>
          </w:p>
        </w:tc>
        <w:tc>
          <w:tcPr>
            <w:gridSpan w:val="2"/>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2FE">
            <w:pPr>
              <w:widowControl w:val="0"/>
              <w:spacing w:line="240" w:lineRule="auto"/>
              <w:rPr/>
            </w:pPr>
            <w:r w:rsidDel="00000000" w:rsidR="00000000" w:rsidRPr="00000000">
              <w:rPr>
                <w:rtl w:val="0"/>
              </w:rPr>
              <w:t xml:space="preserve">Uninstall Meta</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00">
            <w:pPr>
              <w:widowControl w:val="0"/>
              <w:spacing w:line="240" w:lineRule="auto"/>
              <w:jc w:val="center"/>
              <w:rPr/>
            </w:pPr>
            <w:r w:rsidDel="00000000" w:rsidR="00000000" w:rsidRPr="00000000">
              <w:rPr>
                <w:rtl w:val="0"/>
              </w:rPr>
              <w:t xml:space="preserve">4.2.</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01">
            <w:pPr>
              <w:widowControl w:val="0"/>
              <w:spacing w:line="240" w:lineRule="auto"/>
              <w:rPr/>
            </w:pPr>
            <w:r w:rsidDel="00000000" w:rsidR="00000000" w:rsidRPr="00000000">
              <w:rPr>
                <w:rtl w:val="0"/>
              </w:rPr>
              <w:t xml:space="preserve">Uninstall Angular CLI</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03">
            <w:pPr>
              <w:widowControl w:val="0"/>
              <w:spacing w:line="240" w:lineRule="auto"/>
              <w:jc w:val="center"/>
              <w:rPr/>
            </w:pPr>
            <w:r w:rsidDel="00000000" w:rsidR="00000000" w:rsidRPr="00000000">
              <w:rPr>
                <w:rtl w:val="0"/>
              </w:rPr>
              <w:t xml:space="preserve">4.3.</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04">
            <w:pPr>
              <w:widowControl w:val="0"/>
              <w:spacing w:line="240" w:lineRule="auto"/>
              <w:rPr/>
            </w:pPr>
            <w:r w:rsidDel="00000000" w:rsidR="00000000" w:rsidRPr="00000000">
              <w:rPr>
                <w:rtl w:val="0"/>
              </w:rPr>
              <w:t xml:space="preserve">Uninstall NPM</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4.4.</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07">
            <w:pPr>
              <w:widowControl w:val="0"/>
              <w:spacing w:line="240" w:lineRule="auto"/>
              <w:rPr/>
            </w:pPr>
            <w:r w:rsidDel="00000000" w:rsidR="00000000" w:rsidRPr="00000000">
              <w:rPr>
                <w:rtl w:val="0"/>
              </w:rPr>
              <w:t xml:space="preserve">Uninstall NodeJS</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09">
            <w:pPr>
              <w:widowControl w:val="0"/>
              <w:spacing w:line="240" w:lineRule="auto"/>
              <w:jc w:val="center"/>
              <w:rPr/>
            </w:pPr>
            <w:r w:rsidDel="00000000" w:rsidR="00000000" w:rsidRPr="00000000">
              <w:rPr>
                <w:color w:val="0b5394"/>
                <w:rtl w:val="0"/>
              </w:rPr>
              <w:t xml:space="preserve">5.</w:t>
            </w:r>
            <w:r w:rsidDel="00000000" w:rsidR="00000000" w:rsidRPr="00000000">
              <w:rPr>
                <w:rtl w:val="0"/>
              </w:rPr>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0A">
            <w:pPr>
              <w:widowControl w:val="0"/>
              <w:spacing w:line="240" w:lineRule="auto"/>
              <w:rPr/>
            </w:pPr>
            <w:r w:rsidDel="00000000" w:rsidR="00000000" w:rsidRPr="00000000">
              <w:rPr>
                <w:color w:val="0b5394"/>
                <w:rtl w:val="0"/>
              </w:rPr>
              <w:t xml:space="preserve">Docker Environment</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0C">
            <w:pPr>
              <w:widowControl w:val="0"/>
              <w:spacing w:line="240" w:lineRule="auto"/>
              <w:jc w:val="center"/>
              <w:rPr/>
            </w:pPr>
            <w:r w:rsidDel="00000000" w:rsidR="00000000" w:rsidRPr="00000000">
              <w:rPr>
                <w:rtl w:val="0"/>
              </w:rPr>
              <w:t xml:space="preserve">5.1.</w:t>
            </w:r>
          </w:p>
        </w:tc>
        <w:tc>
          <w:tcPr>
            <w:gridSpan w:val="2"/>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0D">
            <w:pPr>
              <w:widowControl w:val="0"/>
              <w:spacing w:line="240" w:lineRule="auto"/>
              <w:rPr/>
            </w:pPr>
            <w:r w:rsidDel="00000000" w:rsidR="00000000" w:rsidRPr="00000000">
              <w:rPr>
                <w:rtl w:val="0"/>
              </w:rPr>
              <w:t xml:space="preserve">Uninstall Docker Registry</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0F">
            <w:pPr>
              <w:widowControl w:val="0"/>
              <w:spacing w:line="240" w:lineRule="auto"/>
              <w:jc w:val="center"/>
              <w:rPr/>
            </w:pPr>
            <w:r w:rsidDel="00000000" w:rsidR="00000000" w:rsidRPr="00000000">
              <w:rPr>
                <w:rtl w:val="0"/>
              </w:rPr>
              <w:t xml:space="preserve">5.2.</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10">
            <w:pPr>
              <w:widowControl w:val="0"/>
              <w:spacing w:line="240" w:lineRule="auto"/>
              <w:rPr/>
            </w:pPr>
            <w:r w:rsidDel="00000000" w:rsidR="00000000" w:rsidRPr="00000000">
              <w:rPr>
                <w:rtl w:val="0"/>
              </w:rPr>
              <w:t xml:space="preserve">Uninstall Docker Compose</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12">
            <w:pPr>
              <w:widowControl w:val="0"/>
              <w:spacing w:line="240" w:lineRule="auto"/>
              <w:jc w:val="center"/>
              <w:rPr/>
            </w:pPr>
            <w:r w:rsidDel="00000000" w:rsidR="00000000" w:rsidRPr="00000000">
              <w:rPr>
                <w:rtl w:val="0"/>
              </w:rPr>
              <w:t xml:space="preserve">5.3.</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13">
            <w:pPr>
              <w:widowControl w:val="0"/>
              <w:spacing w:line="240" w:lineRule="auto"/>
              <w:rPr/>
            </w:pPr>
            <w:r w:rsidDel="00000000" w:rsidR="00000000" w:rsidRPr="00000000">
              <w:rPr>
                <w:rtl w:val="0"/>
              </w:rPr>
              <w:t xml:space="preserve">Uninstall Docker Engine</w:t>
            </w:r>
          </w:p>
        </w:tc>
      </w:tr>
      <w:tr>
        <w:trPr>
          <w:cantSplit w:val="0"/>
          <w:trHeight w:val="421.6" w:hRule="atLeast"/>
          <w:tblHeader w:val="0"/>
        </w:trPr>
        <w:tc>
          <w:tcPr>
            <w:tcBorders>
              <w:top w:color="999999" w:space="0" w:sz="4" w:val="single"/>
              <w:left w:color="999999" w:space="0" w:sz="4" w:val="single"/>
              <w:bottom w:color="666666" w:space="0" w:sz="18" w:val="single"/>
              <w:right w:color="ffffff"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15">
            <w:pPr>
              <w:widowControl w:val="0"/>
              <w:spacing w:line="240" w:lineRule="auto"/>
              <w:jc w:val="center"/>
              <w:rPr>
                <w:color w:val="0b5394"/>
              </w:rPr>
            </w:pPr>
            <w:r w:rsidDel="00000000" w:rsidR="00000000" w:rsidRPr="00000000">
              <w:rPr>
                <w:color w:val="0b5394"/>
                <w:rtl w:val="0"/>
              </w:rPr>
              <w:t xml:space="preserve">6.</w:t>
            </w:r>
          </w:p>
        </w:tc>
        <w:tc>
          <w:tcPr>
            <w:gridSpan w:val="2"/>
            <w:tcBorders>
              <w:top w:color="999999" w:space="0" w:sz="4" w:val="single"/>
              <w:left w:color="ffffff" w:space="0" w:sz="4" w:val="single"/>
              <w:bottom w:color="666666" w:space="0" w:sz="18"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16">
            <w:pPr>
              <w:widowControl w:val="0"/>
              <w:spacing w:line="240" w:lineRule="auto"/>
              <w:rPr/>
            </w:pPr>
            <w:r w:rsidDel="00000000" w:rsidR="00000000" w:rsidRPr="00000000">
              <w:rPr>
                <w:color w:val="0b5394"/>
                <w:rtl w:val="0"/>
              </w:rPr>
              <w:t xml:space="preserve">Kubernetes Environment</w:t>
            </w:r>
            <w:r w:rsidDel="00000000" w:rsidR="00000000" w:rsidRPr="00000000">
              <w:rPr>
                <w:rtl w:val="0"/>
              </w:rPr>
            </w:r>
          </w:p>
        </w:tc>
      </w:tr>
      <w:tr>
        <w:trPr>
          <w:cantSplit w:val="0"/>
          <w:tblHeader w:val="0"/>
        </w:trPr>
        <w:tc>
          <w:tcPr>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18">
            <w:pPr>
              <w:widowControl w:val="0"/>
              <w:spacing w:line="240" w:lineRule="auto"/>
              <w:jc w:val="center"/>
              <w:rPr/>
            </w:pPr>
            <w:r w:rsidDel="00000000" w:rsidR="00000000" w:rsidRPr="00000000">
              <w:rPr>
                <w:rtl w:val="0"/>
              </w:rPr>
              <w:t xml:space="preserve">6.1.</w:t>
            </w:r>
          </w:p>
        </w:tc>
        <w:tc>
          <w:tcPr>
            <w:gridSpan w:val="2"/>
            <w:tcBorders>
              <w:top w:color="666666" w:space="0" w:sz="18"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19">
            <w:pPr>
              <w:widowControl w:val="0"/>
              <w:spacing w:line="240" w:lineRule="auto"/>
              <w:rPr/>
            </w:pPr>
            <w:r w:rsidDel="00000000" w:rsidR="00000000" w:rsidRPr="00000000">
              <w:rPr>
                <w:rtl w:val="0"/>
              </w:rPr>
              <w:t xml:space="preserve">Reset Kubernetes Cluster</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1B">
            <w:pPr>
              <w:widowControl w:val="0"/>
              <w:spacing w:line="240" w:lineRule="auto"/>
              <w:jc w:val="center"/>
              <w:rPr/>
            </w:pPr>
            <w:r w:rsidDel="00000000" w:rsidR="00000000" w:rsidRPr="00000000">
              <w:rPr>
                <w:rtl w:val="0"/>
              </w:rPr>
              <w:t xml:space="preserve">6.2.</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1C">
            <w:pPr>
              <w:widowControl w:val="0"/>
              <w:spacing w:line="240" w:lineRule="auto"/>
              <w:rPr/>
            </w:pPr>
            <w:r w:rsidDel="00000000" w:rsidR="00000000" w:rsidRPr="00000000">
              <w:rPr>
                <w:rtl w:val="0"/>
              </w:rPr>
              <w:t xml:space="preserve">Remove Storage Volumes</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1E">
            <w:pPr>
              <w:widowControl w:val="0"/>
              <w:spacing w:line="240" w:lineRule="auto"/>
              <w:jc w:val="center"/>
              <w:rPr/>
            </w:pPr>
            <w:r w:rsidDel="00000000" w:rsidR="00000000" w:rsidRPr="00000000">
              <w:rPr>
                <w:rtl w:val="0"/>
              </w:rPr>
              <w:t xml:space="preserve">6.3.</w:t>
            </w:r>
          </w:p>
        </w:tc>
        <w:tc>
          <w:tcPr>
            <w:gridSpan w:val="2"/>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31F">
            <w:pPr>
              <w:widowControl w:val="0"/>
              <w:spacing w:line="240" w:lineRule="auto"/>
              <w:rPr/>
            </w:pPr>
            <w:r w:rsidDel="00000000" w:rsidR="00000000" w:rsidRPr="00000000">
              <w:rPr>
                <w:rtl w:val="0"/>
              </w:rPr>
              <w:t xml:space="preserve">Uninstall Kubernetes</w:t>
            </w:r>
          </w:p>
        </w:tc>
      </w:tr>
    </w:tbl>
    <w:p w:rsidR="00000000" w:rsidDel="00000000" w:rsidP="00000000" w:rsidRDefault="00000000" w:rsidRPr="00000000" w14:paraId="00000321">
      <w:pPr>
        <w:rPr/>
      </w:pPr>
      <w:r w:rsidDel="00000000" w:rsidR="00000000" w:rsidRPr="00000000">
        <w:br w:type="page"/>
      </w:r>
      <w:r w:rsidDel="00000000" w:rsidR="00000000" w:rsidRPr="00000000">
        <w:rPr>
          <w:rtl w:val="0"/>
        </w:rPr>
      </w:r>
    </w:p>
    <w:p w:rsidR="00000000" w:rsidDel="00000000" w:rsidP="00000000" w:rsidRDefault="00000000" w:rsidRPr="00000000" w14:paraId="00000322">
      <w:pPr>
        <w:pStyle w:val="Heading2"/>
        <w:rPr/>
      </w:pPr>
      <w:bookmarkStart w:colFirst="0" w:colLast="0" w:name="_xrhv44f8frbh" w:id="53"/>
      <w:bookmarkEnd w:id="53"/>
      <w:r w:rsidDel="00000000" w:rsidR="00000000" w:rsidRPr="00000000">
        <w:rPr>
          <w:rtl w:val="0"/>
        </w:rPr>
        <w:t xml:space="preserve">System Environment Cleanup</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3"/>
        <w:rPr/>
      </w:pPr>
      <w:bookmarkStart w:colFirst="0" w:colLast="0" w:name="_9a6y28yiem8n" w:id="54"/>
      <w:bookmarkEnd w:id="54"/>
      <w:r w:rsidDel="00000000" w:rsidR="00000000" w:rsidRPr="00000000">
        <w:rPr>
          <w:rtl w:val="0"/>
        </w:rPr>
        <w:t xml:space="preserve">1.1. Clean the /etc/environment file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Follow the instructions below to clear /etc/environment file changes:</w:t>
      </w:r>
    </w:p>
    <w:p w:rsidR="00000000" w:rsidDel="00000000" w:rsidP="00000000" w:rsidRDefault="00000000" w:rsidRPr="00000000" w14:paraId="00000328">
      <w:pPr>
        <w:rPr/>
      </w:pPr>
      <w:r w:rsidDel="00000000" w:rsidR="00000000" w:rsidRPr="00000000">
        <w:rPr>
          <w:rtl w:val="0"/>
        </w:rPr>
      </w:r>
    </w:p>
    <w:tbl>
      <w:tblPr>
        <w:tblStyle w:val="Table70"/>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1.1.1. Open the /etc/environment file: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nano /etc/environment</w:t>
            </w:r>
          </w:p>
        </w:tc>
      </w:tr>
    </w:tbl>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tbl>
      <w:tblPr>
        <w:tblStyle w:val="Table71"/>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1.1.2. Remove the following lines from the /etc/environment file: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API_SERVER_HOST_NAME="&lt;cloud.reportingtool.org&gt;"</w:t>
            </w:r>
          </w:p>
          <w:p w:rsidR="00000000" w:rsidDel="00000000" w:rsidP="00000000" w:rsidRDefault="00000000" w:rsidRPr="00000000" w14:paraId="0000033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POSTGRESQL_SERVER_HOST_NAME="&lt;cloud.reportingtool.org&gt;"</w:t>
            </w:r>
          </w:p>
          <w:p w:rsidR="00000000" w:rsidDel="00000000" w:rsidP="00000000" w:rsidRDefault="00000000" w:rsidRPr="00000000" w14:paraId="0000033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RABBITMQ_SERVER_HOST_NAME="&lt;rabbitmq.reportingtool.org&gt;"</w:t>
            </w:r>
          </w:p>
          <w:p w:rsidR="00000000" w:rsidDel="00000000" w:rsidP="00000000" w:rsidRDefault="00000000" w:rsidRPr="00000000" w14:paraId="0000033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REGISTRY_SERVER_HOST_NAME="&lt;cloud.reportingtool.org&gt;"</w:t>
            </w:r>
          </w:p>
          <w:p w:rsidR="00000000" w:rsidDel="00000000" w:rsidP="00000000" w:rsidRDefault="00000000" w:rsidRPr="00000000" w14:paraId="0000033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TRAEFIK_SERVER_HOST_NAME="&lt;traefik.reportingtool.org&gt;"</w:t>
            </w:r>
          </w:p>
        </w:tc>
      </w:tr>
      <w:tr>
        <w:trPr>
          <w:cantSplit w:val="0"/>
          <w:trHeight w:val="440" w:hRule="atLeast"/>
          <w:tblHeader w:val="0"/>
        </w:trPr>
        <w:tc>
          <w:tcPr>
            <w:gridSpan w:val="2"/>
            <w:tcBorders>
              <w:top w:color="ffffff" w:space="0" w:sz="8" w:val="single"/>
              <w:left w:color="d9d9d9" w:space="0" w:sz="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7">
            <w:pPr>
              <w:widowControl w:val="0"/>
              <w:numPr>
                <w:ilvl w:val="0"/>
                <w:numId w:val="2"/>
              </w:numPr>
              <w:spacing w:line="240" w:lineRule="auto"/>
              <w:ind w:left="720" w:hanging="360"/>
              <w:rPr>
                <w:color w:val="0b5394"/>
              </w:rPr>
            </w:pPr>
            <w:r w:rsidDel="00000000" w:rsidR="00000000" w:rsidRPr="00000000">
              <w:rPr>
                <w:color w:val="0b5394"/>
                <w:rtl w:val="0"/>
              </w:rPr>
              <w:t xml:space="preserve">Please remember to replace the sections in angular brackets with actual values</w:t>
            </w:r>
            <w:r w:rsidDel="00000000" w:rsidR="00000000" w:rsidRPr="00000000">
              <w:rPr>
                <w:rtl w:val="0"/>
              </w:rPr>
            </w:r>
          </w:p>
        </w:tc>
      </w:tr>
    </w:tbl>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tbl>
      <w:tblPr>
        <w:tblStyle w:val="Table72"/>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1.1.3. Press Ctrl + X button and the enter Y to save the updates:</w:t>
            </w:r>
          </w:p>
        </w:tc>
      </w:tr>
    </w:tbl>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tbl>
      <w:tblPr>
        <w:tblStyle w:val="Table7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1.1.4. Reload the /etc/environment file: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/etc/environment</w:t>
            </w:r>
          </w:p>
        </w:tc>
      </w:tr>
    </w:tbl>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sectPr>
          <w:type w:val="nextPage"/>
          <w:pgSz w:h="16838" w:w="11906" w:orient="portrait"/>
          <w:pgMar w:bottom="1080" w:top="1080" w:left="720" w:right="720" w:header="0" w:footer="720"/>
        </w:sectPr>
      </w:pPr>
      <w:r w:rsidDel="00000000" w:rsidR="00000000" w:rsidRPr="00000000">
        <w:rPr>
          <w:rtl w:val="0"/>
        </w:rPr>
      </w:r>
    </w:p>
    <w:p w:rsidR="00000000" w:rsidDel="00000000" w:rsidP="00000000" w:rsidRDefault="00000000" w:rsidRPr="00000000" w14:paraId="00000345">
      <w:pPr>
        <w:pStyle w:val="Heading3"/>
        <w:rPr/>
      </w:pPr>
      <w:bookmarkStart w:colFirst="0" w:colLast="0" w:name="_6z6ah7ak6gp6" w:id="55"/>
      <w:bookmarkEnd w:id="55"/>
      <w:r w:rsidDel="00000000" w:rsidR="00000000" w:rsidRPr="00000000">
        <w:rPr>
          <w:rtl w:val="0"/>
        </w:rPr>
        <w:t xml:space="preserve">1.2. Clean the /etc/hosts file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Follow the instructions below to clear /etc/hosts file changes:</w:t>
      </w:r>
    </w:p>
    <w:p w:rsidR="00000000" w:rsidDel="00000000" w:rsidP="00000000" w:rsidRDefault="00000000" w:rsidRPr="00000000" w14:paraId="00000348">
      <w:pPr>
        <w:rPr/>
      </w:pPr>
      <w:r w:rsidDel="00000000" w:rsidR="00000000" w:rsidRPr="00000000">
        <w:rPr>
          <w:rtl w:val="0"/>
        </w:rPr>
      </w:r>
    </w:p>
    <w:tbl>
      <w:tblPr>
        <w:tblStyle w:val="Table74"/>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1.2.1. Open the /etc/hosts file: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nano /etc/hosts</w:t>
            </w:r>
          </w:p>
        </w:tc>
      </w:tr>
    </w:tbl>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tbl>
      <w:tblPr>
        <w:tblStyle w:val="Table75"/>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1.2.2. Remove the followings hosts line from the /etc/hosts file: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&lt;10.118.16.9&gt; &lt;cloud.reportingtool.org&gt; &lt;rabbitmq.reportingtool.org&gt; &lt;traefik.reportingtool.org&gt;</w:t>
            </w:r>
          </w:p>
        </w:tc>
      </w:tr>
      <w:tr>
        <w:trPr>
          <w:cantSplit w:val="0"/>
          <w:trHeight w:val="440" w:hRule="atLeast"/>
          <w:tblHeader w:val="0"/>
        </w:trPr>
        <w:tc>
          <w:tcPr>
            <w:gridSpan w:val="2"/>
            <w:tcBorders>
              <w:top w:color="ffffff" w:space="0" w:sz="8" w:val="single"/>
              <w:left w:color="d9d9d9" w:space="0" w:sz="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3">
            <w:pPr>
              <w:widowControl w:val="0"/>
              <w:numPr>
                <w:ilvl w:val="0"/>
                <w:numId w:val="2"/>
              </w:numPr>
              <w:spacing w:line="240" w:lineRule="auto"/>
              <w:ind w:left="720" w:hanging="360"/>
              <w:rPr>
                <w:color w:val="0b5394"/>
              </w:rPr>
            </w:pPr>
            <w:r w:rsidDel="00000000" w:rsidR="00000000" w:rsidRPr="00000000">
              <w:rPr>
                <w:color w:val="0b5394"/>
                <w:rtl w:val="0"/>
              </w:rPr>
              <w:t xml:space="preserve">Please remember to replace the sections with angular brackets with actual values</w:t>
            </w:r>
          </w:p>
          <w:p w:rsidR="00000000" w:rsidDel="00000000" w:rsidP="00000000" w:rsidRDefault="00000000" w:rsidRPr="00000000" w14:paraId="00000354">
            <w:pPr>
              <w:widowControl w:val="0"/>
              <w:numPr>
                <w:ilvl w:val="0"/>
                <w:numId w:val="2"/>
              </w:numPr>
              <w:spacing w:line="240" w:lineRule="auto"/>
              <w:ind w:left="720" w:hanging="360"/>
              <w:rPr>
                <w:color w:val="0b5394"/>
              </w:rPr>
            </w:pPr>
            <w:r w:rsidDel="00000000" w:rsidR="00000000" w:rsidRPr="00000000">
              <w:rPr>
                <w:color w:val="0b5394"/>
                <w:rtl w:val="0"/>
              </w:rPr>
              <w:t xml:space="preserve">Please note that this assumes that the cloud, rabbitmq and traefik are all on a single server</w:t>
            </w:r>
          </w:p>
        </w:tc>
      </w:tr>
    </w:tbl>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tbl>
      <w:tblPr>
        <w:tblStyle w:val="Table76"/>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1.2.3. Press Ctrl + X button and the enter Y to save the updates:</w:t>
            </w:r>
          </w:p>
        </w:tc>
      </w:tr>
    </w:tbl>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tbl>
      <w:tblPr>
        <w:tblStyle w:val="Table7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1.2.4. Reload the /etc/hosts file: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/etc/hosts</w:t>
            </w:r>
          </w:p>
        </w:tc>
      </w:tr>
    </w:tbl>
    <w:p w:rsidR="00000000" w:rsidDel="00000000" w:rsidP="00000000" w:rsidRDefault="00000000" w:rsidRPr="00000000" w14:paraId="00000360">
      <w:pPr>
        <w:rPr/>
      </w:pPr>
      <w:r w:rsidDel="00000000" w:rsidR="00000000" w:rsidRPr="00000000">
        <w:br w:type="page"/>
      </w:r>
      <w:r w:rsidDel="00000000" w:rsidR="00000000" w:rsidRPr="00000000">
        <w:rPr>
          <w:rtl w:val="0"/>
        </w:rPr>
      </w:r>
    </w:p>
    <w:p w:rsidR="00000000" w:rsidDel="00000000" w:rsidP="00000000" w:rsidRDefault="00000000" w:rsidRPr="00000000" w14:paraId="00000361">
      <w:pPr>
        <w:pStyle w:val="Heading2"/>
        <w:rPr/>
      </w:pPr>
      <w:bookmarkStart w:colFirst="0" w:colLast="0" w:name="_es0rfqlnt8fi" w:id="56"/>
      <w:bookmarkEnd w:id="56"/>
      <w:r w:rsidDel="00000000" w:rsidR="00000000" w:rsidRPr="00000000">
        <w:rPr>
          <w:rtl w:val="0"/>
        </w:rPr>
        <w:t xml:space="preserve">Security Environment Cleanup</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3"/>
        <w:rPr/>
      </w:pPr>
      <w:bookmarkStart w:colFirst="0" w:colLast="0" w:name="_thbypz8jxy4d" w:id="57"/>
      <w:bookmarkEnd w:id="57"/>
      <w:r w:rsidDel="00000000" w:rsidR="00000000" w:rsidRPr="00000000">
        <w:rPr>
          <w:rtl w:val="0"/>
        </w:rPr>
        <w:t xml:space="preserve">2.1. SSL Files Setup</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Follow the instructions below to clear security environment changes: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2.1.1.. Clear all files that might have been generated by the script</w:t>
      </w:r>
    </w:p>
    <w:p w:rsidR="00000000" w:rsidDel="00000000" w:rsidP="00000000" w:rsidRDefault="00000000" w:rsidRPr="00000000" w14:paraId="00000368">
      <w:pPr>
        <w:widowControl w:val="0"/>
        <w:spacing w:line="240" w:lineRule="auto"/>
        <w:rPr/>
      </w:pPr>
      <w:r w:rsidDel="00000000" w:rsidR="00000000" w:rsidRPr="00000000">
        <w:rPr>
          <w:rtl w:val="0"/>
        </w:rPr>
      </w:r>
    </w:p>
    <w:tbl>
      <w:tblPr>
        <w:tblStyle w:val="Table78"/>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rm /*.key &amp;&amp; sudo rm /*.cnf &amp;&amp; sudo rm /*.crt</w:t>
            </w:r>
          </w:p>
        </w:tc>
      </w:tr>
      <w:tr>
        <w:trPr>
          <w:cantSplit w:val="0"/>
          <w:trHeight w:val="440" w:hRule="atLeast"/>
          <w:tblHeader w:val="0"/>
        </w:trPr>
        <w:tc>
          <w:tcPr>
            <w:gridSpan w:val="2"/>
            <w:tcBorders>
              <w:top w:color="ffffff" w:space="0" w:sz="8" w:val="single"/>
              <w:left w:color="d9d9d9" w:space="0" w:sz="8" w:val="single"/>
              <w:bottom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B">
            <w:pPr>
              <w:widowControl w:val="0"/>
              <w:numPr>
                <w:ilvl w:val="0"/>
                <w:numId w:val="2"/>
              </w:numPr>
              <w:spacing w:line="240" w:lineRule="auto"/>
              <w:ind w:left="720" w:hanging="360"/>
              <w:rPr>
                <w:color w:val="0b5394"/>
              </w:rPr>
            </w:pPr>
            <w:r w:rsidDel="00000000" w:rsidR="00000000" w:rsidRPr="00000000">
              <w:rPr>
                <w:color w:val="0b5394"/>
                <w:rtl w:val="0"/>
              </w:rPr>
              <w:t xml:space="preserve">Please be careful not to delete your official security files if they exist in the root folder</w:t>
            </w:r>
            <w:r w:rsidDel="00000000" w:rsidR="00000000" w:rsidRPr="00000000">
              <w:rPr>
                <w:rtl w:val="0"/>
              </w:rPr>
            </w:r>
          </w:p>
        </w:tc>
      </w:tr>
    </w:tbl>
    <w:p w:rsidR="00000000" w:rsidDel="00000000" w:rsidP="00000000" w:rsidRDefault="00000000" w:rsidRPr="00000000" w14:paraId="0000036D">
      <w:pPr>
        <w:rPr/>
        <w:sectPr>
          <w:type w:val="nextPage"/>
          <w:pgSz w:h="16838" w:w="11906" w:orient="portrait"/>
          <w:pgMar w:bottom="1080" w:top="1080" w:left="720" w:right="720" w:header="0" w:footer="720"/>
        </w:sectPr>
      </w:pPr>
      <w:r w:rsidDel="00000000" w:rsidR="00000000" w:rsidRPr="00000000">
        <w:rPr>
          <w:rtl w:val="0"/>
        </w:rPr>
      </w:r>
    </w:p>
    <w:p w:rsidR="00000000" w:rsidDel="00000000" w:rsidP="00000000" w:rsidRDefault="00000000" w:rsidRPr="00000000" w14:paraId="0000036E">
      <w:pPr>
        <w:pStyle w:val="Heading2"/>
        <w:rPr/>
      </w:pPr>
      <w:bookmarkStart w:colFirst="0" w:colLast="0" w:name="_y0ztajbaay1v" w:id="58"/>
      <w:bookmarkEnd w:id="58"/>
      <w:r w:rsidDel="00000000" w:rsidR="00000000" w:rsidRPr="00000000">
        <w:rPr>
          <w:rtl w:val="0"/>
        </w:rPr>
        <w:t xml:space="preserve">Java Environment Cleanup</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pStyle w:val="Heading3"/>
        <w:rPr/>
      </w:pPr>
      <w:bookmarkStart w:colFirst="0" w:colLast="0" w:name="_537rfkwzeaxl" w:id="59"/>
      <w:bookmarkEnd w:id="59"/>
      <w:r w:rsidDel="00000000" w:rsidR="00000000" w:rsidRPr="00000000">
        <w:rPr>
          <w:rtl w:val="0"/>
        </w:rPr>
        <w:t xml:space="preserve">3.1. Uninstall Apache Maven</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Follow the instructions below to uninstall Maven:</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tbl>
      <w:tblPr>
        <w:tblStyle w:val="Table79"/>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3.1.1. Navigate to the maven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~/scripts/environment/maven</w:t>
            </w:r>
          </w:p>
        </w:tc>
      </w:tr>
    </w:tbl>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tbl>
      <w:tblPr>
        <w:tblStyle w:val="Table80"/>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3.1.2. Invoke the maven uninstallation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./uninstall_maven.sh</w:t>
            </w:r>
          </w:p>
        </w:tc>
      </w:tr>
    </w:tbl>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pStyle w:val="Heading3"/>
        <w:rPr/>
      </w:pPr>
      <w:bookmarkStart w:colFirst="0" w:colLast="0" w:name="_219dttzgnziq" w:id="60"/>
      <w:bookmarkEnd w:id="60"/>
      <w:r w:rsidDel="00000000" w:rsidR="00000000" w:rsidRPr="00000000">
        <w:rPr>
          <w:rtl w:val="0"/>
        </w:rPr>
        <w:t xml:space="preserve">3.2. Uninstall JDK</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Follow the instructions below to uninstall the JDK:</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tbl>
      <w:tblPr>
        <w:tblStyle w:val="Table81"/>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3.2.1. Navigate to the jdk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~/scripts/environment/jdk</w:t>
            </w:r>
          </w:p>
        </w:tc>
      </w:tr>
    </w:tbl>
    <w:p w:rsidR="00000000" w:rsidDel="00000000" w:rsidP="00000000" w:rsidRDefault="00000000" w:rsidRPr="00000000" w14:paraId="0000038B">
      <w:pPr>
        <w:rPr/>
      </w:pPr>
      <w:r w:rsidDel="00000000" w:rsidR="00000000" w:rsidRPr="00000000">
        <w:rPr>
          <w:rtl w:val="0"/>
        </w:rPr>
      </w:r>
    </w:p>
    <w:tbl>
      <w:tblPr>
        <w:tblStyle w:val="Table82"/>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3.2.2. Invoke the jdk uninstallation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./uninstall_jdk.sh</w:t>
            </w:r>
          </w:p>
        </w:tc>
      </w:tr>
    </w:tbl>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widowControl w:val="0"/>
        <w:spacing w:line="240" w:lineRule="auto"/>
        <w:rPr/>
        <w:sectPr>
          <w:type w:val="nextPage"/>
          <w:pgSz w:h="16838" w:w="11906" w:orient="portrait"/>
          <w:pgMar w:bottom="1080" w:top="1080" w:left="720" w:right="720" w:header="0" w:footer="720"/>
        </w:sectPr>
      </w:pPr>
      <w:r w:rsidDel="00000000" w:rsidR="00000000" w:rsidRPr="00000000">
        <w:rPr>
          <w:rtl w:val="0"/>
        </w:rPr>
      </w:r>
    </w:p>
    <w:p w:rsidR="00000000" w:rsidDel="00000000" w:rsidP="00000000" w:rsidRDefault="00000000" w:rsidRPr="00000000" w14:paraId="00000392">
      <w:pPr>
        <w:pStyle w:val="Heading2"/>
        <w:rPr/>
      </w:pPr>
      <w:bookmarkStart w:colFirst="0" w:colLast="0" w:name="_1w9o5nfadfhl" w:id="61"/>
      <w:bookmarkEnd w:id="61"/>
      <w:r w:rsidDel="00000000" w:rsidR="00000000" w:rsidRPr="00000000">
        <w:rPr>
          <w:rtl w:val="0"/>
        </w:rPr>
        <w:t xml:space="preserve">NodeJS Environment Cleanup</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3"/>
        <w:rPr/>
      </w:pPr>
      <w:bookmarkStart w:colFirst="0" w:colLast="0" w:name="_5v7d9fkjg3h0" w:id="62"/>
      <w:bookmarkEnd w:id="62"/>
      <w:r w:rsidDel="00000000" w:rsidR="00000000" w:rsidRPr="00000000">
        <w:rPr>
          <w:rtl w:val="0"/>
        </w:rPr>
        <w:t xml:space="preserve">4.1. Uninstall Meta</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Follow the instructions below to uninstall Meta:</w:t>
      </w:r>
    </w:p>
    <w:p w:rsidR="00000000" w:rsidDel="00000000" w:rsidP="00000000" w:rsidRDefault="00000000" w:rsidRPr="00000000" w14:paraId="00000398">
      <w:pPr>
        <w:rPr/>
      </w:pPr>
      <w:r w:rsidDel="00000000" w:rsidR="00000000" w:rsidRPr="00000000">
        <w:rPr>
          <w:rtl w:val="0"/>
        </w:rPr>
      </w:r>
    </w:p>
    <w:tbl>
      <w:tblPr>
        <w:tblStyle w:val="Table8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4.1.1. Navigate to the meta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~/scripts/environment/meta</w:t>
            </w:r>
          </w:p>
        </w:tc>
      </w:tr>
    </w:tbl>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tbl>
      <w:tblPr>
        <w:tblStyle w:val="Table84"/>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4.1.2. Invoke the meta uninstallation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./uninstall_meta.sh</w:t>
            </w:r>
          </w:p>
        </w:tc>
      </w:tr>
    </w:tbl>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pStyle w:val="Heading3"/>
        <w:rPr/>
      </w:pPr>
      <w:bookmarkStart w:colFirst="0" w:colLast="0" w:name="_8zffv2mbgp7" w:id="63"/>
      <w:bookmarkEnd w:id="63"/>
      <w:r w:rsidDel="00000000" w:rsidR="00000000" w:rsidRPr="00000000">
        <w:rPr>
          <w:rtl w:val="0"/>
        </w:rPr>
        <w:t xml:space="preserve">4.2. Uninstall Angular</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Follow the instructions below to uninstall Angular:</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tbl>
      <w:tblPr>
        <w:tblStyle w:val="Table85"/>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4.2.1. Navigate to the angular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~/scripts/environment/angular</w:t>
            </w:r>
          </w:p>
        </w:tc>
      </w:tr>
    </w:tbl>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tbl>
      <w:tblPr>
        <w:tblStyle w:val="Table86"/>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4.2.2. Invoke the angular uninstallation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./uninstall_angular.sh</w:t>
            </w:r>
          </w:p>
        </w:tc>
      </w:tr>
    </w:tbl>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3"/>
        <w:rPr/>
      </w:pPr>
      <w:bookmarkStart w:colFirst="0" w:colLast="0" w:name="_nnn5mds9kigd" w:id="64"/>
      <w:bookmarkEnd w:id="64"/>
      <w:r w:rsidDel="00000000" w:rsidR="00000000" w:rsidRPr="00000000">
        <w:rPr>
          <w:rtl w:val="0"/>
        </w:rPr>
        <w:t xml:space="preserve">4.3. Uninstall NPM</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Follow the instructions below to uninstall NPM:</w:t>
      </w:r>
    </w:p>
    <w:p w:rsidR="00000000" w:rsidDel="00000000" w:rsidP="00000000" w:rsidRDefault="00000000" w:rsidRPr="00000000" w14:paraId="000003BA">
      <w:pPr>
        <w:rPr/>
      </w:pPr>
      <w:r w:rsidDel="00000000" w:rsidR="00000000" w:rsidRPr="00000000">
        <w:rPr>
          <w:rtl w:val="0"/>
        </w:rPr>
      </w:r>
    </w:p>
    <w:tbl>
      <w:tblPr>
        <w:tblStyle w:val="Table8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4.3.1. Navigate to the npm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~/scripts/environment/npm</w:t>
            </w:r>
          </w:p>
        </w:tc>
      </w:tr>
    </w:tbl>
    <w:p w:rsidR="00000000" w:rsidDel="00000000" w:rsidP="00000000" w:rsidRDefault="00000000" w:rsidRPr="00000000" w14:paraId="000003BF">
      <w:pPr>
        <w:rPr/>
      </w:pPr>
      <w:r w:rsidDel="00000000" w:rsidR="00000000" w:rsidRPr="00000000">
        <w:rPr>
          <w:rtl w:val="0"/>
        </w:rPr>
      </w:r>
    </w:p>
    <w:tbl>
      <w:tblPr>
        <w:tblStyle w:val="Table88"/>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4.3.2. Invoke the npm uninstallation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./uninstall_npm.sh</w:t>
            </w:r>
          </w:p>
        </w:tc>
      </w:tr>
    </w:tbl>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3"/>
        <w:rPr/>
      </w:pPr>
      <w:bookmarkStart w:colFirst="0" w:colLast="0" w:name="_gs8gvyupt7mz" w:id="65"/>
      <w:bookmarkEnd w:id="65"/>
      <w:r w:rsidDel="00000000" w:rsidR="00000000" w:rsidRPr="00000000">
        <w:rPr>
          <w:rtl w:val="0"/>
        </w:rPr>
      </w:r>
    </w:p>
    <w:p w:rsidR="00000000" w:rsidDel="00000000" w:rsidP="00000000" w:rsidRDefault="00000000" w:rsidRPr="00000000" w14:paraId="000003C6">
      <w:pPr>
        <w:pStyle w:val="Heading3"/>
        <w:rPr/>
      </w:pPr>
      <w:bookmarkStart w:colFirst="0" w:colLast="0" w:name="_ldnhx5jxym0o" w:id="66"/>
      <w:bookmarkEnd w:id="66"/>
      <w:r w:rsidDel="00000000" w:rsidR="00000000" w:rsidRPr="00000000">
        <w:rPr>
          <w:rtl w:val="0"/>
        </w:rPr>
        <w:t xml:space="preserve">4.4. Uninstall NodeJS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Follow the instructions below to uninstall the NodeJS: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tbl>
      <w:tblPr>
        <w:tblStyle w:val="Table89"/>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4.4.1. Navigate to the nodejs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~/scripts/environment/nodejs</w:t>
            </w:r>
          </w:p>
        </w:tc>
      </w:tr>
    </w:tbl>
    <w:p w:rsidR="00000000" w:rsidDel="00000000" w:rsidP="00000000" w:rsidRDefault="00000000" w:rsidRPr="00000000" w14:paraId="000003CF">
      <w:pPr>
        <w:rPr/>
      </w:pPr>
      <w:r w:rsidDel="00000000" w:rsidR="00000000" w:rsidRPr="00000000">
        <w:rPr>
          <w:rtl w:val="0"/>
        </w:rPr>
      </w:r>
    </w:p>
    <w:tbl>
      <w:tblPr>
        <w:tblStyle w:val="Table90"/>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4.4.2. Invoke the nodejs uninstallation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./uninstall_nodejs.sh</w:t>
            </w:r>
          </w:p>
        </w:tc>
      </w:tr>
    </w:tbl>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sectPr>
          <w:type w:val="nextPage"/>
          <w:pgSz w:h="16838" w:w="11906" w:orient="portrait"/>
          <w:pgMar w:bottom="1080" w:top="1080" w:left="720" w:right="720" w:header="0" w:footer="720"/>
        </w:sectPr>
      </w:pPr>
      <w:r w:rsidDel="00000000" w:rsidR="00000000" w:rsidRPr="00000000">
        <w:rPr>
          <w:rtl w:val="0"/>
        </w:rPr>
      </w:r>
    </w:p>
    <w:p w:rsidR="00000000" w:rsidDel="00000000" w:rsidP="00000000" w:rsidRDefault="00000000" w:rsidRPr="00000000" w14:paraId="000003D9">
      <w:pPr>
        <w:pStyle w:val="Heading2"/>
        <w:rPr/>
      </w:pPr>
      <w:bookmarkStart w:colFirst="0" w:colLast="0" w:name="_n1fp84t9r2xs" w:id="67"/>
      <w:bookmarkEnd w:id="67"/>
      <w:r w:rsidDel="00000000" w:rsidR="00000000" w:rsidRPr="00000000">
        <w:rPr>
          <w:rtl w:val="0"/>
        </w:rPr>
        <w:t xml:space="preserve">Docker Environment Cleanup</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pStyle w:val="Heading3"/>
        <w:rPr/>
      </w:pPr>
      <w:bookmarkStart w:colFirst="0" w:colLast="0" w:name="_fp5m8u4mn81g" w:id="68"/>
      <w:bookmarkEnd w:id="68"/>
      <w:r w:rsidDel="00000000" w:rsidR="00000000" w:rsidRPr="00000000">
        <w:rPr>
          <w:rtl w:val="0"/>
        </w:rPr>
      </w:r>
    </w:p>
    <w:p w:rsidR="00000000" w:rsidDel="00000000" w:rsidP="00000000" w:rsidRDefault="00000000" w:rsidRPr="00000000" w14:paraId="000003DC">
      <w:pPr>
        <w:pStyle w:val="Heading3"/>
        <w:rPr/>
      </w:pPr>
      <w:bookmarkStart w:colFirst="0" w:colLast="0" w:name="_idyqbhyhtjz3" w:id="69"/>
      <w:bookmarkEnd w:id="69"/>
      <w:r w:rsidDel="00000000" w:rsidR="00000000" w:rsidRPr="00000000">
        <w:rPr>
          <w:rtl w:val="0"/>
        </w:rPr>
        <w:t xml:space="preserve">5.1. Uninstall Docker Registry</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Follow the instructions below to uninstall Docker Registry:</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tbl>
      <w:tblPr>
        <w:tblStyle w:val="Table91"/>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5.1.1. Navigate to the docker-registry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~/scripts/environment/docker-registry</w:t>
            </w:r>
          </w:p>
        </w:tc>
      </w:tr>
    </w:tbl>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tbl>
      <w:tblPr>
        <w:tblStyle w:val="Table92"/>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5.1.2. Invoke the docker-registry  uninstallation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./uninstall_docker_registry.sh</w:t>
            </w:r>
          </w:p>
        </w:tc>
      </w:tr>
    </w:tbl>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3"/>
        <w:rPr/>
      </w:pPr>
      <w:bookmarkStart w:colFirst="0" w:colLast="0" w:name="_3kvp5zq73ok8" w:id="70"/>
      <w:bookmarkEnd w:id="70"/>
      <w:r w:rsidDel="00000000" w:rsidR="00000000" w:rsidRPr="00000000">
        <w:rPr>
          <w:rtl w:val="0"/>
        </w:rPr>
        <w:t xml:space="preserve">5.2. Uninstall Docker Compose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Follow the instructions below to uninstall Docker Compose: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tbl>
      <w:tblPr>
        <w:tblStyle w:val="Table9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5.2.1. Navigate to the docker-compose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~/scripts/environment/docker-compose</w:t>
            </w:r>
          </w:p>
        </w:tc>
      </w:tr>
    </w:tbl>
    <w:p w:rsidR="00000000" w:rsidDel="00000000" w:rsidP="00000000" w:rsidRDefault="00000000" w:rsidRPr="00000000" w14:paraId="000003F6">
      <w:pPr>
        <w:rPr/>
      </w:pPr>
      <w:r w:rsidDel="00000000" w:rsidR="00000000" w:rsidRPr="00000000">
        <w:rPr>
          <w:rtl w:val="0"/>
        </w:rPr>
      </w:r>
    </w:p>
    <w:tbl>
      <w:tblPr>
        <w:tblStyle w:val="Table94"/>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5.2.2. Invoke the docker-compose uninstallation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./uninstall_docker_compose.sh</w:t>
            </w:r>
          </w:p>
        </w:tc>
      </w:tr>
    </w:tbl>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pStyle w:val="Heading3"/>
        <w:rPr/>
      </w:pPr>
      <w:bookmarkStart w:colFirst="0" w:colLast="0" w:name="_g1m7dkvwpw74" w:id="71"/>
      <w:bookmarkEnd w:id="71"/>
      <w:r w:rsidDel="00000000" w:rsidR="00000000" w:rsidRPr="00000000">
        <w:rPr>
          <w:rtl w:val="0"/>
        </w:rPr>
        <w:t xml:space="preserve">5.3. Uninstall Docker Engine</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Follow the instructions below to uninstall Docker Engine CE: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tbl>
      <w:tblPr>
        <w:tblStyle w:val="Table95"/>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5.3.1. Navigate to the docker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~/scripts/environment/docker</w:t>
            </w:r>
          </w:p>
        </w:tc>
      </w:tr>
    </w:tbl>
    <w:p w:rsidR="00000000" w:rsidDel="00000000" w:rsidP="00000000" w:rsidRDefault="00000000" w:rsidRPr="00000000" w14:paraId="00000407">
      <w:pPr>
        <w:rPr/>
      </w:pPr>
      <w:r w:rsidDel="00000000" w:rsidR="00000000" w:rsidRPr="00000000">
        <w:rPr>
          <w:rtl w:val="0"/>
        </w:rPr>
      </w:r>
    </w:p>
    <w:tbl>
      <w:tblPr>
        <w:tblStyle w:val="Table96"/>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5.3.2. Invoke the docker uninstallation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./uninstall_docker.sh</w:t>
            </w:r>
          </w:p>
        </w:tc>
      </w:tr>
    </w:tbl>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pStyle w:val="Heading2"/>
        <w:rPr/>
      </w:pPr>
      <w:bookmarkStart w:colFirst="0" w:colLast="0" w:name="_ar9ettqwglib" w:id="72"/>
      <w:bookmarkEnd w:id="72"/>
      <w:r w:rsidDel="00000000" w:rsidR="00000000" w:rsidRPr="00000000">
        <w:rPr>
          <w:rtl w:val="0"/>
        </w:rPr>
        <w:t xml:space="preserve">Kubernetes Environment Cleanup</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pStyle w:val="Heading3"/>
        <w:rPr/>
      </w:pPr>
      <w:bookmarkStart w:colFirst="0" w:colLast="0" w:name="_1umqjydlpzcg" w:id="73"/>
      <w:bookmarkEnd w:id="73"/>
      <w:r w:rsidDel="00000000" w:rsidR="00000000" w:rsidRPr="00000000">
        <w:rPr>
          <w:rtl w:val="0"/>
        </w:rPr>
        <w:t xml:space="preserve">6.1.  Reset Kubernetes Cluster</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Follow the instructions below to create a Kubernetes cluster:</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tbl>
      <w:tblPr>
        <w:tblStyle w:val="Table9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6.2.1. Navigate to the kubernetes-cluster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~/scripts/environment/kubernetes-cluster</w:t>
            </w:r>
          </w:p>
        </w:tc>
      </w:tr>
    </w:tbl>
    <w:p w:rsidR="00000000" w:rsidDel="00000000" w:rsidP="00000000" w:rsidRDefault="00000000" w:rsidRPr="00000000" w14:paraId="00000419">
      <w:pPr>
        <w:rPr/>
      </w:pPr>
      <w:r w:rsidDel="00000000" w:rsidR="00000000" w:rsidRPr="00000000">
        <w:rPr>
          <w:rtl w:val="0"/>
        </w:rPr>
      </w:r>
    </w:p>
    <w:tbl>
      <w:tblPr>
        <w:tblStyle w:val="Table98"/>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6.2.2. Invoke the kubernetes-cluster reset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./reset_kubernetes_cluster.sh</w:t>
            </w:r>
          </w:p>
        </w:tc>
      </w:tr>
    </w:tbl>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pStyle w:val="Heading3"/>
        <w:rPr/>
      </w:pPr>
      <w:bookmarkStart w:colFirst="0" w:colLast="0" w:name="_z4n6hgp9xgjm" w:id="74"/>
      <w:bookmarkEnd w:id="74"/>
      <w:r w:rsidDel="00000000" w:rsidR="00000000" w:rsidRPr="00000000">
        <w:rPr>
          <w:rtl w:val="0"/>
        </w:rPr>
        <w:t xml:space="preserve">6.2. Remove Storage Volumes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Follow the instructions below to remove local storage directories: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tbl>
      <w:tblPr>
        <w:tblStyle w:val="Table99"/>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6.2.1. Navigate to the kubernetes local storage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~/scripts/environment/kubernetes-cluster-local-storage</w:t>
            </w:r>
          </w:p>
        </w:tc>
      </w:tr>
    </w:tbl>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tbl>
      <w:tblPr>
        <w:tblStyle w:val="Table100"/>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6.3.2. Invoke the local storage volumes uninstallation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./uninstall_storage_volumes.sh</w:t>
            </w:r>
          </w:p>
        </w:tc>
      </w:tr>
    </w:tbl>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pStyle w:val="Heading3"/>
        <w:rPr/>
      </w:pPr>
      <w:bookmarkStart w:colFirst="0" w:colLast="0" w:name="_lg2hnjystxkb" w:id="75"/>
      <w:bookmarkEnd w:id="75"/>
      <w:r w:rsidDel="00000000" w:rsidR="00000000" w:rsidRPr="00000000">
        <w:rPr>
          <w:rtl w:val="0"/>
        </w:rPr>
        <w:t xml:space="preserve">6.1. Uninstall Kubernetes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Follow the instructions below to uninstall Kubernetes: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tbl>
      <w:tblPr>
        <w:tblStyle w:val="Table101"/>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6.1.1. Navigate to the kubernetes scripts directory on the server:</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~/scripts/environment/kubernetes</w:t>
            </w:r>
          </w:p>
        </w:tc>
      </w:tr>
    </w:tbl>
    <w:p w:rsidR="00000000" w:rsidDel="00000000" w:rsidP="00000000" w:rsidRDefault="00000000" w:rsidRPr="00000000" w14:paraId="0000043B">
      <w:pPr>
        <w:rPr/>
      </w:pPr>
      <w:r w:rsidDel="00000000" w:rsidR="00000000" w:rsidRPr="00000000">
        <w:rPr>
          <w:rtl w:val="0"/>
        </w:rPr>
      </w:r>
    </w:p>
    <w:tbl>
      <w:tblPr>
        <w:tblStyle w:val="Table102"/>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6.1.2. Invoke the kubernetes uninstallation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./uninstall_kubernetes.sh</w:t>
            </w:r>
          </w:p>
        </w:tc>
      </w:tr>
    </w:tbl>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pStyle w:val="Heading1"/>
        <w:spacing w:before="0" w:lineRule="auto"/>
        <w:rPr/>
      </w:pPr>
      <w:bookmarkStart w:colFirst="0" w:colLast="0" w:name="_cmqvv5r1g0cl" w:id="76"/>
      <w:bookmarkEnd w:id="76"/>
      <w:r w:rsidDel="00000000" w:rsidR="00000000" w:rsidRPr="00000000">
        <w:rPr>
          <w:rtl w:val="0"/>
        </w:rPr>
        <w:t xml:space="preserve">Abbreviations</w:t>
      </w:r>
    </w:p>
    <w:p w:rsidR="00000000" w:rsidDel="00000000" w:rsidP="00000000" w:rsidRDefault="00000000" w:rsidRPr="00000000" w14:paraId="00000442">
      <w:pPr>
        <w:rPr/>
      </w:pPr>
      <w:r w:rsidDel="00000000" w:rsidR="00000000" w:rsidRPr="00000000">
        <w:rPr>
          <w:rtl w:val="0"/>
        </w:rPr>
      </w:r>
    </w:p>
    <w:tbl>
      <w:tblPr>
        <w:tblStyle w:val="Table103"/>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7395"/>
        <w:tblGridChange w:id="0">
          <w:tblGrid>
            <w:gridCol w:w="3045"/>
            <w:gridCol w:w="7395"/>
          </w:tblGrid>
        </w:tblGridChange>
      </w:tblGrid>
      <w:tr>
        <w:trPr>
          <w:cantSplit w:val="0"/>
          <w:tblHeader w:val="0"/>
        </w:trPr>
        <w:tc>
          <w:tcPr>
            <w:shd w:fill="bccce4" w:val="clear"/>
            <w:tcMar>
              <w:top w:w="100.0" w:type="dxa"/>
              <w:left w:w="100.0" w:type="dxa"/>
              <w:bottom w:w="100.0" w:type="dxa"/>
              <w:right w:w="100.0" w:type="dxa"/>
            </w:tcMar>
            <w:vAlign w:val="top"/>
          </w:tcPr>
          <w:p w:rsidR="00000000" w:rsidDel="00000000" w:rsidP="00000000" w:rsidRDefault="00000000" w:rsidRPr="00000000" w14:paraId="00000443">
            <w:pPr>
              <w:spacing w:after="0" w:before="0" w:line="240" w:lineRule="auto"/>
              <w:rPr>
                <w:b w:val="1"/>
              </w:rPr>
            </w:pPr>
            <w:r w:rsidDel="00000000" w:rsidR="00000000" w:rsidRPr="00000000">
              <w:rPr>
                <w:b w:val="1"/>
                <w:rtl w:val="0"/>
              </w:rPr>
              <w:t xml:space="preserve">Abbreviation</w:t>
            </w:r>
          </w:p>
        </w:tc>
        <w:tc>
          <w:tcPr>
            <w:shd w:fill="bccce4" w:val="clear"/>
            <w:tcMar>
              <w:top w:w="100.0" w:type="dxa"/>
              <w:left w:w="100.0" w:type="dxa"/>
              <w:bottom w:w="100.0" w:type="dxa"/>
              <w:right w:w="100.0" w:type="dxa"/>
            </w:tcMar>
            <w:vAlign w:val="top"/>
          </w:tcPr>
          <w:p w:rsidR="00000000" w:rsidDel="00000000" w:rsidP="00000000" w:rsidRDefault="00000000" w:rsidRPr="00000000" w14:paraId="00000444">
            <w:pPr>
              <w:spacing w:after="0" w:before="0" w:line="240" w:lineRule="auto"/>
              <w:rPr>
                <w:b w:val="1"/>
              </w:rPr>
            </w:pPr>
            <w:r w:rsidDel="00000000" w:rsidR="00000000" w:rsidRPr="00000000">
              <w:rPr>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spacing w:after="0" w:before="0" w:line="240" w:lineRule="auto"/>
              <w:rPr/>
            </w:pPr>
            <w:r w:rsidDel="00000000" w:rsidR="00000000" w:rsidRPr="00000000">
              <w:rPr>
                <w:rtl w:val="0"/>
              </w:rPr>
              <w:t xml:space="preserv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spacing w:after="0" w:before="0" w:line="240" w:lineRule="auto"/>
              <w:rPr/>
            </w:pPr>
            <w:r w:rsidDel="00000000" w:rsidR="00000000" w:rsidRPr="00000000">
              <w:rPr>
                <w:rtl w:val="0"/>
              </w:rPr>
              <w:t xml:space="preserve">Certificate Authority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spacing w:after="0" w:before="0" w:line="240" w:lineRule="auto"/>
              <w:rPr/>
            </w:pPr>
            <w:r w:rsidDel="00000000" w:rsidR="00000000" w:rsidRPr="00000000">
              <w:rPr>
                <w:rtl w:val="0"/>
              </w:rPr>
              <w:t xml:space="preserv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spacing w:after="0" w:before="0" w:line="240" w:lineRule="auto"/>
              <w:rPr/>
            </w:pPr>
            <w:r w:rsidDel="00000000" w:rsidR="00000000" w:rsidRPr="00000000">
              <w:rPr>
                <w:rtl w:val="0"/>
              </w:rPr>
              <w:t xml:space="preserve">Community Edition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spacing w:after="0" w:before="0" w:line="240" w:lineRule="auto"/>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spacing w:after="0" w:before="0" w:line="240" w:lineRule="auto"/>
              <w:rPr/>
            </w:pPr>
            <w:r w:rsidDel="00000000" w:rsidR="00000000" w:rsidRPr="00000000">
              <w:rPr>
                <w:rtl w:val="0"/>
              </w:rPr>
              <w:t xml:space="preserve">Central Processing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spacing w:after="0" w:before="0" w:line="240" w:lineRule="auto"/>
              <w:rPr/>
            </w:pPr>
            <w:r w:rsidDel="00000000" w:rsidR="00000000" w:rsidRPr="00000000">
              <w:rPr>
                <w:rtl w:val="0"/>
              </w:rPr>
              <w:t xml:space="preserve">HW</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spacing w:after="0" w:before="0"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spacing w:after="0" w:before="0" w:line="240" w:lineRule="auto"/>
              <w:rPr/>
            </w:pPr>
            <w:r w:rsidDel="00000000" w:rsidR="00000000" w:rsidRPr="00000000">
              <w:rPr>
                <w:rtl w:val="0"/>
              </w:rPr>
              <w:t xml:space="preserve">JDK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spacing w:after="0" w:before="0" w:line="240" w:lineRule="auto"/>
              <w:rPr/>
            </w:pPr>
            <w:r w:rsidDel="00000000" w:rsidR="00000000" w:rsidRPr="00000000">
              <w:rPr>
                <w:rtl w:val="0"/>
              </w:rPr>
              <w:t xml:space="preserve">Java Development 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spacing w:after="0" w:before="0" w:line="240" w:lineRule="auto"/>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spacing w:after="0" w:before="0" w:line="240" w:lineRule="auto"/>
              <w:rPr/>
            </w:pPr>
            <w:r w:rsidDel="00000000" w:rsidR="00000000" w:rsidRPr="00000000">
              <w:rPr>
                <w:rtl w:val="0"/>
              </w:rPr>
              <w:t xml:space="preserve">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spacing w:after="0" w:before="0" w:line="240" w:lineRule="auto"/>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spacing w:after="0" w:before="0" w:line="240" w:lineRule="auto"/>
              <w:rPr/>
            </w:pPr>
            <w:r w:rsidDel="00000000" w:rsidR="00000000" w:rsidRPr="00000000">
              <w:rPr>
                <w:rtl w:val="0"/>
              </w:rPr>
              <w:t xml:space="preserve">Random Access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spacing w:after="0" w:before="0" w:line="240" w:lineRule="auto"/>
              <w:rPr/>
            </w:pPr>
            <w:r w:rsidDel="00000000" w:rsidR="00000000" w:rsidRPr="00000000">
              <w:rPr>
                <w:rtl w:val="0"/>
              </w:rPr>
              <w:t xml:space="preserve">SSH</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spacing w:after="0" w:before="0" w:line="240" w:lineRule="auto"/>
              <w:rPr/>
            </w:pPr>
            <w:r w:rsidDel="00000000" w:rsidR="00000000" w:rsidRPr="00000000">
              <w:rPr>
                <w:rtl w:val="0"/>
              </w:rPr>
              <w:t xml:space="preserve">Secure Shell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spacing w:after="0" w:before="0" w:line="240" w:lineRule="auto"/>
              <w:rPr/>
            </w:pPr>
            <w:r w:rsidDel="00000000" w:rsidR="00000000" w:rsidRPr="00000000">
              <w:rPr>
                <w:rtl w:val="0"/>
              </w:rPr>
              <w:t xml:space="preserve">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spacing w:after="0" w:before="0" w:line="240" w:lineRule="auto"/>
              <w:rPr/>
            </w:pPr>
            <w:r w:rsidDel="00000000" w:rsidR="00000000" w:rsidRPr="00000000">
              <w:rPr>
                <w:rtl w:val="0"/>
              </w:rPr>
              <w:t xml:space="preserve">Secure Sockets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spacing w:after="0" w:before="0" w:line="240" w:lineRule="auto"/>
              <w:rPr/>
            </w:pPr>
            <w:r w:rsidDel="00000000" w:rsidR="00000000" w:rsidRPr="00000000">
              <w:rPr>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spacing w:after="0" w:before="0" w:line="240" w:lineRule="auto"/>
              <w:rPr/>
            </w:pPr>
            <w:r w:rsidDel="00000000" w:rsidR="00000000" w:rsidRPr="00000000">
              <w:rPr>
                <w:rtl w:val="0"/>
              </w:rPr>
              <w:t xml:space="preserve">Transmission Control Protocol</w:t>
            </w:r>
          </w:p>
        </w:tc>
      </w:tr>
    </w:tbl>
    <w:p w:rsidR="00000000" w:rsidDel="00000000" w:rsidP="00000000" w:rsidRDefault="00000000" w:rsidRPr="00000000" w14:paraId="00000459">
      <w:pPr>
        <w:pStyle w:val="Heading1"/>
        <w:rPr/>
      </w:pPr>
      <w:bookmarkStart w:colFirst="0" w:colLast="0" w:name="_lfd1yqq1t1jz" w:id="77"/>
      <w:bookmarkEnd w:id="77"/>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sectPr>
      <w:type w:val="nextPage"/>
      <w:pgSz w:h="16838" w:w="11906" w:orient="portrait"/>
      <w:pgMar w:bottom="1080" w:top="1080"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1">
    <w:pPr>
      <w:spacing w:before="0" w:line="240" w:lineRule="auto"/>
      <w:rPr/>
    </w:pPr>
    <w:r w:rsidDel="00000000" w:rsidR="00000000" w:rsidRPr="00000000">
      <w:rPr>
        <w:rtl w:val="0"/>
      </w:rPr>
    </w:r>
  </w:p>
  <w:p w:rsidR="00000000" w:rsidDel="00000000" w:rsidP="00000000" w:rsidRDefault="00000000" w:rsidRPr="00000000" w14:paraId="00000462">
    <w:pPr>
      <w:spacing w:before="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0" w:line="360" w:lineRule="auto"/>
    </w:pPr>
    <w:rPr>
      <w:b w:val="1"/>
      <w:color w:val="1f4e64"/>
      <w:sz w:val="48"/>
      <w:szCs w:val="48"/>
    </w:rPr>
  </w:style>
  <w:style w:type="paragraph" w:styleId="Heading2">
    <w:name w:val="heading 2"/>
    <w:basedOn w:val="Normal"/>
    <w:next w:val="Normal"/>
    <w:pPr>
      <w:spacing w:before="320" w:line="240" w:lineRule="auto"/>
    </w:pPr>
    <w:rPr>
      <w:b w:val="1"/>
      <w:color w:val="4a86e8"/>
      <w:sz w:val="36"/>
      <w:szCs w:val="36"/>
    </w:rPr>
  </w:style>
  <w:style w:type="paragraph" w:styleId="Heading3">
    <w:name w:val="heading 3"/>
    <w:basedOn w:val="Normal"/>
    <w:next w:val="Normal"/>
    <w:pPr>
      <w:spacing w:after="0" w:before="0" w:line="240" w:lineRule="auto"/>
    </w:pPr>
    <w:rPr>
      <w:b w:val="1"/>
      <w:color w:val="1f4e64"/>
      <w:sz w:val="28"/>
      <w:szCs w:val="28"/>
    </w:rPr>
  </w:style>
  <w:style w:type="paragraph" w:styleId="Heading4">
    <w:name w:val="heading 4"/>
    <w:basedOn w:val="Normal"/>
    <w:next w:val="Normal"/>
    <w:pPr>
      <w:keepNext w:val="1"/>
      <w:keepLines w:val="1"/>
      <w:spacing w:after="0" w:before="0" w:line="240" w:lineRule="auto"/>
    </w:pPr>
    <w:rPr>
      <w:b w:val="1"/>
      <w:color w:val="666666"/>
      <w:sz w:val="24"/>
      <w:szCs w:val="24"/>
    </w:rPr>
  </w:style>
  <w:style w:type="paragraph" w:styleId="Heading5">
    <w:name w:val="heading 5"/>
    <w:basedOn w:val="Normal"/>
    <w:next w:val="Normal"/>
    <w:pPr>
      <w:keepNext w:val="1"/>
      <w:keepLines w:val="1"/>
      <w:spacing w:before="160" w:lineRule="auto"/>
      <w:ind w:left="450"/>
    </w:pPr>
    <w:rPr>
      <w:rFonts w:ascii="Trebuchet MS" w:cs="Trebuchet MS" w:eastAsia="Trebuchet MS" w:hAnsi="Trebuchet MS"/>
      <w:color w:val="1c4587"/>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jc w:val="center"/>
    </w:pPr>
    <w:rPr>
      <w:color w:val="44546a"/>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elp.github.com/en/github/authenticating-to-github/creating-a-personal-access-token-for-the-command-line" TargetMode="External"/><Relationship Id="rId10" Type="http://schemas.openxmlformats.org/officeDocument/2006/relationships/footer" Target="footer1.xml"/><Relationship Id="rId13" Type="http://schemas.openxmlformats.org/officeDocument/2006/relationships/hyperlink" Target="https://github.com/kubernetes/kubeadm/issues/339" TargetMode="External"/><Relationship Id="rId12" Type="http://schemas.openxmlformats.org/officeDocument/2006/relationships/hyperlink" Target="https://github.com/kubernetes/kubernetes/issues/533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https://help.github.com/en/github/authenticating-to-github/creating-a-personal-access-token-for-the-command-lin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