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0F16" w:rsidRPr="0011462E" w:rsidRDefault="008461B5" w:rsidP="008461B5">
      <w:pPr>
        <w:pStyle w:val="Title"/>
        <w:rPr>
          <w:rFonts w:ascii="Times New Roman" w:hAnsi="Times New Roman" w:cs="Times New Roman"/>
          <w:sz w:val="72"/>
          <w:szCs w:val="72"/>
        </w:rPr>
      </w:pPr>
      <w:r w:rsidRPr="0011462E">
        <w:rPr>
          <w:rFonts w:ascii="Times New Roman" w:hAnsi="Times New Roman" w:cs="Times New Roman"/>
          <w:sz w:val="72"/>
          <w:szCs w:val="72"/>
        </w:rPr>
        <w:t>The Network Layer</w:t>
      </w:r>
    </w:p>
    <w:p w:rsidR="008461B5" w:rsidRPr="0011462E" w:rsidRDefault="008461B5" w:rsidP="008461B5">
      <w:pPr>
        <w:jc w:val="right"/>
        <w:rPr>
          <w:i/>
          <w:sz w:val="16"/>
          <w:szCs w:val="16"/>
        </w:rPr>
      </w:pPr>
      <w:r w:rsidRPr="0011462E">
        <w:rPr>
          <w:i/>
          <w:sz w:val="16"/>
          <w:szCs w:val="16"/>
        </w:rPr>
        <w:t>Aayush Tyagi</w:t>
      </w:r>
    </w:p>
    <w:p w:rsidR="008461B5" w:rsidRPr="0011462E" w:rsidRDefault="008461B5" w:rsidP="008461B5">
      <w:pPr>
        <w:jc w:val="right"/>
        <w:rPr>
          <w:i/>
        </w:rPr>
      </w:pPr>
    </w:p>
    <w:p w:rsidR="008461B5" w:rsidRPr="0011462E" w:rsidRDefault="008461B5" w:rsidP="009A3870">
      <w:pPr>
        <w:numPr>
          <w:ilvl w:val="0"/>
          <w:numId w:val="6"/>
        </w:numPr>
        <w:jc w:val="left"/>
      </w:pPr>
      <w:r w:rsidRPr="0011462E">
        <w:t>On a local area network or LAN, nodes can communicate with each other through their physical MAC addresses. But MAC addressing isn't a scheme that scales well, every single network interface on the planet has a unique MAC address and they aren't ordered in any systematic way.</w:t>
      </w:r>
    </w:p>
    <w:p w:rsidR="008461B5" w:rsidRPr="0011462E" w:rsidRDefault="008461B5" w:rsidP="009A3870">
      <w:pPr>
        <w:numPr>
          <w:ilvl w:val="0"/>
          <w:numId w:val="6"/>
        </w:numPr>
        <w:jc w:val="left"/>
      </w:pPr>
      <w:r w:rsidRPr="0011462E">
        <w:rPr>
          <w:b/>
          <w:bCs/>
        </w:rPr>
        <w:t>IP addresses</w:t>
      </w:r>
      <w:r w:rsidRPr="0011462E">
        <w:t> are a 32 bit long numbers made up of four octets, and each octet is normally described in decimal numbers. 8 bits of data or a single octet can represent all decimal numbers from 0 to 255.</w:t>
      </w:r>
    </w:p>
    <w:p w:rsidR="008461B5" w:rsidRPr="0011462E" w:rsidRDefault="008461B5" w:rsidP="009A3870">
      <w:pPr>
        <w:numPr>
          <w:ilvl w:val="0"/>
          <w:numId w:val="6"/>
        </w:numPr>
        <w:jc w:val="left"/>
      </w:pPr>
      <w:r w:rsidRPr="0011462E">
        <w:t>12.30.56.78 is a valid IP address, but 123.456.789.100 would not be because it has numbers larger than could be represented by 8 bits. This format is known as </w:t>
      </w:r>
      <w:r w:rsidRPr="0011462E">
        <w:rPr>
          <w:b/>
          <w:bCs/>
        </w:rPr>
        <w:t>dotted decimal notation</w:t>
      </w:r>
      <w:r w:rsidRPr="0011462E">
        <w:t>.</w:t>
      </w:r>
    </w:p>
    <w:p w:rsidR="008461B5" w:rsidRPr="0011462E" w:rsidRDefault="008461B5" w:rsidP="009A3870">
      <w:pPr>
        <w:numPr>
          <w:ilvl w:val="0"/>
          <w:numId w:val="6"/>
        </w:numPr>
        <w:jc w:val="left"/>
      </w:pPr>
      <w:r w:rsidRPr="0011462E">
        <w:rPr>
          <w:b/>
          <w:bCs/>
        </w:rPr>
        <w:t>IP addresses</w:t>
      </w:r>
      <w:r w:rsidRPr="0011462E">
        <w:t> are distributed in large sections to various organizations and companies instead of being determined by hardware vendors. This means that IP addresses are more hierarchical and easier to store data about than physical addresses are.</w:t>
      </w:r>
    </w:p>
    <w:p w:rsidR="009A3870" w:rsidRPr="0011462E" w:rsidRDefault="008461B5" w:rsidP="009A3870">
      <w:pPr>
        <w:numPr>
          <w:ilvl w:val="0"/>
          <w:numId w:val="6"/>
        </w:numPr>
        <w:jc w:val="left"/>
      </w:pPr>
      <w:r w:rsidRPr="0011462E">
        <w:t>IP addresses belong to networks, not to the devices attached to those networks. Many modern networks you can connect a new device and an IP address will be assigned to it automatically through a technology known as </w:t>
      </w:r>
      <w:r w:rsidRPr="0011462E">
        <w:rPr>
          <w:b/>
          <w:bCs/>
        </w:rPr>
        <w:t>dynamic host configuration protocol</w:t>
      </w:r>
      <w:r w:rsidRPr="0011462E">
        <w:t>. An IP address assigned this way is known as a </w:t>
      </w:r>
      <w:r w:rsidRPr="0011462E">
        <w:rPr>
          <w:b/>
          <w:bCs/>
        </w:rPr>
        <w:t>dynamic IP address</w:t>
      </w:r>
      <w:r w:rsidRPr="0011462E">
        <w:t>.</w:t>
      </w:r>
    </w:p>
    <w:p w:rsidR="009A3870" w:rsidRPr="0011462E" w:rsidRDefault="009A3870" w:rsidP="009A3870">
      <w:pPr>
        <w:numPr>
          <w:ilvl w:val="0"/>
          <w:numId w:val="6"/>
        </w:numPr>
        <w:jc w:val="left"/>
      </w:pPr>
      <w:r w:rsidRPr="0011462E">
        <w:t>Mostly, static IP addresses are reserved for servers and network devices, while dynamic IP addresses are reserved for clients. But there are certainly situations where this might not be true.</w:t>
      </w:r>
    </w:p>
    <w:p w:rsid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color w:val="24292E"/>
        </w:rPr>
        <w:t>Under the IP protocol, a packet is usually referred to as an </w:t>
      </w:r>
      <w:r w:rsidRPr="0011462E">
        <w:rPr>
          <w:rFonts w:eastAsia="Times New Roman"/>
          <w:b/>
          <w:bCs/>
          <w:color w:val="24292E"/>
        </w:rPr>
        <w:t>IP datagram</w:t>
      </w:r>
      <w:r w:rsidRPr="0011462E">
        <w:rPr>
          <w:rFonts w:eastAsia="Times New Roman"/>
          <w:color w:val="24292E"/>
        </w:rPr>
        <w:t>. Just like any Ethernet frame, an IP datagram is a highly structured series of fields that are strictly defined.</w:t>
      </w:r>
    </w:p>
    <w:p w:rsidR="0011462E" w:rsidRPr="0011462E" w:rsidRDefault="0011462E" w:rsidP="0011462E">
      <w:pPr>
        <w:shd w:val="clear" w:color="auto" w:fill="FFFFFF"/>
        <w:spacing w:before="60" w:after="100" w:afterAutospacing="1"/>
        <w:ind w:left="720"/>
        <w:jc w:val="left"/>
        <w:rPr>
          <w:rFonts w:eastAsia="Times New Roman"/>
          <w:color w:val="24292E"/>
        </w:rPr>
      </w:pPr>
      <w:r>
        <w:rPr>
          <w:noProof/>
        </w:rPr>
        <w:drawing>
          <wp:inline distT="0" distB="0" distL="0" distR="0" wp14:anchorId="5304B0C5" wp14:editId="75FE5C97">
            <wp:extent cx="5577840" cy="3327634"/>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577840" cy="3327634"/>
                    </a:xfrm>
                    <a:prstGeom prst="rect">
                      <a:avLst/>
                    </a:prstGeom>
                  </pic:spPr>
                </pic:pic>
              </a:graphicData>
            </a:graphic>
          </wp:inline>
        </w:drawing>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color w:val="24292E"/>
        </w:rPr>
        <w:t>The most common version of </w:t>
      </w:r>
      <w:r w:rsidRPr="0011462E">
        <w:rPr>
          <w:rFonts w:eastAsia="Times New Roman"/>
          <w:b/>
          <w:bCs/>
          <w:color w:val="24292E"/>
        </w:rPr>
        <w:t>IP</w:t>
      </w:r>
      <w:r w:rsidRPr="0011462E">
        <w:rPr>
          <w:rFonts w:eastAsia="Times New Roman"/>
          <w:color w:val="24292E"/>
        </w:rPr>
        <w:t> is version 4, or </w:t>
      </w:r>
      <w:r w:rsidRPr="0011462E">
        <w:rPr>
          <w:rFonts w:eastAsia="Times New Roman"/>
          <w:b/>
          <w:bCs/>
          <w:color w:val="24292E"/>
        </w:rPr>
        <w:t>IPv4</w:t>
      </w:r>
      <w:r w:rsidRPr="0011462E">
        <w:rPr>
          <w:rFonts w:eastAsia="Times New Roman"/>
          <w:color w:val="24292E"/>
        </w:rPr>
        <w:t>.</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b/>
          <w:bCs/>
          <w:color w:val="24292E"/>
        </w:rPr>
        <w:t>Header Length field</w:t>
      </w:r>
      <w:r w:rsidRPr="0011462E">
        <w:rPr>
          <w:rFonts w:eastAsia="Times New Roman"/>
          <w:color w:val="24292E"/>
        </w:rPr>
        <w:t>: Almost always 20 bytes in length when dealing with IPv4. 20 bytes is the minimum length of an IP header.</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b/>
          <w:bCs/>
          <w:color w:val="24292E"/>
        </w:rPr>
        <w:t>Service Type field</w:t>
      </w:r>
      <w:r w:rsidRPr="0011462E">
        <w:rPr>
          <w:rFonts w:eastAsia="Times New Roman"/>
          <w:color w:val="24292E"/>
        </w:rPr>
        <w:t xml:space="preserve">: These 8 bits can be used to specify details about quality of </w:t>
      </w:r>
      <w:proofErr w:type="spellStart"/>
      <w:r w:rsidRPr="0011462E">
        <w:rPr>
          <w:rFonts w:eastAsia="Times New Roman"/>
          <w:color w:val="24292E"/>
        </w:rPr>
        <w:t>servicem</w:t>
      </w:r>
      <w:proofErr w:type="spellEnd"/>
      <w:r w:rsidRPr="0011462E">
        <w:rPr>
          <w:rFonts w:eastAsia="Times New Roman"/>
          <w:color w:val="24292E"/>
        </w:rPr>
        <w:t xml:space="preserve"> or </w:t>
      </w:r>
      <w:proofErr w:type="spellStart"/>
      <w:r w:rsidRPr="0011462E">
        <w:rPr>
          <w:rFonts w:eastAsia="Times New Roman"/>
          <w:color w:val="24292E"/>
        </w:rPr>
        <w:t>QoS</w:t>
      </w:r>
      <w:proofErr w:type="spellEnd"/>
      <w:r w:rsidRPr="0011462E">
        <w:rPr>
          <w:rFonts w:eastAsia="Times New Roman"/>
          <w:color w:val="24292E"/>
        </w:rPr>
        <w:t xml:space="preserve"> technologies.</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b/>
          <w:bCs/>
          <w:color w:val="24292E"/>
        </w:rPr>
        <w:lastRenderedPageBreak/>
        <w:t>Total Length field</w:t>
      </w:r>
      <w:r w:rsidRPr="0011462E">
        <w:rPr>
          <w:rFonts w:eastAsia="Times New Roman"/>
          <w:color w:val="24292E"/>
        </w:rPr>
        <w:t>: Indicates the total length of the IP datagram it's attached to.</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b/>
          <w:bCs/>
          <w:color w:val="24292E"/>
        </w:rPr>
        <w:t>Identification field</w:t>
      </w:r>
      <w:r w:rsidRPr="0011462E">
        <w:rPr>
          <w:rFonts w:eastAsia="Times New Roman"/>
          <w:color w:val="24292E"/>
        </w:rPr>
        <w:t>: A 16-bit number that's used to group messages together.</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color w:val="24292E"/>
        </w:rPr>
        <w:t>The maximum size of a single datagram is the largest number you can represent with 16 bits: 65,535.</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color w:val="24292E"/>
        </w:rPr>
        <w:t xml:space="preserve">If the total amount of data that needs to be sent is </w:t>
      </w:r>
      <w:proofErr w:type="spellStart"/>
      <w:r w:rsidRPr="0011462E">
        <w:rPr>
          <w:rFonts w:eastAsia="Times New Roman"/>
          <w:color w:val="24292E"/>
        </w:rPr>
        <w:t>larget</w:t>
      </w:r>
      <w:proofErr w:type="spellEnd"/>
      <w:r w:rsidRPr="0011462E">
        <w:rPr>
          <w:rFonts w:eastAsia="Times New Roman"/>
          <w:color w:val="24292E"/>
        </w:rPr>
        <w:t xml:space="preserve"> than what can fit in a single datagram, the IP layer needs to split this data up into many individual packets.</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b/>
          <w:bCs/>
          <w:color w:val="24292E"/>
        </w:rPr>
        <w:t>Flag field</w:t>
      </w:r>
      <w:r w:rsidRPr="0011462E">
        <w:rPr>
          <w:rFonts w:eastAsia="Times New Roman"/>
          <w:color w:val="24292E"/>
        </w:rPr>
        <w:t>: Used to indicate if a datagram is allowed to be fragmented, or to indicate that the datagram has already been fragmented.</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b/>
          <w:bCs/>
          <w:color w:val="24292E"/>
        </w:rPr>
        <w:t>Fragmentation</w:t>
      </w:r>
      <w:r w:rsidRPr="0011462E">
        <w:rPr>
          <w:rFonts w:eastAsia="Times New Roman"/>
          <w:color w:val="24292E"/>
        </w:rPr>
        <w:t>: The process of taking a single IP datagram and splitting it up into several smaller datagrams.</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b/>
          <w:bCs/>
          <w:color w:val="24292E"/>
        </w:rPr>
        <w:t>Time to Live (TTL) field</w:t>
      </w:r>
      <w:r w:rsidRPr="0011462E">
        <w:rPr>
          <w:rFonts w:eastAsia="Times New Roman"/>
          <w:color w:val="24292E"/>
        </w:rPr>
        <w:t>: An 8-bit field that indicates how many router hops a datagram can traverse before it's thrown away.</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b/>
          <w:bCs/>
          <w:color w:val="24292E"/>
        </w:rPr>
        <w:t>Protocol field</w:t>
      </w:r>
      <w:r w:rsidRPr="0011462E">
        <w:rPr>
          <w:rFonts w:eastAsia="Times New Roman"/>
          <w:color w:val="24292E"/>
        </w:rPr>
        <w:t>: Another 8-bit field that contains data about what transport layer protocol is being used.</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color w:val="24292E"/>
        </w:rPr>
        <w:t>The most common transport layer protocols are </w:t>
      </w:r>
      <w:r w:rsidRPr="0011462E">
        <w:rPr>
          <w:rFonts w:eastAsia="Times New Roman"/>
          <w:b/>
          <w:bCs/>
          <w:color w:val="24292E"/>
        </w:rPr>
        <w:t>TCP</w:t>
      </w:r>
      <w:r w:rsidRPr="0011462E">
        <w:rPr>
          <w:rFonts w:eastAsia="Times New Roman"/>
          <w:color w:val="24292E"/>
        </w:rPr>
        <w:t> and </w:t>
      </w:r>
      <w:r w:rsidRPr="0011462E">
        <w:rPr>
          <w:rFonts w:eastAsia="Times New Roman"/>
          <w:b/>
          <w:bCs/>
          <w:color w:val="24292E"/>
        </w:rPr>
        <w:t>UDP</w:t>
      </w:r>
      <w:r w:rsidRPr="0011462E">
        <w:rPr>
          <w:rFonts w:eastAsia="Times New Roman"/>
          <w:color w:val="24292E"/>
        </w:rPr>
        <w:t>.</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b/>
          <w:bCs/>
          <w:color w:val="24292E"/>
        </w:rPr>
        <w:t xml:space="preserve">Header </w:t>
      </w:r>
      <w:proofErr w:type="spellStart"/>
      <w:r w:rsidRPr="0011462E">
        <w:rPr>
          <w:rFonts w:eastAsia="Times New Roman"/>
          <w:b/>
          <w:bCs/>
          <w:color w:val="24292E"/>
        </w:rPr>
        <w:t>checksup</w:t>
      </w:r>
      <w:proofErr w:type="spellEnd"/>
      <w:r w:rsidRPr="0011462E">
        <w:rPr>
          <w:rFonts w:eastAsia="Times New Roman"/>
          <w:b/>
          <w:bCs/>
          <w:color w:val="24292E"/>
        </w:rPr>
        <w:t xml:space="preserve"> field</w:t>
      </w:r>
      <w:r w:rsidRPr="0011462E">
        <w:rPr>
          <w:rFonts w:eastAsia="Times New Roman"/>
          <w:color w:val="24292E"/>
        </w:rPr>
        <w:t>: A checksum of the contents of the entire IP datagram header.</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b/>
          <w:bCs/>
          <w:color w:val="24292E"/>
        </w:rPr>
        <w:t>IP options field</w:t>
      </w:r>
      <w:r w:rsidRPr="0011462E">
        <w:rPr>
          <w:rFonts w:eastAsia="Times New Roman"/>
          <w:color w:val="24292E"/>
        </w:rPr>
        <w:t>: An optional field and is used to set special characteristics for datagram primarily used for testing purposes.</w:t>
      </w:r>
    </w:p>
    <w:p w:rsid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b/>
          <w:bCs/>
          <w:color w:val="24292E"/>
        </w:rPr>
        <w:t>Padding field</w:t>
      </w:r>
      <w:r w:rsidRPr="0011462E">
        <w:rPr>
          <w:rFonts w:eastAsia="Times New Roman"/>
          <w:color w:val="24292E"/>
        </w:rPr>
        <w:t>: A series of zeros used to ensure the header is the correct total size.</w:t>
      </w:r>
    </w:p>
    <w:p w:rsidR="00D91883" w:rsidRPr="0011462E" w:rsidRDefault="00D91883" w:rsidP="00D91883">
      <w:pPr>
        <w:shd w:val="clear" w:color="auto" w:fill="FFFFFF"/>
        <w:spacing w:before="60" w:after="100" w:afterAutospacing="1"/>
        <w:ind w:left="720"/>
        <w:jc w:val="left"/>
        <w:rPr>
          <w:rFonts w:eastAsia="Times New Roman"/>
          <w:color w:val="24292E"/>
        </w:rPr>
      </w:pP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color w:val="24292E"/>
        </w:rPr>
        <w:t>IP addresses can be split into two sections, the </w:t>
      </w:r>
      <w:r w:rsidRPr="0011462E">
        <w:rPr>
          <w:rFonts w:eastAsia="Times New Roman"/>
          <w:b/>
          <w:bCs/>
          <w:color w:val="24292E"/>
        </w:rPr>
        <w:t>network ID</w:t>
      </w:r>
      <w:r w:rsidRPr="0011462E">
        <w:rPr>
          <w:rFonts w:eastAsia="Times New Roman"/>
          <w:color w:val="24292E"/>
        </w:rPr>
        <w:t> and the </w:t>
      </w:r>
      <w:r w:rsidRPr="0011462E">
        <w:rPr>
          <w:rFonts w:eastAsia="Times New Roman"/>
          <w:b/>
          <w:bCs/>
          <w:color w:val="24292E"/>
        </w:rPr>
        <w:t>host ID</w:t>
      </w:r>
      <w:r w:rsidRPr="0011462E">
        <w:rPr>
          <w:rFonts w:eastAsia="Times New Roman"/>
          <w:color w:val="24292E"/>
        </w:rPr>
        <w:t>.</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color w:val="24292E"/>
        </w:rPr>
        <w:t>In IP address, the network ID would be the first octet, and the host ID would be the second, third and fourth octets.</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color w:val="24292E"/>
        </w:rPr>
        <w:t>There are three primary types of address classes.</w:t>
      </w:r>
    </w:p>
    <w:p w:rsidR="0011462E" w:rsidRPr="0011462E" w:rsidRDefault="0011462E" w:rsidP="0011462E">
      <w:pPr>
        <w:numPr>
          <w:ilvl w:val="1"/>
          <w:numId w:val="6"/>
        </w:numPr>
        <w:shd w:val="clear" w:color="auto" w:fill="FFFFFF"/>
        <w:spacing w:before="100" w:beforeAutospacing="1" w:after="100" w:afterAutospacing="1"/>
        <w:jc w:val="left"/>
        <w:rPr>
          <w:rFonts w:eastAsia="Times New Roman"/>
          <w:color w:val="24292E"/>
        </w:rPr>
      </w:pPr>
      <w:r w:rsidRPr="0011462E">
        <w:rPr>
          <w:rFonts w:eastAsia="Times New Roman"/>
          <w:b/>
          <w:bCs/>
          <w:color w:val="24292E"/>
        </w:rPr>
        <w:t>Class A</w:t>
      </w:r>
      <w:r w:rsidRPr="0011462E">
        <w:rPr>
          <w:rFonts w:eastAsia="Times New Roman"/>
          <w:color w:val="24292E"/>
        </w:rPr>
        <w:t> addresses are those where the first octet is used for the network ID and the last three are used for the host ID.</w:t>
      </w:r>
    </w:p>
    <w:p w:rsidR="0011462E" w:rsidRPr="0011462E" w:rsidRDefault="0011462E" w:rsidP="0011462E">
      <w:pPr>
        <w:numPr>
          <w:ilvl w:val="1"/>
          <w:numId w:val="6"/>
        </w:numPr>
        <w:shd w:val="clear" w:color="auto" w:fill="FFFFFF"/>
        <w:spacing w:before="60" w:after="100" w:afterAutospacing="1"/>
        <w:jc w:val="left"/>
        <w:rPr>
          <w:rFonts w:eastAsia="Times New Roman"/>
          <w:color w:val="24292E"/>
        </w:rPr>
      </w:pPr>
      <w:r w:rsidRPr="0011462E">
        <w:rPr>
          <w:rFonts w:eastAsia="Times New Roman"/>
          <w:b/>
          <w:bCs/>
          <w:color w:val="24292E"/>
        </w:rPr>
        <w:t>Class B</w:t>
      </w:r>
      <w:r w:rsidRPr="0011462E">
        <w:rPr>
          <w:rFonts w:eastAsia="Times New Roman"/>
          <w:color w:val="24292E"/>
        </w:rPr>
        <w:t> addresses are where the first two octets are used for the network ID, and the second two are used for the host ID.</w:t>
      </w:r>
    </w:p>
    <w:p w:rsidR="0011462E" w:rsidRPr="0011462E" w:rsidRDefault="0011462E" w:rsidP="0011462E">
      <w:pPr>
        <w:numPr>
          <w:ilvl w:val="1"/>
          <w:numId w:val="6"/>
        </w:numPr>
        <w:shd w:val="clear" w:color="auto" w:fill="FFFFFF"/>
        <w:spacing w:before="60" w:after="100" w:afterAutospacing="1"/>
        <w:jc w:val="left"/>
        <w:rPr>
          <w:rFonts w:eastAsia="Times New Roman"/>
          <w:color w:val="24292E"/>
        </w:rPr>
      </w:pPr>
      <w:r w:rsidRPr="0011462E">
        <w:rPr>
          <w:rFonts w:eastAsia="Times New Roman"/>
          <w:b/>
          <w:bCs/>
          <w:color w:val="24292E"/>
        </w:rPr>
        <w:t>Class C</w:t>
      </w:r>
      <w:r w:rsidRPr="0011462E">
        <w:rPr>
          <w:rFonts w:eastAsia="Times New Roman"/>
          <w:color w:val="24292E"/>
        </w:rPr>
        <w:t> addresses, as you might have guessed, are those where the first three octets are used for the network ID, and only the final octet is used for the host ID.</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color w:val="24292E"/>
        </w:rPr>
        <w:t>If the very first bit of an IP address is 0, it belongs to a </w:t>
      </w:r>
      <w:r w:rsidRPr="0011462E">
        <w:rPr>
          <w:rFonts w:eastAsia="Times New Roman"/>
          <w:b/>
          <w:bCs/>
          <w:color w:val="24292E"/>
        </w:rPr>
        <w:t>Class A</w:t>
      </w:r>
      <w:r w:rsidRPr="0011462E">
        <w:rPr>
          <w:rFonts w:eastAsia="Times New Roman"/>
          <w:color w:val="24292E"/>
        </w:rPr>
        <w:t> network. 0.0.0.0 - 127.255.255.255.</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color w:val="24292E"/>
        </w:rPr>
        <w:t>If the first bits are 10, it belongs to a </w:t>
      </w:r>
      <w:r w:rsidRPr="0011462E">
        <w:rPr>
          <w:rFonts w:eastAsia="Times New Roman"/>
          <w:b/>
          <w:bCs/>
          <w:color w:val="24292E"/>
        </w:rPr>
        <w:t>Class B</w:t>
      </w:r>
      <w:r w:rsidRPr="0011462E">
        <w:rPr>
          <w:rFonts w:eastAsia="Times New Roman"/>
          <w:color w:val="24292E"/>
        </w:rPr>
        <w:t> network. 128.255.255.255 - 191.255.255.255.</w:t>
      </w:r>
    </w:p>
    <w:p w:rsid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color w:val="24292E"/>
        </w:rPr>
        <w:t>If the first bits are 110, it belongs to a </w:t>
      </w:r>
      <w:r w:rsidRPr="0011462E">
        <w:rPr>
          <w:rFonts w:eastAsia="Times New Roman"/>
          <w:b/>
          <w:bCs/>
          <w:color w:val="24292E"/>
        </w:rPr>
        <w:t>Class C</w:t>
      </w:r>
      <w:r w:rsidRPr="0011462E">
        <w:rPr>
          <w:rFonts w:eastAsia="Times New Roman"/>
          <w:color w:val="24292E"/>
        </w:rPr>
        <w:t> network. 192.255.255.255 - 223.255.255.255.</w:t>
      </w:r>
    </w:p>
    <w:p w:rsidR="00D91883" w:rsidRPr="0011462E" w:rsidRDefault="00D91883" w:rsidP="00D91883">
      <w:pPr>
        <w:shd w:val="clear" w:color="auto" w:fill="FFFFFF"/>
        <w:spacing w:before="60" w:after="100" w:afterAutospacing="1"/>
        <w:jc w:val="left"/>
        <w:rPr>
          <w:rFonts w:eastAsia="Times New Roman"/>
          <w:color w:val="24292E"/>
        </w:rPr>
      </w:pP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b/>
          <w:bCs/>
          <w:color w:val="24292E"/>
        </w:rPr>
        <w:t>ARP</w:t>
      </w:r>
      <w:r w:rsidRPr="0011462E">
        <w:rPr>
          <w:rFonts w:eastAsia="Times New Roman"/>
          <w:color w:val="24292E"/>
        </w:rPr>
        <w:t>: A protocol used to discover the hardware address of a node with a certain IP address.</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color w:val="24292E"/>
        </w:rPr>
        <w:t>Almost all network connected devices will retain a local ARP table.</w:t>
      </w:r>
    </w:p>
    <w:p w:rsidR="0011462E" w:rsidRP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b/>
          <w:bCs/>
          <w:color w:val="24292E"/>
        </w:rPr>
        <w:t>APR table</w:t>
      </w:r>
      <w:r w:rsidRPr="0011462E">
        <w:rPr>
          <w:rFonts w:eastAsia="Times New Roman"/>
          <w:color w:val="24292E"/>
        </w:rPr>
        <w:t xml:space="preserve">: A list of IP addresses </w:t>
      </w:r>
      <w:proofErr w:type="spellStart"/>
      <w:proofErr w:type="gramStart"/>
      <w:r w:rsidRPr="0011462E">
        <w:rPr>
          <w:rFonts w:eastAsia="Times New Roman"/>
          <w:color w:val="24292E"/>
        </w:rPr>
        <w:t>an</w:t>
      </w:r>
      <w:proofErr w:type="spellEnd"/>
      <w:proofErr w:type="gramEnd"/>
      <w:r w:rsidRPr="0011462E">
        <w:rPr>
          <w:rFonts w:eastAsia="Times New Roman"/>
          <w:color w:val="24292E"/>
        </w:rPr>
        <w:t xml:space="preserve"> the MAC addresses associated with them.</w:t>
      </w:r>
    </w:p>
    <w:p w:rsidR="0011462E" w:rsidRDefault="0011462E" w:rsidP="0011462E">
      <w:pPr>
        <w:numPr>
          <w:ilvl w:val="0"/>
          <w:numId w:val="6"/>
        </w:numPr>
        <w:shd w:val="clear" w:color="auto" w:fill="FFFFFF"/>
        <w:spacing w:before="60" w:after="100" w:afterAutospacing="1"/>
        <w:jc w:val="left"/>
        <w:rPr>
          <w:rFonts w:eastAsia="Times New Roman"/>
          <w:color w:val="24292E"/>
        </w:rPr>
      </w:pPr>
      <w:r w:rsidRPr="0011462E">
        <w:rPr>
          <w:rFonts w:eastAsia="Times New Roman"/>
          <w:color w:val="24292E"/>
        </w:rPr>
        <w:t>ARP table entries generally expire after a short amount of time to ensure changes in the network are accounted for.</w:t>
      </w:r>
    </w:p>
    <w:p w:rsidR="00C10202" w:rsidRDefault="00C10202" w:rsidP="00C10202">
      <w:pPr>
        <w:shd w:val="clear" w:color="auto" w:fill="FFFFFF"/>
        <w:spacing w:before="60" w:after="100" w:afterAutospacing="1"/>
        <w:ind w:left="720"/>
        <w:jc w:val="left"/>
        <w:rPr>
          <w:rFonts w:eastAsia="Times New Roman"/>
          <w:color w:val="24292E"/>
        </w:rPr>
      </w:pPr>
    </w:p>
    <w:p w:rsidR="00C10202" w:rsidRDefault="00C10202" w:rsidP="00C10202">
      <w:pPr>
        <w:shd w:val="clear" w:color="auto" w:fill="FFFFFF"/>
        <w:spacing w:before="60" w:after="100" w:afterAutospacing="1"/>
        <w:ind w:left="720"/>
        <w:jc w:val="left"/>
        <w:rPr>
          <w:rFonts w:eastAsia="Times New Roman"/>
          <w:color w:val="24292E"/>
        </w:rPr>
      </w:pPr>
    </w:p>
    <w:p w:rsidR="00C10202" w:rsidRDefault="00C10202" w:rsidP="00C10202">
      <w:pPr>
        <w:shd w:val="clear" w:color="auto" w:fill="FFFFFF"/>
        <w:spacing w:before="60" w:after="100" w:afterAutospacing="1"/>
        <w:ind w:left="720"/>
        <w:jc w:val="left"/>
        <w:rPr>
          <w:rFonts w:eastAsia="Times New Roman"/>
          <w:color w:val="24292E"/>
        </w:rPr>
      </w:pPr>
    </w:p>
    <w:p w:rsidR="00C10202" w:rsidRDefault="00C10202" w:rsidP="00C10202">
      <w:pPr>
        <w:shd w:val="clear" w:color="auto" w:fill="FFFFFF"/>
        <w:spacing w:before="60" w:after="100" w:afterAutospacing="1"/>
        <w:ind w:left="720"/>
        <w:jc w:val="left"/>
        <w:rPr>
          <w:rFonts w:eastAsia="Times New Roman"/>
          <w:color w:val="24292E"/>
        </w:rPr>
      </w:pPr>
    </w:p>
    <w:p w:rsidR="00C10202" w:rsidRPr="0011462E" w:rsidRDefault="00C10202" w:rsidP="00C10202">
      <w:pPr>
        <w:pStyle w:val="Title"/>
        <w:rPr>
          <w:rFonts w:eastAsia="Times New Roman"/>
        </w:rPr>
      </w:pPr>
      <w:proofErr w:type="spellStart"/>
      <w:r>
        <w:rPr>
          <w:rFonts w:eastAsia="Times New Roman"/>
        </w:rPr>
        <w:lastRenderedPageBreak/>
        <w:t>Subnetting</w:t>
      </w:r>
      <w:proofErr w:type="spellEnd"/>
    </w:p>
    <w:p w:rsidR="00C10202" w:rsidRPr="00C10202" w:rsidRDefault="00C10202" w:rsidP="00C10202">
      <w:pPr>
        <w:numPr>
          <w:ilvl w:val="0"/>
          <w:numId w:val="9"/>
        </w:numPr>
        <w:jc w:val="left"/>
      </w:pPr>
      <w:proofErr w:type="spellStart"/>
      <w:r w:rsidRPr="00C10202">
        <w:rPr>
          <w:b/>
          <w:bCs/>
        </w:rPr>
        <w:t>Subnetting</w:t>
      </w:r>
      <w:proofErr w:type="spellEnd"/>
      <w:r w:rsidRPr="00C10202">
        <w:t xml:space="preserve">: The process of taking a large network and splitting it up into many individual and smaller </w:t>
      </w:r>
      <w:proofErr w:type="spellStart"/>
      <w:r w:rsidRPr="00C10202">
        <w:t>subnetworks</w:t>
      </w:r>
      <w:proofErr w:type="spellEnd"/>
      <w:r w:rsidRPr="00C10202">
        <w:t xml:space="preserve"> or subnets.</w:t>
      </w:r>
    </w:p>
    <w:p w:rsidR="00C10202" w:rsidRPr="00C10202" w:rsidRDefault="00C10202" w:rsidP="00C10202">
      <w:pPr>
        <w:numPr>
          <w:ilvl w:val="0"/>
          <w:numId w:val="9"/>
        </w:numPr>
        <w:jc w:val="left"/>
      </w:pPr>
      <w:r w:rsidRPr="00C10202">
        <w:t xml:space="preserve">Incorrect </w:t>
      </w:r>
      <w:proofErr w:type="spellStart"/>
      <w:r w:rsidRPr="00C10202">
        <w:t>subnetting</w:t>
      </w:r>
      <w:proofErr w:type="spellEnd"/>
      <w:r w:rsidRPr="00C10202">
        <w:t xml:space="preserve"> setups are a common problem you might run into as an IT Support Specialist, so it's important to have a strong understanding of how this works.</w:t>
      </w:r>
    </w:p>
    <w:p w:rsidR="00C10202" w:rsidRPr="00C10202" w:rsidRDefault="00C10202" w:rsidP="00C10202">
      <w:pPr>
        <w:numPr>
          <w:ilvl w:val="0"/>
          <w:numId w:val="9"/>
        </w:numPr>
        <w:jc w:val="left"/>
      </w:pPr>
      <w:r w:rsidRPr="00C10202">
        <w:rPr>
          <w:b/>
          <w:bCs/>
        </w:rPr>
        <w:t>Network IDs</w:t>
      </w:r>
      <w:r w:rsidRPr="00C10202">
        <w:t> are used to identify networks, and </w:t>
      </w:r>
      <w:r w:rsidRPr="00C10202">
        <w:rPr>
          <w:b/>
          <w:bCs/>
        </w:rPr>
        <w:t>Host IDs</w:t>
      </w:r>
      <w:r w:rsidRPr="00C10202">
        <w:t> are used to identify individual hosts.</w:t>
      </w:r>
    </w:p>
    <w:p w:rsidR="00C10202" w:rsidRPr="00C10202" w:rsidRDefault="00C10202" w:rsidP="00C10202">
      <w:pPr>
        <w:numPr>
          <w:ilvl w:val="0"/>
          <w:numId w:val="9"/>
        </w:numPr>
        <w:jc w:val="left"/>
      </w:pPr>
      <w:r w:rsidRPr="00C10202">
        <w:rPr>
          <w:b/>
          <w:bCs/>
        </w:rPr>
        <w:t>Subnet masks</w:t>
      </w:r>
      <w:r w:rsidRPr="00C10202">
        <w:t>: 32-bit numbers that are normally written now as four octets in decimal.</w:t>
      </w:r>
    </w:p>
    <w:p w:rsidR="00C10202" w:rsidRPr="00C10202" w:rsidRDefault="00C10202" w:rsidP="00C10202">
      <w:pPr>
        <w:numPr>
          <w:ilvl w:val="0"/>
          <w:numId w:val="9"/>
        </w:numPr>
        <w:jc w:val="left"/>
      </w:pPr>
      <w:r w:rsidRPr="00C10202">
        <w:t>A single 8-bit number can represent 256 different numbers, or more specifically, the numbers 0-255.</w:t>
      </w:r>
    </w:p>
    <w:p w:rsidR="00C10202" w:rsidRPr="00C10202" w:rsidRDefault="00C10202" w:rsidP="00C10202">
      <w:pPr>
        <w:numPr>
          <w:ilvl w:val="0"/>
          <w:numId w:val="9"/>
        </w:numPr>
        <w:jc w:val="left"/>
      </w:pPr>
      <w:r w:rsidRPr="00C10202">
        <w:t xml:space="preserve">The network ID is always either 8 bit for class </w:t>
      </w:r>
      <w:proofErr w:type="gramStart"/>
      <w:r w:rsidRPr="00C10202">
        <w:t>A</w:t>
      </w:r>
      <w:proofErr w:type="gramEnd"/>
      <w:r w:rsidRPr="00C10202">
        <w:t xml:space="preserve"> networks, 16 bit for class B networks, or 24 bit for class C networks.</w:t>
      </w:r>
    </w:p>
    <w:p w:rsidR="009A3870" w:rsidRDefault="00C10202" w:rsidP="000935E3">
      <w:pPr>
        <w:numPr>
          <w:ilvl w:val="0"/>
          <w:numId w:val="9"/>
        </w:numPr>
        <w:jc w:val="left"/>
      </w:pPr>
      <w:r w:rsidRPr="00C10202">
        <w:rPr>
          <w:b/>
          <w:bCs/>
        </w:rPr>
        <w:t>Demarcation point</w:t>
      </w:r>
      <w:r w:rsidRPr="00C10202">
        <w:t>: To describe where one network or system ends and another one begins.</w:t>
      </w:r>
    </w:p>
    <w:p w:rsidR="000935E3" w:rsidRDefault="000935E3" w:rsidP="000935E3">
      <w:pPr>
        <w:pStyle w:val="NormalWeb"/>
        <w:numPr>
          <w:ilvl w:val="0"/>
          <w:numId w:val="9"/>
        </w:numPr>
        <w:shd w:val="clear" w:color="auto" w:fill="FFFFFF"/>
        <w:spacing w:after="0" w:afterAutospacing="0"/>
        <w:rPr>
          <w:color w:val="303030"/>
          <w:sz w:val="20"/>
          <w:szCs w:val="20"/>
        </w:rPr>
      </w:pPr>
      <w:r w:rsidRPr="000935E3">
        <w:rPr>
          <w:color w:val="303030"/>
          <w:sz w:val="20"/>
          <w:szCs w:val="20"/>
        </w:rPr>
        <w:t>Take for example a </w:t>
      </w:r>
      <w:r w:rsidRPr="000935E3">
        <w:rPr>
          <w:rStyle w:val="Strong"/>
          <w:color w:val="303030"/>
          <w:sz w:val="20"/>
          <w:szCs w:val="20"/>
        </w:rPr>
        <w:t xml:space="preserve">class </w:t>
      </w:r>
      <w:proofErr w:type="gramStart"/>
      <w:r w:rsidRPr="000935E3">
        <w:rPr>
          <w:rStyle w:val="Strong"/>
          <w:color w:val="303030"/>
          <w:sz w:val="20"/>
          <w:szCs w:val="20"/>
        </w:rPr>
        <w:t>A</w:t>
      </w:r>
      <w:proofErr w:type="gramEnd"/>
      <w:r w:rsidRPr="000935E3">
        <w:rPr>
          <w:color w:val="303030"/>
          <w:sz w:val="20"/>
          <w:szCs w:val="20"/>
        </w:rPr>
        <w:t> address which uses 1 byte for the </w:t>
      </w:r>
      <w:r w:rsidRPr="000935E3">
        <w:rPr>
          <w:rStyle w:val="Strong"/>
          <w:color w:val="303030"/>
          <w:sz w:val="20"/>
          <w:szCs w:val="20"/>
        </w:rPr>
        <w:t>network ID</w:t>
      </w:r>
      <w:r w:rsidRPr="000935E3">
        <w:rPr>
          <w:color w:val="303030"/>
          <w:sz w:val="20"/>
          <w:szCs w:val="20"/>
        </w:rPr>
        <w:t> and 3 bytes for the </w:t>
      </w:r>
      <w:r w:rsidRPr="000935E3">
        <w:rPr>
          <w:rStyle w:val="Strong"/>
          <w:color w:val="303030"/>
          <w:sz w:val="20"/>
          <w:szCs w:val="20"/>
        </w:rPr>
        <w:t>Node ID</w:t>
      </w:r>
      <w:r w:rsidRPr="000935E3">
        <w:rPr>
          <w:color w:val="303030"/>
          <w:sz w:val="20"/>
          <w:szCs w:val="20"/>
        </w:rPr>
        <w:t>. Written</w:t>
      </w:r>
      <w:r>
        <w:rPr>
          <w:color w:val="303030"/>
          <w:sz w:val="20"/>
          <w:szCs w:val="20"/>
        </w:rPr>
        <w:t xml:space="preserve"> </w:t>
      </w:r>
      <w:proofErr w:type="spellStart"/>
      <w:r w:rsidRPr="000935E3">
        <w:rPr>
          <w:rStyle w:val="Strong"/>
          <w:color w:val="303030"/>
          <w:sz w:val="20"/>
          <w:szCs w:val="20"/>
        </w:rPr>
        <w:t>Net.</w:t>
      </w:r>
      <w:r w:rsidRPr="000935E3">
        <w:rPr>
          <w:rStyle w:val="Strong"/>
          <w:color w:val="993300"/>
          <w:sz w:val="20"/>
          <w:szCs w:val="20"/>
        </w:rPr>
        <w:t>Node.Node.Node</w:t>
      </w:r>
      <w:proofErr w:type="spellEnd"/>
    </w:p>
    <w:p w:rsidR="000935E3" w:rsidRPr="000935E3" w:rsidRDefault="000935E3" w:rsidP="000935E3">
      <w:pPr>
        <w:pStyle w:val="NormalWeb"/>
        <w:numPr>
          <w:ilvl w:val="0"/>
          <w:numId w:val="9"/>
        </w:numPr>
        <w:shd w:val="clear" w:color="auto" w:fill="FFFFFF"/>
        <w:spacing w:after="0" w:afterAutospacing="0"/>
        <w:rPr>
          <w:color w:val="303030"/>
          <w:sz w:val="20"/>
          <w:szCs w:val="20"/>
        </w:rPr>
      </w:pPr>
      <w:r w:rsidRPr="000935E3">
        <w:rPr>
          <w:color w:val="303030"/>
          <w:sz w:val="20"/>
          <w:szCs w:val="20"/>
        </w:rPr>
        <w:t>It is important to understand that the network part of the address is only used for</w:t>
      </w:r>
      <w:r w:rsidRPr="000935E3">
        <w:rPr>
          <w:rStyle w:val="Strong"/>
          <w:color w:val="303030"/>
          <w:sz w:val="20"/>
          <w:szCs w:val="20"/>
        </w:rPr>
        <w:t> routing IP packets</w:t>
      </w:r>
      <w:r w:rsidRPr="000935E3">
        <w:rPr>
          <w:color w:val="303030"/>
          <w:sz w:val="20"/>
          <w:szCs w:val="20"/>
        </w:rPr>
        <w:t> on the public internet.</w:t>
      </w:r>
    </w:p>
    <w:p w:rsidR="000935E3" w:rsidRPr="000935E3" w:rsidRDefault="000935E3" w:rsidP="000935E3">
      <w:pPr>
        <w:pStyle w:val="NormalWeb"/>
        <w:numPr>
          <w:ilvl w:val="0"/>
          <w:numId w:val="9"/>
        </w:numPr>
        <w:shd w:val="clear" w:color="auto" w:fill="FFFFFF"/>
        <w:spacing w:after="0" w:afterAutospacing="0"/>
        <w:rPr>
          <w:color w:val="303030"/>
          <w:sz w:val="20"/>
          <w:szCs w:val="20"/>
        </w:rPr>
      </w:pPr>
      <w:r w:rsidRPr="000935E3">
        <w:rPr>
          <w:color w:val="303030"/>
          <w:sz w:val="20"/>
          <w:szCs w:val="20"/>
        </w:rPr>
        <w:t>Once the packet </w:t>
      </w:r>
      <w:r w:rsidRPr="000935E3">
        <w:rPr>
          <w:rStyle w:val="Strong"/>
          <w:color w:val="303030"/>
          <w:sz w:val="20"/>
          <w:szCs w:val="20"/>
        </w:rPr>
        <w:t>enters the private network</w:t>
      </w:r>
      <w:r w:rsidRPr="000935E3">
        <w:rPr>
          <w:color w:val="303030"/>
          <w:sz w:val="20"/>
          <w:szCs w:val="20"/>
        </w:rPr>
        <w:t> then the </w:t>
      </w:r>
      <w:r w:rsidRPr="000935E3">
        <w:rPr>
          <w:rStyle w:val="Strong"/>
          <w:color w:val="303030"/>
          <w:sz w:val="20"/>
          <w:szCs w:val="20"/>
        </w:rPr>
        <w:t>Node address is used</w:t>
      </w:r>
      <w:r w:rsidRPr="000935E3">
        <w:rPr>
          <w:color w:val="303030"/>
          <w:sz w:val="20"/>
          <w:szCs w:val="20"/>
        </w:rPr>
        <w:t> and the public Network address is not used.</w:t>
      </w:r>
    </w:p>
    <w:p w:rsidR="000935E3" w:rsidRPr="000935E3" w:rsidRDefault="000935E3" w:rsidP="000935E3">
      <w:pPr>
        <w:pStyle w:val="NormalWeb"/>
        <w:numPr>
          <w:ilvl w:val="0"/>
          <w:numId w:val="9"/>
        </w:numPr>
        <w:shd w:val="clear" w:color="auto" w:fill="FFFFFF"/>
        <w:spacing w:after="0" w:afterAutospacing="0"/>
        <w:rPr>
          <w:color w:val="303030"/>
          <w:sz w:val="20"/>
          <w:szCs w:val="20"/>
        </w:rPr>
      </w:pPr>
      <w:r w:rsidRPr="000935E3">
        <w:rPr>
          <w:color w:val="303030"/>
          <w:sz w:val="20"/>
          <w:szCs w:val="20"/>
        </w:rPr>
        <w:t>Now a network administrator can interpret the node address any way they want, and so it is possible to </w:t>
      </w:r>
      <w:r w:rsidRPr="000935E3">
        <w:rPr>
          <w:rStyle w:val="Strong"/>
          <w:color w:val="303030"/>
          <w:sz w:val="20"/>
          <w:szCs w:val="20"/>
        </w:rPr>
        <w:t>split the node address</w:t>
      </w:r>
      <w:r w:rsidRPr="000935E3">
        <w:rPr>
          <w:color w:val="303030"/>
          <w:sz w:val="20"/>
          <w:szCs w:val="20"/>
        </w:rPr>
        <w:t> into </w:t>
      </w:r>
      <w:r w:rsidRPr="000935E3">
        <w:rPr>
          <w:rStyle w:val="Strong"/>
          <w:color w:val="303030"/>
          <w:sz w:val="20"/>
          <w:szCs w:val="20"/>
        </w:rPr>
        <w:t>subnet and Node</w:t>
      </w:r>
      <w:r w:rsidRPr="000935E3">
        <w:rPr>
          <w:color w:val="303030"/>
          <w:sz w:val="20"/>
          <w:szCs w:val="20"/>
        </w:rPr>
        <w:t>. So we could have</w:t>
      </w:r>
    </w:p>
    <w:p w:rsidR="000935E3" w:rsidRPr="000935E3" w:rsidRDefault="000935E3" w:rsidP="000935E3">
      <w:pPr>
        <w:pStyle w:val="NormalWeb"/>
        <w:numPr>
          <w:ilvl w:val="0"/>
          <w:numId w:val="9"/>
        </w:numPr>
        <w:shd w:val="clear" w:color="auto" w:fill="FFFFFF"/>
        <w:spacing w:after="0" w:afterAutospacing="0"/>
        <w:rPr>
          <w:color w:val="303030"/>
          <w:sz w:val="20"/>
          <w:szCs w:val="20"/>
        </w:rPr>
      </w:pPr>
      <w:proofErr w:type="spellStart"/>
      <w:r w:rsidRPr="000935E3">
        <w:rPr>
          <w:rStyle w:val="Strong"/>
          <w:color w:val="303030"/>
          <w:sz w:val="20"/>
          <w:szCs w:val="20"/>
        </w:rPr>
        <w:t>Net</w:t>
      </w:r>
      <w:r w:rsidRPr="000935E3">
        <w:rPr>
          <w:color w:val="303030"/>
          <w:sz w:val="20"/>
          <w:szCs w:val="20"/>
        </w:rPr>
        <w:t>.</w:t>
      </w:r>
      <w:r w:rsidRPr="000935E3">
        <w:rPr>
          <w:rStyle w:val="Strong"/>
          <w:color w:val="CC99FF"/>
          <w:sz w:val="20"/>
          <w:szCs w:val="20"/>
        </w:rPr>
        <w:t>Subnet</w:t>
      </w:r>
      <w:r w:rsidRPr="000935E3">
        <w:rPr>
          <w:color w:val="303030"/>
          <w:sz w:val="20"/>
          <w:szCs w:val="20"/>
        </w:rPr>
        <w:t>.</w:t>
      </w:r>
      <w:r w:rsidRPr="000935E3">
        <w:rPr>
          <w:rStyle w:val="Strong"/>
          <w:color w:val="993300"/>
          <w:sz w:val="20"/>
          <w:szCs w:val="20"/>
        </w:rPr>
        <w:t>Node.Node</w:t>
      </w:r>
      <w:proofErr w:type="spellEnd"/>
      <w:r w:rsidRPr="000935E3">
        <w:rPr>
          <w:color w:val="303030"/>
          <w:sz w:val="20"/>
          <w:szCs w:val="20"/>
        </w:rPr>
        <w:t> or </w:t>
      </w:r>
      <w:proofErr w:type="spellStart"/>
      <w:r w:rsidRPr="000935E3">
        <w:rPr>
          <w:rStyle w:val="Strong"/>
          <w:color w:val="303030"/>
          <w:sz w:val="20"/>
          <w:szCs w:val="20"/>
        </w:rPr>
        <w:t>Net</w:t>
      </w:r>
      <w:r w:rsidRPr="000935E3">
        <w:rPr>
          <w:color w:val="303030"/>
          <w:sz w:val="20"/>
          <w:szCs w:val="20"/>
        </w:rPr>
        <w:t>.</w:t>
      </w:r>
      <w:r w:rsidRPr="000935E3">
        <w:rPr>
          <w:rStyle w:val="Strong"/>
          <w:color w:val="CC99FF"/>
          <w:sz w:val="20"/>
          <w:szCs w:val="20"/>
        </w:rPr>
        <w:t>Subnet.Subnet</w:t>
      </w:r>
      <w:r w:rsidRPr="000935E3">
        <w:rPr>
          <w:color w:val="CC99FF"/>
          <w:sz w:val="20"/>
          <w:szCs w:val="20"/>
        </w:rPr>
        <w:t>.</w:t>
      </w:r>
      <w:r w:rsidRPr="000935E3">
        <w:rPr>
          <w:rStyle w:val="Strong"/>
          <w:color w:val="993300"/>
          <w:sz w:val="20"/>
          <w:szCs w:val="20"/>
        </w:rPr>
        <w:t>Node</w:t>
      </w:r>
      <w:proofErr w:type="spellEnd"/>
      <w:r w:rsidRPr="000935E3">
        <w:rPr>
          <w:rStyle w:val="Strong"/>
          <w:color w:val="993300"/>
          <w:sz w:val="20"/>
          <w:szCs w:val="20"/>
        </w:rPr>
        <w:t>.</w:t>
      </w:r>
    </w:p>
    <w:p w:rsidR="000935E3" w:rsidRPr="000935E3" w:rsidRDefault="000935E3" w:rsidP="000935E3">
      <w:pPr>
        <w:pStyle w:val="NormalWeb"/>
        <w:numPr>
          <w:ilvl w:val="0"/>
          <w:numId w:val="9"/>
        </w:numPr>
        <w:shd w:val="clear" w:color="auto" w:fill="FFFFFF"/>
        <w:spacing w:after="0" w:afterAutospacing="0"/>
        <w:rPr>
          <w:color w:val="303030"/>
          <w:sz w:val="20"/>
          <w:szCs w:val="20"/>
        </w:rPr>
      </w:pPr>
      <w:r w:rsidRPr="000935E3">
        <w:rPr>
          <w:color w:val="303030"/>
          <w:sz w:val="20"/>
          <w:szCs w:val="20"/>
        </w:rPr>
        <w:t>The technique used to create subnets is to use a Mask.</w:t>
      </w:r>
    </w:p>
    <w:p w:rsidR="008461B5" w:rsidRDefault="000935E3" w:rsidP="000935E3">
      <w:pPr>
        <w:numPr>
          <w:ilvl w:val="0"/>
          <w:numId w:val="9"/>
        </w:numPr>
        <w:jc w:val="left"/>
      </w:pPr>
      <w:r>
        <w:t xml:space="preserve">Reference: </w:t>
      </w:r>
      <w:hyperlink r:id="rId7" w:history="1">
        <w:r w:rsidRPr="000473D0">
          <w:rPr>
            <w:rStyle w:val="Hyperlink"/>
          </w:rPr>
          <w:t>http://www.steves-internet-guide.com/subnetting-subnet-masks-explained/</w:t>
        </w:r>
      </w:hyperlink>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F9482F" w:rsidRDefault="00F9482F" w:rsidP="00F9482F">
      <w:pPr>
        <w:jc w:val="left"/>
      </w:pPr>
    </w:p>
    <w:p w:rsidR="000935E3" w:rsidRDefault="000935E3" w:rsidP="00F9482F">
      <w:pPr>
        <w:jc w:val="left"/>
      </w:pPr>
    </w:p>
    <w:p w:rsidR="00F9482F" w:rsidRDefault="00F9482F" w:rsidP="00F9482F">
      <w:pPr>
        <w:pStyle w:val="Title"/>
      </w:pPr>
      <w:r>
        <w:lastRenderedPageBreak/>
        <w:t>Routing</w:t>
      </w:r>
    </w:p>
    <w:p w:rsidR="00F9482F" w:rsidRDefault="00F9482F" w:rsidP="00F9482F">
      <w:pPr>
        <w:numPr>
          <w:ilvl w:val="0"/>
          <w:numId w:val="11"/>
        </w:numPr>
        <w:shd w:val="clear" w:color="auto" w:fill="FFFFFF"/>
        <w:spacing w:before="100" w:beforeAutospacing="1" w:after="100" w:afterAutospacing="1"/>
        <w:jc w:val="left"/>
        <w:rPr>
          <w:rFonts w:ascii="Segoe UI" w:eastAsia="Times New Roman" w:hAnsi="Segoe UI" w:cs="Segoe UI"/>
          <w:color w:val="24292E"/>
          <w:sz w:val="24"/>
          <w:szCs w:val="24"/>
        </w:rPr>
      </w:pPr>
      <w:r w:rsidRPr="00F9482F">
        <w:rPr>
          <w:rFonts w:ascii="Segoe UI" w:eastAsia="Times New Roman" w:hAnsi="Segoe UI" w:cs="Segoe UI"/>
          <w:color w:val="24292E"/>
          <w:sz w:val="24"/>
          <w:szCs w:val="24"/>
        </w:rPr>
        <w:t>The way communications happen across all these networks, allowing you to access data from the other side of the planet, is through </w:t>
      </w:r>
      <w:r w:rsidRPr="00F9482F">
        <w:rPr>
          <w:rFonts w:ascii="Segoe UI" w:eastAsia="Times New Roman" w:hAnsi="Segoe UI" w:cs="Segoe UI"/>
          <w:b/>
          <w:bCs/>
          <w:color w:val="24292E"/>
          <w:sz w:val="24"/>
          <w:szCs w:val="24"/>
        </w:rPr>
        <w:t>routing</w:t>
      </w:r>
      <w:r w:rsidRPr="00F9482F">
        <w:rPr>
          <w:rFonts w:ascii="Segoe UI" w:eastAsia="Times New Roman" w:hAnsi="Segoe UI" w:cs="Segoe UI"/>
          <w:color w:val="24292E"/>
          <w:sz w:val="24"/>
          <w:szCs w:val="24"/>
        </w:rPr>
        <w:t>.</w:t>
      </w:r>
    </w:p>
    <w:p w:rsidR="00F9482F" w:rsidRDefault="00F9482F" w:rsidP="00F9482F">
      <w:pPr>
        <w:numPr>
          <w:ilvl w:val="0"/>
          <w:numId w:val="11"/>
        </w:numPr>
        <w:shd w:val="clear" w:color="auto" w:fill="FFFFFF"/>
        <w:spacing w:before="100" w:beforeAutospacing="1" w:after="100" w:afterAutospacing="1"/>
        <w:jc w:val="left"/>
        <w:rPr>
          <w:rFonts w:ascii="Segoe UI" w:eastAsia="Times New Roman" w:hAnsi="Segoe UI" w:cs="Segoe UI"/>
          <w:color w:val="24292E"/>
          <w:sz w:val="24"/>
          <w:szCs w:val="24"/>
        </w:rPr>
      </w:pPr>
      <w:r w:rsidRPr="00F9482F">
        <w:rPr>
          <w:rFonts w:ascii="Segoe UI" w:eastAsia="Times New Roman" w:hAnsi="Segoe UI" w:cs="Segoe UI"/>
          <w:b/>
          <w:color w:val="24292E"/>
          <w:sz w:val="24"/>
          <w:szCs w:val="24"/>
        </w:rPr>
        <w:t>ROUTER:</w:t>
      </w:r>
      <w:r>
        <w:rPr>
          <w:rFonts w:ascii="Segoe UI" w:eastAsia="Times New Roman" w:hAnsi="Segoe UI" w:cs="Segoe UI"/>
          <w:color w:val="24292E"/>
          <w:sz w:val="24"/>
          <w:szCs w:val="24"/>
        </w:rPr>
        <w:t xml:space="preserve"> A network device that forwards traffic depending on the destination address of that traffic.</w:t>
      </w:r>
    </w:p>
    <w:p w:rsidR="00F9482F" w:rsidRDefault="00F9482F" w:rsidP="00F9482F">
      <w:pPr>
        <w:shd w:val="clear" w:color="auto" w:fill="FFFFFF"/>
        <w:spacing w:before="100" w:beforeAutospacing="1" w:after="100" w:afterAutospacing="1"/>
        <w:jc w:val="left"/>
        <w:rPr>
          <w:rFonts w:ascii="Segoe UI" w:eastAsia="Times New Roman" w:hAnsi="Segoe UI" w:cs="Segoe UI"/>
          <w:color w:val="24292E"/>
          <w:sz w:val="24"/>
          <w:szCs w:val="24"/>
        </w:rPr>
      </w:pPr>
      <w:r>
        <w:rPr>
          <w:noProof/>
        </w:rPr>
        <w:drawing>
          <wp:inline distT="0" distB="0" distL="0" distR="0" wp14:anchorId="02939DC9" wp14:editId="79DA1B19">
            <wp:extent cx="5534810" cy="207046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40630" cy="2072640"/>
                    </a:xfrm>
                    <a:prstGeom prst="rect">
                      <a:avLst/>
                    </a:prstGeom>
                  </pic:spPr>
                </pic:pic>
              </a:graphicData>
            </a:graphic>
          </wp:inline>
        </w:drawing>
      </w:r>
    </w:p>
    <w:p w:rsidR="00DF6BA2" w:rsidRDefault="00DF6BA2" w:rsidP="00F9482F">
      <w:pPr>
        <w:shd w:val="clear" w:color="auto" w:fill="FFFFFF"/>
        <w:spacing w:before="100" w:beforeAutospacing="1" w:after="100" w:afterAutospacing="1"/>
        <w:jc w:val="left"/>
        <w:rPr>
          <w:rFonts w:ascii="Segoe UI" w:eastAsia="Times New Roman" w:hAnsi="Segoe UI" w:cs="Segoe UI"/>
          <w:color w:val="24292E"/>
          <w:sz w:val="24"/>
          <w:szCs w:val="24"/>
        </w:rPr>
      </w:pPr>
      <w:r>
        <w:rPr>
          <w:noProof/>
        </w:rPr>
        <w:drawing>
          <wp:inline distT="0" distB="0" distL="0" distR="0" wp14:anchorId="1B89B0C2" wp14:editId="779C7AD3">
            <wp:extent cx="5943600" cy="2604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604135"/>
                    </a:xfrm>
                    <a:prstGeom prst="rect">
                      <a:avLst/>
                    </a:prstGeom>
                  </pic:spPr>
                </pic:pic>
              </a:graphicData>
            </a:graphic>
          </wp:inline>
        </w:drawing>
      </w:r>
    </w:p>
    <w:p w:rsidR="00DF6BA2" w:rsidRPr="00F9482F" w:rsidRDefault="00DF6BA2" w:rsidP="00F9482F">
      <w:pPr>
        <w:shd w:val="clear" w:color="auto" w:fill="FFFFFF"/>
        <w:spacing w:before="100" w:beforeAutospacing="1" w:after="100" w:afterAutospacing="1"/>
        <w:jc w:val="left"/>
        <w:rPr>
          <w:rFonts w:ascii="Segoe UI" w:eastAsia="Times New Roman" w:hAnsi="Segoe UI" w:cs="Segoe UI"/>
          <w:color w:val="24292E"/>
          <w:sz w:val="24"/>
          <w:szCs w:val="24"/>
        </w:rPr>
      </w:pPr>
      <w:bookmarkStart w:id="0" w:name="_GoBack"/>
      <w:bookmarkEnd w:id="0"/>
    </w:p>
    <w:p w:rsidR="00F9482F" w:rsidRPr="00F9482F" w:rsidRDefault="00F9482F" w:rsidP="00F9482F">
      <w:pPr>
        <w:numPr>
          <w:ilvl w:val="0"/>
          <w:numId w:val="11"/>
        </w:numPr>
        <w:shd w:val="clear" w:color="auto" w:fill="FFFFFF"/>
        <w:spacing w:before="60" w:after="100" w:afterAutospacing="1"/>
        <w:jc w:val="left"/>
        <w:rPr>
          <w:rFonts w:ascii="Segoe UI" w:eastAsia="Times New Roman" w:hAnsi="Segoe UI" w:cs="Segoe UI"/>
          <w:color w:val="24292E"/>
          <w:sz w:val="24"/>
          <w:szCs w:val="24"/>
        </w:rPr>
      </w:pPr>
      <w:r w:rsidRPr="00F9482F">
        <w:rPr>
          <w:rFonts w:ascii="Segoe UI" w:eastAsia="Times New Roman" w:hAnsi="Segoe UI" w:cs="Segoe UI"/>
          <w:color w:val="24292E"/>
          <w:sz w:val="24"/>
          <w:szCs w:val="24"/>
        </w:rPr>
        <w:t>Along with managing IP address allocation, the </w:t>
      </w:r>
      <w:r w:rsidRPr="00F9482F">
        <w:rPr>
          <w:rFonts w:ascii="Segoe UI" w:eastAsia="Times New Roman" w:hAnsi="Segoe UI" w:cs="Segoe UI"/>
          <w:b/>
          <w:bCs/>
          <w:color w:val="24292E"/>
          <w:sz w:val="24"/>
          <w:szCs w:val="24"/>
        </w:rPr>
        <w:t>IANA</w:t>
      </w:r>
      <w:r w:rsidRPr="00F9482F">
        <w:rPr>
          <w:rFonts w:ascii="Segoe UI" w:eastAsia="Times New Roman" w:hAnsi="Segoe UI" w:cs="Segoe UI"/>
          <w:color w:val="24292E"/>
          <w:sz w:val="24"/>
          <w:szCs w:val="24"/>
        </w:rPr>
        <w:t> is also responsible for </w:t>
      </w:r>
      <w:r w:rsidRPr="00F9482F">
        <w:rPr>
          <w:rFonts w:ascii="Segoe UI" w:eastAsia="Times New Roman" w:hAnsi="Segoe UI" w:cs="Segoe UI"/>
          <w:b/>
          <w:bCs/>
          <w:color w:val="24292E"/>
          <w:sz w:val="24"/>
          <w:szCs w:val="24"/>
        </w:rPr>
        <w:t>ASN</w:t>
      </w:r>
      <w:r w:rsidRPr="00F9482F">
        <w:rPr>
          <w:rFonts w:ascii="Segoe UI" w:eastAsia="Times New Roman" w:hAnsi="Segoe UI" w:cs="Segoe UI"/>
          <w:color w:val="24292E"/>
          <w:sz w:val="24"/>
          <w:szCs w:val="24"/>
        </w:rPr>
        <w:t>, or </w:t>
      </w:r>
      <w:r w:rsidRPr="00F9482F">
        <w:rPr>
          <w:rFonts w:ascii="Segoe UI" w:eastAsia="Times New Roman" w:hAnsi="Segoe UI" w:cs="Segoe UI"/>
          <w:b/>
          <w:bCs/>
          <w:color w:val="24292E"/>
          <w:sz w:val="24"/>
          <w:szCs w:val="24"/>
        </w:rPr>
        <w:t>Autonomous System Number</w:t>
      </w:r>
      <w:r w:rsidRPr="00F9482F">
        <w:rPr>
          <w:rFonts w:ascii="Segoe UI" w:eastAsia="Times New Roman" w:hAnsi="Segoe UI" w:cs="Segoe UI"/>
          <w:color w:val="24292E"/>
          <w:sz w:val="24"/>
          <w:szCs w:val="24"/>
        </w:rPr>
        <w:t> allocation.</w:t>
      </w:r>
    </w:p>
    <w:p w:rsidR="00F9482F" w:rsidRPr="00F9482F" w:rsidRDefault="00F9482F" w:rsidP="00F9482F">
      <w:pPr>
        <w:numPr>
          <w:ilvl w:val="0"/>
          <w:numId w:val="11"/>
        </w:numPr>
        <w:shd w:val="clear" w:color="auto" w:fill="FFFFFF"/>
        <w:spacing w:before="60" w:after="100" w:afterAutospacing="1"/>
        <w:jc w:val="left"/>
        <w:rPr>
          <w:rFonts w:ascii="Segoe UI" w:eastAsia="Times New Roman" w:hAnsi="Segoe UI" w:cs="Segoe UI"/>
          <w:color w:val="24292E"/>
          <w:sz w:val="24"/>
          <w:szCs w:val="24"/>
        </w:rPr>
      </w:pPr>
      <w:r w:rsidRPr="00F9482F">
        <w:rPr>
          <w:rFonts w:ascii="Segoe UI" w:eastAsia="Times New Roman" w:hAnsi="Segoe UI" w:cs="Segoe UI"/>
          <w:b/>
          <w:bCs/>
          <w:color w:val="24292E"/>
          <w:sz w:val="24"/>
          <w:szCs w:val="24"/>
        </w:rPr>
        <w:t>Autonomous System Number (ASN)</w:t>
      </w:r>
      <w:r w:rsidRPr="00F9482F">
        <w:rPr>
          <w:rFonts w:ascii="Segoe UI" w:eastAsia="Times New Roman" w:hAnsi="Segoe UI" w:cs="Segoe UI"/>
          <w:color w:val="24292E"/>
          <w:sz w:val="24"/>
          <w:szCs w:val="24"/>
        </w:rPr>
        <w:t>: Numbers assigned to individual autonomous systems.</w:t>
      </w:r>
    </w:p>
    <w:p w:rsidR="00F9482F" w:rsidRPr="00F9482F" w:rsidRDefault="00F9482F" w:rsidP="00F9482F">
      <w:pPr>
        <w:numPr>
          <w:ilvl w:val="0"/>
          <w:numId w:val="11"/>
        </w:numPr>
        <w:shd w:val="clear" w:color="auto" w:fill="FFFFFF"/>
        <w:spacing w:before="60" w:after="100" w:afterAutospacing="1"/>
        <w:jc w:val="left"/>
        <w:rPr>
          <w:rFonts w:ascii="Segoe UI" w:eastAsia="Times New Roman" w:hAnsi="Segoe UI" w:cs="Segoe UI"/>
          <w:color w:val="24292E"/>
          <w:sz w:val="24"/>
          <w:szCs w:val="24"/>
        </w:rPr>
      </w:pPr>
      <w:r w:rsidRPr="00F9482F">
        <w:rPr>
          <w:rFonts w:ascii="Segoe UI" w:eastAsia="Times New Roman" w:hAnsi="Segoe UI" w:cs="Segoe UI"/>
          <w:b/>
          <w:bCs/>
          <w:color w:val="24292E"/>
          <w:sz w:val="24"/>
          <w:szCs w:val="24"/>
        </w:rPr>
        <w:t>Transport layer</w:t>
      </w:r>
      <w:r w:rsidRPr="00F9482F">
        <w:rPr>
          <w:rFonts w:ascii="Segoe UI" w:eastAsia="Times New Roman" w:hAnsi="Segoe UI" w:cs="Segoe UI"/>
          <w:color w:val="24292E"/>
          <w:sz w:val="24"/>
          <w:szCs w:val="24"/>
        </w:rPr>
        <w:t>: Allows traffic to be directed to specific network applications.</w:t>
      </w:r>
    </w:p>
    <w:p w:rsidR="00F9482F" w:rsidRPr="00F9482F" w:rsidRDefault="00F9482F" w:rsidP="00F9482F">
      <w:pPr>
        <w:numPr>
          <w:ilvl w:val="0"/>
          <w:numId w:val="11"/>
        </w:numPr>
        <w:shd w:val="clear" w:color="auto" w:fill="FFFFFF"/>
        <w:spacing w:before="60" w:after="100" w:afterAutospacing="1"/>
        <w:jc w:val="left"/>
        <w:rPr>
          <w:rFonts w:ascii="Segoe UI" w:eastAsia="Times New Roman" w:hAnsi="Segoe UI" w:cs="Segoe UI"/>
          <w:color w:val="24292E"/>
          <w:sz w:val="24"/>
          <w:szCs w:val="24"/>
        </w:rPr>
      </w:pPr>
      <w:r w:rsidRPr="00F9482F">
        <w:rPr>
          <w:rFonts w:ascii="Segoe UI" w:eastAsia="Times New Roman" w:hAnsi="Segoe UI" w:cs="Segoe UI"/>
          <w:b/>
          <w:bCs/>
          <w:color w:val="24292E"/>
          <w:sz w:val="24"/>
          <w:szCs w:val="24"/>
        </w:rPr>
        <w:lastRenderedPageBreak/>
        <w:t>Application layer</w:t>
      </w:r>
      <w:r w:rsidRPr="00F9482F">
        <w:rPr>
          <w:rFonts w:ascii="Segoe UI" w:eastAsia="Times New Roman" w:hAnsi="Segoe UI" w:cs="Segoe UI"/>
          <w:color w:val="24292E"/>
          <w:sz w:val="24"/>
          <w:szCs w:val="24"/>
        </w:rPr>
        <w:t>: Allows these applications to communicate in a way they understand.</w:t>
      </w:r>
    </w:p>
    <w:p w:rsidR="00F9482F" w:rsidRPr="00F9482F" w:rsidRDefault="00F9482F" w:rsidP="00F9482F"/>
    <w:sectPr w:rsidR="00F9482F" w:rsidRPr="00F94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F100D"/>
    <w:multiLevelType w:val="multilevel"/>
    <w:tmpl w:val="E44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111FF"/>
    <w:multiLevelType w:val="multilevel"/>
    <w:tmpl w:val="303C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356F5C"/>
    <w:multiLevelType w:val="multilevel"/>
    <w:tmpl w:val="EFD088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A076CC"/>
    <w:multiLevelType w:val="multilevel"/>
    <w:tmpl w:val="91DE5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4EFE2B28"/>
    <w:multiLevelType w:val="multilevel"/>
    <w:tmpl w:val="B67E8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893CBA"/>
    <w:multiLevelType w:val="multilevel"/>
    <w:tmpl w:val="E124E0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B02EC9"/>
    <w:multiLevelType w:val="multilevel"/>
    <w:tmpl w:val="10C4989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4"/>
  </w:num>
  <w:num w:numId="3">
    <w:abstractNumId w:val="4"/>
  </w:num>
  <w:num w:numId="4">
    <w:abstractNumId w:val="4"/>
  </w:num>
  <w:num w:numId="5">
    <w:abstractNumId w:val="0"/>
  </w:num>
  <w:num w:numId="6">
    <w:abstractNumId w:val="7"/>
  </w:num>
  <w:num w:numId="7">
    <w:abstractNumId w:val="5"/>
  </w:num>
  <w:num w:numId="8">
    <w:abstractNumId w:val="1"/>
  </w:num>
  <w:num w:numId="9">
    <w:abstractNumId w:val="2"/>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571"/>
    <w:rsid w:val="000935E3"/>
    <w:rsid w:val="0011462E"/>
    <w:rsid w:val="00184571"/>
    <w:rsid w:val="00200F60"/>
    <w:rsid w:val="003A3F48"/>
    <w:rsid w:val="00690129"/>
    <w:rsid w:val="00730338"/>
    <w:rsid w:val="008461B5"/>
    <w:rsid w:val="009A3870"/>
    <w:rsid w:val="00A00F16"/>
    <w:rsid w:val="00C10202"/>
    <w:rsid w:val="00D91883"/>
    <w:rsid w:val="00DF6BA2"/>
    <w:rsid w:val="00F94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29"/>
    <w:pPr>
      <w:jc w:val="center"/>
    </w:pPr>
  </w:style>
  <w:style w:type="paragraph" w:styleId="Heading1">
    <w:name w:val="heading 1"/>
    <w:basedOn w:val="Normal"/>
    <w:next w:val="Normal"/>
    <w:link w:val="Heading1Char"/>
    <w:qFormat/>
    <w:rsid w:val="00690129"/>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69012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690129"/>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690129"/>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690129"/>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690129"/>
    <w:pPr>
      <w:spacing w:after="120"/>
      <w:ind w:firstLine="274"/>
      <w:jc w:val="both"/>
    </w:pPr>
    <w:rPr>
      <w:b/>
      <w:bCs/>
      <w:i/>
      <w:sz w:val="18"/>
      <w:szCs w:val="18"/>
    </w:rPr>
  </w:style>
  <w:style w:type="character" w:customStyle="1" w:styleId="Heading1Char">
    <w:name w:val="Heading 1 Char"/>
    <w:basedOn w:val="DefaultParagraphFont"/>
    <w:link w:val="Heading1"/>
    <w:rsid w:val="00690129"/>
    <w:rPr>
      <w:smallCaps/>
      <w:noProof/>
    </w:rPr>
  </w:style>
  <w:style w:type="character" w:customStyle="1" w:styleId="Heading2Char">
    <w:name w:val="Heading 2 Char"/>
    <w:basedOn w:val="DefaultParagraphFont"/>
    <w:link w:val="Heading2"/>
    <w:rsid w:val="00690129"/>
    <w:rPr>
      <w:i/>
      <w:iCs/>
      <w:noProof/>
    </w:rPr>
  </w:style>
  <w:style w:type="character" w:customStyle="1" w:styleId="Heading3Char">
    <w:name w:val="Heading 3 Char"/>
    <w:basedOn w:val="DefaultParagraphFont"/>
    <w:link w:val="Heading3"/>
    <w:rsid w:val="00690129"/>
    <w:rPr>
      <w:i/>
      <w:iCs/>
      <w:noProof/>
    </w:rPr>
  </w:style>
  <w:style w:type="character" w:customStyle="1" w:styleId="Heading4Char">
    <w:name w:val="Heading 4 Char"/>
    <w:basedOn w:val="DefaultParagraphFont"/>
    <w:link w:val="Heading4"/>
    <w:rsid w:val="00690129"/>
    <w:rPr>
      <w:i/>
      <w:iCs/>
      <w:noProof/>
    </w:rPr>
  </w:style>
  <w:style w:type="character" w:customStyle="1" w:styleId="Heading5Char">
    <w:name w:val="Heading 5 Char"/>
    <w:basedOn w:val="DefaultParagraphFont"/>
    <w:link w:val="Heading5"/>
    <w:rsid w:val="00690129"/>
    <w:rPr>
      <w:smallCaps/>
      <w:noProof/>
    </w:rPr>
  </w:style>
  <w:style w:type="character" w:styleId="BookTitle">
    <w:name w:val="Book Title"/>
    <w:uiPriority w:val="33"/>
    <w:qFormat/>
    <w:rsid w:val="00690129"/>
    <w:rPr>
      <w:b/>
      <w:bCs/>
      <w:smallCaps/>
      <w:spacing w:val="5"/>
    </w:rPr>
  </w:style>
  <w:style w:type="paragraph" w:styleId="Title">
    <w:name w:val="Title"/>
    <w:basedOn w:val="Normal"/>
    <w:next w:val="Normal"/>
    <w:link w:val="TitleChar"/>
    <w:qFormat/>
    <w:rsid w:val="008461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461B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3870"/>
    <w:pPr>
      <w:ind w:left="720"/>
      <w:contextualSpacing/>
    </w:pPr>
  </w:style>
  <w:style w:type="character" w:styleId="Strong">
    <w:name w:val="Strong"/>
    <w:basedOn w:val="DefaultParagraphFont"/>
    <w:uiPriority w:val="22"/>
    <w:qFormat/>
    <w:rsid w:val="0011462E"/>
    <w:rPr>
      <w:b/>
      <w:bCs/>
    </w:rPr>
  </w:style>
  <w:style w:type="paragraph" w:styleId="BalloonText">
    <w:name w:val="Balloon Text"/>
    <w:basedOn w:val="Normal"/>
    <w:link w:val="BalloonTextChar"/>
    <w:uiPriority w:val="99"/>
    <w:semiHidden/>
    <w:unhideWhenUsed/>
    <w:rsid w:val="0011462E"/>
    <w:rPr>
      <w:rFonts w:ascii="Tahoma" w:hAnsi="Tahoma" w:cs="Tahoma"/>
      <w:sz w:val="16"/>
      <w:szCs w:val="16"/>
    </w:rPr>
  </w:style>
  <w:style w:type="character" w:customStyle="1" w:styleId="BalloonTextChar">
    <w:name w:val="Balloon Text Char"/>
    <w:basedOn w:val="DefaultParagraphFont"/>
    <w:link w:val="BalloonText"/>
    <w:uiPriority w:val="99"/>
    <w:semiHidden/>
    <w:rsid w:val="0011462E"/>
    <w:rPr>
      <w:rFonts w:ascii="Tahoma" w:hAnsi="Tahoma" w:cs="Tahoma"/>
      <w:sz w:val="16"/>
      <w:szCs w:val="16"/>
    </w:rPr>
  </w:style>
  <w:style w:type="paragraph" w:styleId="NormalWeb">
    <w:name w:val="Normal (Web)"/>
    <w:basedOn w:val="Normal"/>
    <w:uiPriority w:val="99"/>
    <w:semiHidden/>
    <w:unhideWhenUsed/>
    <w:rsid w:val="000935E3"/>
    <w:pPr>
      <w:spacing w:before="100" w:beforeAutospacing="1" w:after="100" w:afterAutospacing="1"/>
      <w:jc w:val="left"/>
    </w:pPr>
    <w:rPr>
      <w:rFonts w:eastAsia="Times New Roman"/>
      <w:sz w:val="24"/>
      <w:szCs w:val="24"/>
    </w:rPr>
  </w:style>
  <w:style w:type="character" w:styleId="Hyperlink">
    <w:name w:val="Hyperlink"/>
    <w:basedOn w:val="DefaultParagraphFont"/>
    <w:uiPriority w:val="99"/>
    <w:unhideWhenUsed/>
    <w:rsid w:val="000935E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29"/>
    <w:pPr>
      <w:jc w:val="center"/>
    </w:pPr>
  </w:style>
  <w:style w:type="paragraph" w:styleId="Heading1">
    <w:name w:val="heading 1"/>
    <w:basedOn w:val="Normal"/>
    <w:next w:val="Normal"/>
    <w:link w:val="Heading1Char"/>
    <w:qFormat/>
    <w:rsid w:val="00690129"/>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690129"/>
    <w:pPr>
      <w:keepNext/>
      <w:keepLines/>
      <w:numPr>
        <w:ilvl w:val="1"/>
        <w:numId w:val="4"/>
      </w:numPr>
      <w:spacing w:before="120" w:after="60"/>
      <w:jc w:val="left"/>
      <w:outlineLvl w:val="1"/>
    </w:pPr>
    <w:rPr>
      <w:i/>
      <w:iCs/>
      <w:noProof/>
    </w:rPr>
  </w:style>
  <w:style w:type="paragraph" w:styleId="Heading3">
    <w:name w:val="heading 3"/>
    <w:basedOn w:val="Normal"/>
    <w:next w:val="Normal"/>
    <w:link w:val="Heading3Char"/>
    <w:qFormat/>
    <w:rsid w:val="00690129"/>
    <w:pPr>
      <w:numPr>
        <w:ilvl w:val="2"/>
        <w:numId w:val="4"/>
      </w:numPr>
      <w:spacing w:line="240" w:lineRule="exact"/>
      <w:jc w:val="both"/>
      <w:outlineLvl w:val="2"/>
    </w:pPr>
    <w:rPr>
      <w:i/>
      <w:iCs/>
      <w:noProof/>
    </w:rPr>
  </w:style>
  <w:style w:type="paragraph" w:styleId="Heading4">
    <w:name w:val="heading 4"/>
    <w:basedOn w:val="Normal"/>
    <w:next w:val="Normal"/>
    <w:link w:val="Heading4Char"/>
    <w:qFormat/>
    <w:rsid w:val="00690129"/>
    <w:pPr>
      <w:numPr>
        <w:ilvl w:val="3"/>
        <w:numId w:val="4"/>
      </w:numPr>
      <w:tabs>
        <w:tab w:val="left" w:pos="720"/>
      </w:tabs>
      <w:spacing w:before="40" w:after="40"/>
      <w:jc w:val="both"/>
      <w:outlineLvl w:val="3"/>
    </w:pPr>
    <w:rPr>
      <w:i/>
      <w:iCs/>
      <w:noProof/>
    </w:rPr>
  </w:style>
  <w:style w:type="paragraph" w:styleId="Heading5">
    <w:name w:val="heading 5"/>
    <w:basedOn w:val="Normal"/>
    <w:next w:val="Normal"/>
    <w:link w:val="Heading5Char"/>
    <w:qFormat/>
    <w:rsid w:val="00690129"/>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eywords">
    <w:name w:val="Keywords"/>
    <w:basedOn w:val="Normal"/>
    <w:qFormat/>
    <w:rsid w:val="00690129"/>
    <w:pPr>
      <w:spacing w:after="120"/>
      <w:ind w:firstLine="274"/>
      <w:jc w:val="both"/>
    </w:pPr>
    <w:rPr>
      <w:b/>
      <w:bCs/>
      <w:i/>
      <w:sz w:val="18"/>
      <w:szCs w:val="18"/>
    </w:rPr>
  </w:style>
  <w:style w:type="character" w:customStyle="1" w:styleId="Heading1Char">
    <w:name w:val="Heading 1 Char"/>
    <w:basedOn w:val="DefaultParagraphFont"/>
    <w:link w:val="Heading1"/>
    <w:rsid w:val="00690129"/>
    <w:rPr>
      <w:smallCaps/>
      <w:noProof/>
    </w:rPr>
  </w:style>
  <w:style w:type="character" w:customStyle="1" w:styleId="Heading2Char">
    <w:name w:val="Heading 2 Char"/>
    <w:basedOn w:val="DefaultParagraphFont"/>
    <w:link w:val="Heading2"/>
    <w:rsid w:val="00690129"/>
    <w:rPr>
      <w:i/>
      <w:iCs/>
      <w:noProof/>
    </w:rPr>
  </w:style>
  <w:style w:type="character" w:customStyle="1" w:styleId="Heading3Char">
    <w:name w:val="Heading 3 Char"/>
    <w:basedOn w:val="DefaultParagraphFont"/>
    <w:link w:val="Heading3"/>
    <w:rsid w:val="00690129"/>
    <w:rPr>
      <w:i/>
      <w:iCs/>
      <w:noProof/>
    </w:rPr>
  </w:style>
  <w:style w:type="character" w:customStyle="1" w:styleId="Heading4Char">
    <w:name w:val="Heading 4 Char"/>
    <w:basedOn w:val="DefaultParagraphFont"/>
    <w:link w:val="Heading4"/>
    <w:rsid w:val="00690129"/>
    <w:rPr>
      <w:i/>
      <w:iCs/>
      <w:noProof/>
    </w:rPr>
  </w:style>
  <w:style w:type="character" w:customStyle="1" w:styleId="Heading5Char">
    <w:name w:val="Heading 5 Char"/>
    <w:basedOn w:val="DefaultParagraphFont"/>
    <w:link w:val="Heading5"/>
    <w:rsid w:val="00690129"/>
    <w:rPr>
      <w:smallCaps/>
      <w:noProof/>
    </w:rPr>
  </w:style>
  <w:style w:type="character" w:styleId="BookTitle">
    <w:name w:val="Book Title"/>
    <w:uiPriority w:val="33"/>
    <w:qFormat/>
    <w:rsid w:val="00690129"/>
    <w:rPr>
      <w:b/>
      <w:bCs/>
      <w:smallCaps/>
      <w:spacing w:val="5"/>
    </w:rPr>
  </w:style>
  <w:style w:type="paragraph" w:styleId="Title">
    <w:name w:val="Title"/>
    <w:basedOn w:val="Normal"/>
    <w:next w:val="Normal"/>
    <w:link w:val="TitleChar"/>
    <w:qFormat/>
    <w:rsid w:val="008461B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8461B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A3870"/>
    <w:pPr>
      <w:ind w:left="720"/>
      <w:contextualSpacing/>
    </w:pPr>
  </w:style>
  <w:style w:type="character" w:styleId="Strong">
    <w:name w:val="Strong"/>
    <w:basedOn w:val="DefaultParagraphFont"/>
    <w:uiPriority w:val="22"/>
    <w:qFormat/>
    <w:rsid w:val="0011462E"/>
    <w:rPr>
      <w:b/>
      <w:bCs/>
    </w:rPr>
  </w:style>
  <w:style w:type="paragraph" w:styleId="BalloonText">
    <w:name w:val="Balloon Text"/>
    <w:basedOn w:val="Normal"/>
    <w:link w:val="BalloonTextChar"/>
    <w:uiPriority w:val="99"/>
    <w:semiHidden/>
    <w:unhideWhenUsed/>
    <w:rsid w:val="0011462E"/>
    <w:rPr>
      <w:rFonts w:ascii="Tahoma" w:hAnsi="Tahoma" w:cs="Tahoma"/>
      <w:sz w:val="16"/>
      <w:szCs w:val="16"/>
    </w:rPr>
  </w:style>
  <w:style w:type="character" w:customStyle="1" w:styleId="BalloonTextChar">
    <w:name w:val="Balloon Text Char"/>
    <w:basedOn w:val="DefaultParagraphFont"/>
    <w:link w:val="BalloonText"/>
    <w:uiPriority w:val="99"/>
    <w:semiHidden/>
    <w:rsid w:val="0011462E"/>
    <w:rPr>
      <w:rFonts w:ascii="Tahoma" w:hAnsi="Tahoma" w:cs="Tahoma"/>
      <w:sz w:val="16"/>
      <w:szCs w:val="16"/>
    </w:rPr>
  </w:style>
  <w:style w:type="paragraph" w:styleId="NormalWeb">
    <w:name w:val="Normal (Web)"/>
    <w:basedOn w:val="Normal"/>
    <w:uiPriority w:val="99"/>
    <w:semiHidden/>
    <w:unhideWhenUsed/>
    <w:rsid w:val="000935E3"/>
    <w:pPr>
      <w:spacing w:before="100" w:beforeAutospacing="1" w:after="100" w:afterAutospacing="1"/>
      <w:jc w:val="left"/>
    </w:pPr>
    <w:rPr>
      <w:rFonts w:eastAsia="Times New Roman"/>
      <w:sz w:val="24"/>
      <w:szCs w:val="24"/>
    </w:rPr>
  </w:style>
  <w:style w:type="character" w:styleId="Hyperlink">
    <w:name w:val="Hyperlink"/>
    <w:basedOn w:val="DefaultParagraphFont"/>
    <w:uiPriority w:val="99"/>
    <w:unhideWhenUsed/>
    <w:rsid w:val="000935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083440">
      <w:bodyDiv w:val="1"/>
      <w:marLeft w:val="0"/>
      <w:marRight w:val="0"/>
      <w:marTop w:val="0"/>
      <w:marBottom w:val="0"/>
      <w:divBdr>
        <w:top w:val="none" w:sz="0" w:space="0" w:color="auto"/>
        <w:left w:val="none" w:sz="0" w:space="0" w:color="auto"/>
        <w:bottom w:val="none" w:sz="0" w:space="0" w:color="auto"/>
        <w:right w:val="none" w:sz="0" w:space="0" w:color="auto"/>
      </w:divBdr>
    </w:div>
    <w:div w:id="138153625">
      <w:bodyDiv w:val="1"/>
      <w:marLeft w:val="0"/>
      <w:marRight w:val="0"/>
      <w:marTop w:val="0"/>
      <w:marBottom w:val="0"/>
      <w:divBdr>
        <w:top w:val="none" w:sz="0" w:space="0" w:color="auto"/>
        <w:left w:val="none" w:sz="0" w:space="0" w:color="auto"/>
        <w:bottom w:val="none" w:sz="0" w:space="0" w:color="auto"/>
        <w:right w:val="none" w:sz="0" w:space="0" w:color="auto"/>
      </w:divBdr>
    </w:div>
    <w:div w:id="191847367">
      <w:bodyDiv w:val="1"/>
      <w:marLeft w:val="0"/>
      <w:marRight w:val="0"/>
      <w:marTop w:val="0"/>
      <w:marBottom w:val="0"/>
      <w:divBdr>
        <w:top w:val="none" w:sz="0" w:space="0" w:color="auto"/>
        <w:left w:val="none" w:sz="0" w:space="0" w:color="auto"/>
        <w:bottom w:val="none" w:sz="0" w:space="0" w:color="auto"/>
        <w:right w:val="none" w:sz="0" w:space="0" w:color="auto"/>
      </w:divBdr>
    </w:div>
    <w:div w:id="1007097276">
      <w:bodyDiv w:val="1"/>
      <w:marLeft w:val="0"/>
      <w:marRight w:val="0"/>
      <w:marTop w:val="0"/>
      <w:marBottom w:val="0"/>
      <w:divBdr>
        <w:top w:val="none" w:sz="0" w:space="0" w:color="auto"/>
        <w:left w:val="none" w:sz="0" w:space="0" w:color="auto"/>
        <w:bottom w:val="none" w:sz="0" w:space="0" w:color="auto"/>
        <w:right w:val="none" w:sz="0" w:space="0" w:color="auto"/>
      </w:divBdr>
    </w:div>
    <w:div w:id="1088233696">
      <w:bodyDiv w:val="1"/>
      <w:marLeft w:val="0"/>
      <w:marRight w:val="0"/>
      <w:marTop w:val="0"/>
      <w:marBottom w:val="0"/>
      <w:divBdr>
        <w:top w:val="none" w:sz="0" w:space="0" w:color="auto"/>
        <w:left w:val="none" w:sz="0" w:space="0" w:color="auto"/>
        <w:bottom w:val="none" w:sz="0" w:space="0" w:color="auto"/>
        <w:right w:val="none" w:sz="0" w:space="0" w:color="auto"/>
      </w:divBdr>
    </w:div>
    <w:div w:id="1153835610">
      <w:bodyDiv w:val="1"/>
      <w:marLeft w:val="0"/>
      <w:marRight w:val="0"/>
      <w:marTop w:val="0"/>
      <w:marBottom w:val="0"/>
      <w:divBdr>
        <w:top w:val="none" w:sz="0" w:space="0" w:color="auto"/>
        <w:left w:val="none" w:sz="0" w:space="0" w:color="auto"/>
        <w:bottom w:val="none" w:sz="0" w:space="0" w:color="auto"/>
        <w:right w:val="none" w:sz="0" w:space="0" w:color="auto"/>
      </w:divBdr>
    </w:div>
    <w:div w:id="1360163263">
      <w:bodyDiv w:val="1"/>
      <w:marLeft w:val="0"/>
      <w:marRight w:val="0"/>
      <w:marTop w:val="0"/>
      <w:marBottom w:val="0"/>
      <w:divBdr>
        <w:top w:val="none" w:sz="0" w:space="0" w:color="auto"/>
        <w:left w:val="none" w:sz="0" w:space="0" w:color="auto"/>
        <w:bottom w:val="none" w:sz="0" w:space="0" w:color="auto"/>
        <w:right w:val="none" w:sz="0" w:space="0" w:color="auto"/>
      </w:divBdr>
    </w:div>
    <w:div w:id="1399668054">
      <w:bodyDiv w:val="1"/>
      <w:marLeft w:val="0"/>
      <w:marRight w:val="0"/>
      <w:marTop w:val="0"/>
      <w:marBottom w:val="0"/>
      <w:divBdr>
        <w:top w:val="none" w:sz="0" w:space="0" w:color="auto"/>
        <w:left w:val="none" w:sz="0" w:space="0" w:color="auto"/>
        <w:bottom w:val="none" w:sz="0" w:space="0" w:color="auto"/>
        <w:right w:val="none" w:sz="0" w:space="0" w:color="auto"/>
      </w:divBdr>
    </w:div>
    <w:div w:id="1404181168">
      <w:bodyDiv w:val="1"/>
      <w:marLeft w:val="0"/>
      <w:marRight w:val="0"/>
      <w:marTop w:val="0"/>
      <w:marBottom w:val="0"/>
      <w:divBdr>
        <w:top w:val="none" w:sz="0" w:space="0" w:color="auto"/>
        <w:left w:val="none" w:sz="0" w:space="0" w:color="auto"/>
        <w:bottom w:val="none" w:sz="0" w:space="0" w:color="auto"/>
        <w:right w:val="none" w:sz="0" w:space="0" w:color="auto"/>
      </w:divBdr>
    </w:div>
    <w:div w:id="1556115741">
      <w:bodyDiv w:val="1"/>
      <w:marLeft w:val="0"/>
      <w:marRight w:val="0"/>
      <w:marTop w:val="0"/>
      <w:marBottom w:val="0"/>
      <w:divBdr>
        <w:top w:val="none" w:sz="0" w:space="0" w:color="auto"/>
        <w:left w:val="none" w:sz="0" w:space="0" w:color="auto"/>
        <w:bottom w:val="none" w:sz="0" w:space="0" w:color="auto"/>
        <w:right w:val="none" w:sz="0" w:space="0" w:color="auto"/>
      </w:divBdr>
    </w:div>
    <w:div w:id="1620067322">
      <w:bodyDiv w:val="1"/>
      <w:marLeft w:val="0"/>
      <w:marRight w:val="0"/>
      <w:marTop w:val="0"/>
      <w:marBottom w:val="0"/>
      <w:divBdr>
        <w:top w:val="none" w:sz="0" w:space="0" w:color="auto"/>
        <w:left w:val="none" w:sz="0" w:space="0" w:color="auto"/>
        <w:bottom w:val="none" w:sz="0" w:space="0" w:color="auto"/>
        <w:right w:val="none" w:sz="0" w:space="0" w:color="auto"/>
      </w:divBdr>
    </w:div>
    <w:div w:id="1922834352">
      <w:bodyDiv w:val="1"/>
      <w:marLeft w:val="0"/>
      <w:marRight w:val="0"/>
      <w:marTop w:val="0"/>
      <w:marBottom w:val="0"/>
      <w:divBdr>
        <w:top w:val="none" w:sz="0" w:space="0" w:color="auto"/>
        <w:left w:val="none" w:sz="0" w:space="0" w:color="auto"/>
        <w:bottom w:val="none" w:sz="0" w:space="0" w:color="auto"/>
        <w:right w:val="none" w:sz="0" w:space="0" w:color="auto"/>
      </w:divBdr>
    </w:div>
    <w:div w:id="214395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www.steves-internet-guide.com/subnetting-subnet-masks-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1235</TotalTime>
  <Pages>1</Pages>
  <Words>1009</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aayush tyagi</dc:creator>
  <cp:lastModifiedBy>aayush tyagi</cp:lastModifiedBy>
  <cp:revision>7</cp:revision>
  <dcterms:created xsi:type="dcterms:W3CDTF">2020-10-13T19:32:00Z</dcterms:created>
  <dcterms:modified xsi:type="dcterms:W3CDTF">2020-10-24T21:17:00Z</dcterms:modified>
</cp:coreProperties>
</file>