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AA4D" w14:textId="77777777" w:rsidR="009C4B87" w:rsidRPr="009C4B87" w:rsidRDefault="009C4B87" w:rsidP="009C4B87">
      <w:pPr>
        <w:jc w:val="center"/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SOFTWARE DEVELOPMENT AGREEMENT</w:t>
      </w:r>
      <w:r w:rsidRPr="009C4B87">
        <w:rPr>
          <w:rFonts w:ascii="Times New Roman" w:hAnsi="Times New Roman" w:cs="Times New Roman"/>
          <w:sz w:val="26"/>
          <w:szCs w:val="26"/>
        </w:rPr>
        <w:br/>
      </w:r>
      <w:r w:rsidRPr="009C4B87">
        <w:rPr>
          <w:rFonts w:ascii="Times New Roman" w:hAnsi="Times New Roman" w:cs="Times New Roman"/>
          <w:b/>
          <w:bCs/>
          <w:sz w:val="26"/>
          <w:szCs w:val="26"/>
        </w:rPr>
        <w:t>STATEMENT OF WORK (SOW) &amp; DELIVERABLE SPECIFICATION</w:t>
      </w:r>
    </w:p>
    <w:p w14:paraId="3BB4F40F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1D736913">
          <v:rect id="_x0000_i1225" style="width:0;height:1.5pt" o:hralign="center" o:hrstd="t" o:hr="t" fillcolor="#a0a0a0" stroked="f"/>
        </w:pict>
      </w:r>
    </w:p>
    <w:p w14:paraId="2803C41C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PROJECT DETAILS</w:t>
      </w:r>
    </w:p>
    <w:p w14:paraId="338725C9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Project Name:</w:t>
      </w:r>
      <w:r w:rsidRPr="009C4B87">
        <w:rPr>
          <w:rFonts w:ascii="Times New Roman" w:hAnsi="Times New Roman" w:cs="Times New Roman"/>
          <w:sz w:val="26"/>
          <w:szCs w:val="26"/>
        </w:rPr>
        <w:t xml:space="preserve"> Eklavya Classes — Digital Management System</w:t>
      </w:r>
      <w:r w:rsidRPr="009C4B87">
        <w:rPr>
          <w:rFonts w:ascii="Times New Roman" w:hAnsi="Times New Roman" w:cs="Times New Roman"/>
          <w:sz w:val="26"/>
          <w:szCs w:val="26"/>
        </w:rPr>
        <w:br/>
      </w:r>
      <w:r w:rsidRPr="009C4B87">
        <w:rPr>
          <w:rFonts w:ascii="Times New Roman" w:hAnsi="Times New Roman" w:cs="Times New Roman"/>
          <w:b/>
          <w:bCs/>
          <w:sz w:val="26"/>
          <w:szCs w:val="26"/>
        </w:rPr>
        <w:t>Document Version:</w:t>
      </w:r>
      <w:r w:rsidRPr="009C4B87">
        <w:rPr>
          <w:rFonts w:ascii="Times New Roman" w:hAnsi="Times New Roman" w:cs="Times New Roman"/>
          <w:sz w:val="26"/>
          <w:szCs w:val="26"/>
        </w:rPr>
        <w:t xml:space="preserve"> 3.0 (Final)</w:t>
      </w:r>
      <w:r w:rsidRPr="009C4B87">
        <w:rPr>
          <w:rFonts w:ascii="Times New Roman" w:hAnsi="Times New Roman" w:cs="Times New Roman"/>
          <w:sz w:val="26"/>
          <w:szCs w:val="26"/>
        </w:rPr>
        <w:br/>
      </w:r>
      <w:r w:rsidRPr="009C4B87">
        <w:rPr>
          <w:rFonts w:ascii="Times New Roman" w:hAnsi="Times New Roman" w:cs="Times New Roman"/>
          <w:b/>
          <w:bCs/>
          <w:sz w:val="26"/>
          <w:szCs w:val="26"/>
        </w:rPr>
        <w:t>Effective Date:</w:t>
      </w:r>
      <w:r w:rsidRPr="009C4B87">
        <w:rPr>
          <w:rFonts w:ascii="Times New Roman" w:hAnsi="Times New Roman" w:cs="Times New Roman"/>
          <w:sz w:val="26"/>
          <w:szCs w:val="26"/>
        </w:rPr>
        <w:t xml:space="preserve"> May 10, 2026</w:t>
      </w:r>
    </w:p>
    <w:p w14:paraId="62C17206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Client:</w:t>
      </w:r>
      <w:r w:rsidRPr="009C4B87">
        <w:rPr>
          <w:rFonts w:ascii="Times New Roman" w:hAnsi="Times New Roman" w:cs="Times New Roman"/>
          <w:sz w:val="26"/>
          <w:szCs w:val="26"/>
        </w:rPr>
        <w:br/>
        <w:t>Eklavya Classes, Bhavnagar, Gujarat</w:t>
      </w:r>
      <w:r w:rsidRPr="009C4B87">
        <w:rPr>
          <w:rFonts w:ascii="Times New Roman" w:hAnsi="Times New Roman" w:cs="Times New Roman"/>
          <w:sz w:val="26"/>
          <w:szCs w:val="26"/>
        </w:rPr>
        <w:br/>
        <w:t>(Hereinafter referred to as “Client”)</w:t>
      </w:r>
    </w:p>
    <w:p w14:paraId="32404080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Developer:</w:t>
      </w:r>
      <w:r w:rsidRPr="009C4B87">
        <w:rPr>
          <w:rFonts w:ascii="Times New Roman" w:hAnsi="Times New Roman" w:cs="Times New Roman"/>
          <w:sz w:val="26"/>
          <w:szCs w:val="26"/>
        </w:rPr>
        <w:br/>
        <w:t>D&amp;A Software Solutions, Bhavnagar, Gujarat</w:t>
      </w:r>
      <w:r w:rsidRPr="009C4B87">
        <w:rPr>
          <w:rFonts w:ascii="Times New Roman" w:hAnsi="Times New Roman" w:cs="Times New Roman"/>
          <w:sz w:val="26"/>
          <w:szCs w:val="26"/>
        </w:rPr>
        <w:br/>
        <w:t>(Hereinafter referred to as “Developer”)</w:t>
      </w:r>
    </w:p>
    <w:p w14:paraId="65F72CB0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Authorized Contacts:</w:t>
      </w:r>
      <w:r w:rsidRPr="009C4B87">
        <w:rPr>
          <w:rFonts w:ascii="Times New Roman" w:hAnsi="Times New Roman" w:cs="Times New Roman"/>
          <w:sz w:val="26"/>
          <w:szCs w:val="26"/>
        </w:rPr>
        <w:br/>
        <w:t>Darshan Savani — Co-Founder, Development &amp; Systems</w:t>
      </w:r>
      <w:r w:rsidRPr="009C4B87">
        <w:rPr>
          <w:rFonts w:ascii="Times New Roman" w:hAnsi="Times New Roman" w:cs="Times New Roman"/>
          <w:sz w:val="26"/>
          <w:szCs w:val="26"/>
        </w:rPr>
        <w:br/>
        <w:t>Phone: +91 9898837154</w:t>
      </w:r>
      <w:r w:rsidRPr="009C4B87">
        <w:rPr>
          <w:rFonts w:ascii="Times New Roman" w:hAnsi="Times New Roman" w:cs="Times New Roman"/>
          <w:sz w:val="26"/>
          <w:szCs w:val="26"/>
        </w:rPr>
        <w:br/>
        <w:t xml:space="preserve">Email: </w:t>
      </w:r>
      <w:hyperlink r:id="rId5" w:history="1">
        <w:r w:rsidRPr="009C4B87">
          <w:rPr>
            <w:rStyle w:val="Hyperlink"/>
            <w:rFonts w:ascii="Times New Roman" w:hAnsi="Times New Roman" w:cs="Times New Roman"/>
            <w:sz w:val="26"/>
            <w:szCs w:val="26"/>
          </w:rPr>
          <w:t>savanidarshan18@gmail.com</w:t>
        </w:r>
      </w:hyperlink>
    </w:p>
    <w:p w14:paraId="567A52FF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Aayush Bankar — Co-Founder, Engineering &amp; Data</w:t>
      </w:r>
      <w:r w:rsidRPr="009C4B87">
        <w:rPr>
          <w:rFonts w:ascii="Times New Roman" w:hAnsi="Times New Roman" w:cs="Times New Roman"/>
          <w:sz w:val="26"/>
          <w:szCs w:val="26"/>
        </w:rPr>
        <w:br/>
        <w:t>Phone: +91 6351400725</w:t>
      </w:r>
      <w:r w:rsidRPr="009C4B87">
        <w:rPr>
          <w:rFonts w:ascii="Times New Roman" w:hAnsi="Times New Roman" w:cs="Times New Roman"/>
          <w:sz w:val="26"/>
          <w:szCs w:val="26"/>
        </w:rPr>
        <w:br/>
        <w:t xml:space="preserve">Email: </w:t>
      </w:r>
      <w:hyperlink r:id="rId6" w:history="1">
        <w:r w:rsidRPr="009C4B87">
          <w:rPr>
            <w:rStyle w:val="Hyperlink"/>
            <w:rFonts w:ascii="Times New Roman" w:hAnsi="Times New Roman" w:cs="Times New Roman"/>
            <w:sz w:val="26"/>
            <w:szCs w:val="26"/>
          </w:rPr>
          <w:t>aayushbankar42@gmail.com</w:t>
        </w:r>
      </w:hyperlink>
    </w:p>
    <w:p w14:paraId="2DCEF287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6F92C156">
          <v:rect id="_x0000_i1226" style="width:0;height:1.5pt" o:hralign="center" o:hrstd="t" o:hr="t" fillcolor="#a0a0a0" stroked="f"/>
        </w:pict>
      </w:r>
    </w:p>
    <w:p w14:paraId="773B027A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1. EXECUTIVE SUMMARY</w:t>
      </w:r>
    </w:p>
    <w:p w14:paraId="2DDAEF91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The Developer has designed and delivered a web-based administrative system to digitize and manage operations of the Client’s coaching institute across multiple branches. The system replaces manual record-keeping with a centralized, secure, role-based digital platform accessible via desktop and mobile devices.</w:t>
      </w:r>
    </w:p>
    <w:p w14:paraId="43256139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6C0FEC5D">
          <v:rect id="_x0000_i1227" style="width:0;height:1.5pt" o:hralign="center" o:hrstd="t" o:hr="t" fillcolor="#a0a0a0" stroked="f"/>
        </w:pict>
      </w:r>
    </w:p>
    <w:p w14:paraId="0C0F8F7E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2. SCOPE OF WORK</w:t>
      </w:r>
    </w:p>
    <w:p w14:paraId="4C0088B3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2.1 Core Modules Delivered</w:t>
      </w:r>
    </w:p>
    <w:p w14:paraId="4B891025" w14:textId="77777777" w:rsidR="009C4B87" w:rsidRPr="009C4B87" w:rsidRDefault="009C4B87" w:rsidP="009C4B8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Fee Management and Revenue Dashboard</w:t>
      </w:r>
    </w:p>
    <w:p w14:paraId="643D4277" w14:textId="77777777" w:rsidR="009C4B87" w:rsidRPr="009C4B87" w:rsidRDefault="009C4B87" w:rsidP="009C4B8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Student Management System (CRUD + Bulk Import/Export)</w:t>
      </w:r>
    </w:p>
    <w:p w14:paraId="1D2BC612" w14:textId="77777777" w:rsidR="009C4B87" w:rsidRPr="009C4B87" w:rsidRDefault="009C4B87" w:rsidP="009C4B8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Teacher Management System</w:t>
      </w:r>
    </w:p>
    <w:p w14:paraId="335A572A" w14:textId="77777777" w:rsidR="009C4B87" w:rsidRPr="009C4B87" w:rsidRDefault="009C4B87" w:rsidP="009C4B8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lastRenderedPageBreak/>
        <w:t>Timetable Management</w:t>
      </w:r>
    </w:p>
    <w:p w14:paraId="2BCEA9B2" w14:textId="77777777" w:rsidR="009C4B87" w:rsidRPr="009C4B87" w:rsidRDefault="009C4B87" w:rsidP="009C4B8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Branch Management</w:t>
      </w:r>
    </w:p>
    <w:p w14:paraId="3250D76C" w14:textId="77777777" w:rsidR="009C4B87" w:rsidRPr="009C4B87" w:rsidRDefault="009C4B87" w:rsidP="009C4B8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User Management with Role-Based Access Control</w:t>
      </w:r>
    </w:p>
    <w:p w14:paraId="62652831" w14:textId="77777777" w:rsidR="009C4B87" w:rsidRPr="009C4B87" w:rsidRDefault="009C4B87" w:rsidP="009C4B8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Notifications System</w:t>
      </w:r>
    </w:p>
    <w:p w14:paraId="5DC3D776" w14:textId="77777777" w:rsidR="009C4B87" w:rsidRPr="009C4B87" w:rsidRDefault="009C4B87" w:rsidP="009C4B8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Reports and Analytics Dashboard</w:t>
      </w:r>
    </w:p>
    <w:p w14:paraId="3D2DA6C7" w14:textId="77777777" w:rsidR="009C4B87" w:rsidRPr="009C4B87" w:rsidRDefault="009C4B87" w:rsidP="009C4B8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Authentication and Profile Management</w:t>
      </w:r>
    </w:p>
    <w:p w14:paraId="1B640320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2.2 Additional Functionalities</w:t>
      </w:r>
    </w:p>
    <w:p w14:paraId="66D8AC81" w14:textId="77777777" w:rsidR="009C4B87" w:rsidRPr="009C4B87" w:rsidRDefault="009C4B87" w:rsidP="009C4B8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Excel export for records</w:t>
      </w:r>
    </w:p>
    <w:p w14:paraId="215EAE73" w14:textId="77777777" w:rsidR="009C4B87" w:rsidRPr="009C4B87" w:rsidRDefault="009C4B87" w:rsidP="009C4B8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Fee receipt generation (print-ready)</w:t>
      </w:r>
    </w:p>
    <w:p w14:paraId="48574699" w14:textId="77777777" w:rsidR="009C4B87" w:rsidRPr="009C4B87" w:rsidRDefault="009C4B87" w:rsidP="009C4B8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Global search functionality</w:t>
      </w:r>
    </w:p>
    <w:p w14:paraId="573C26BC" w14:textId="77777777" w:rsidR="009C4B87" w:rsidRPr="009C4B87" w:rsidRDefault="009C4B87" w:rsidP="009C4B8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Multi-theme UI system</w:t>
      </w:r>
    </w:p>
    <w:p w14:paraId="39A6DB41" w14:textId="77777777" w:rsidR="009C4B87" w:rsidRPr="009C4B87" w:rsidRDefault="009C4B87" w:rsidP="009C4B8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Cloud deployment with containerization</w:t>
      </w:r>
    </w:p>
    <w:p w14:paraId="5136281A" w14:textId="77777777" w:rsidR="009C4B87" w:rsidRPr="009C4B87" w:rsidRDefault="009C4B87" w:rsidP="009C4B8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API documentation</w:t>
      </w:r>
    </w:p>
    <w:p w14:paraId="25AD3EF8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39EB89D2">
          <v:rect id="_x0000_i1228" style="width:0;height:1.5pt" o:hralign="center" o:hrstd="t" o:hr="t" fillcolor="#a0a0a0" stroked="f"/>
        </w:pict>
      </w:r>
    </w:p>
    <w:p w14:paraId="02557B8D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3. USER ROLES AND ACCESS CONTROL</w:t>
      </w:r>
    </w:p>
    <w:p w14:paraId="24718054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Roles Defined</w:t>
      </w:r>
    </w:p>
    <w:p w14:paraId="3154E186" w14:textId="77777777" w:rsidR="009C4B87" w:rsidRPr="009C4B87" w:rsidRDefault="009C4B87" w:rsidP="009C4B8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Owner:</w:t>
      </w:r>
      <w:r w:rsidRPr="009C4B87">
        <w:rPr>
          <w:rFonts w:ascii="Times New Roman" w:hAnsi="Times New Roman" w:cs="Times New Roman"/>
          <w:sz w:val="26"/>
          <w:szCs w:val="26"/>
        </w:rPr>
        <w:t xml:space="preserve"> Full access across system</w:t>
      </w:r>
    </w:p>
    <w:p w14:paraId="205C9558" w14:textId="77777777" w:rsidR="009C4B87" w:rsidRPr="009C4B87" w:rsidRDefault="009C4B87" w:rsidP="009C4B8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Admin:</w:t>
      </w:r>
      <w:r w:rsidRPr="009C4B87">
        <w:rPr>
          <w:rFonts w:ascii="Times New Roman" w:hAnsi="Times New Roman" w:cs="Times New Roman"/>
          <w:sz w:val="26"/>
          <w:szCs w:val="26"/>
        </w:rPr>
        <w:t xml:space="preserve"> Branch-level operational control</w:t>
      </w:r>
    </w:p>
    <w:p w14:paraId="1ADA0545" w14:textId="77777777" w:rsidR="009C4B87" w:rsidRPr="009C4B87" w:rsidRDefault="009C4B87" w:rsidP="009C4B8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Assistant:</w:t>
      </w:r>
      <w:r w:rsidRPr="009C4B87">
        <w:rPr>
          <w:rFonts w:ascii="Times New Roman" w:hAnsi="Times New Roman" w:cs="Times New Roman"/>
          <w:sz w:val="26"/>
          <w:szCs w:val="26"/>
        </w:rPr>
        <w:t xml:space="preserve"> Restricted read-only access</w:t>
      </w:r>
    </w:p>
    <w:p w14:paraId="3908F9AA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Access Enforcement</w:t>
      </w:r>
    </w:p>
    <w:p w14:paraId="285EC12E" w14:textId="77777777" w:rsidR="009C4B87" w:rsidRPr="009C4B87" w:rsidRDefault="009C4B87" w:rsidP="009C4B8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Role-based backend validation on all API endpoints</w:t>
      </w:r>
    </w:p>
    <w:p w14:paraId="5625D40E" w14:textId="77777777" w:rsidR="009C4B87" w:rsidRPr="009C4B87" w:rsidRDefault="009C4B87" w:rsidP="009C4B8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Branch-level data isolation</w:t>
      </w:r>
    </w:p>
    <w:p w14:paraId="04450ED5" w14:textId="77777777" w:rsidR="009C4B87" w:rsidRPr="009C4B87" w:rsidRDefault="009C4B87" w:rsidP="009C4B8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Secure authentication via JWT tokens</w:t>
      </w:r>
    </w:p>
    <w:p w14:paraId="6856AA83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1C1315A2">
          <v:rect id="_x0000_i1229" style="width:0;height:1.5pt" o:hralign="center" o:hrstd="t" o:hr="t" fillcolor="#a0a0a0" stroked="f"/>
        </w:pict>
      </w:r>
    </w:p>
    <w:p w14:paraId="7C7FCA93" w14:textId="77777777" w:rsidR="009C4B87" w:rsidRDefault="009C4B8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FD85913" w14:textId="14E05093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SYSTEM SPECIFICATIONS</w:t>
      </w:r>
    </w:p>
    <w:p w14:paraId="09DE26EA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4.1 Technology Stack</w:t>
      </w:r>
    </w:p>
    <w:p w14:paraId="2A879FE6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Frontend:</w:t>
      </w:r>
      <w:r w:rsidRPr="009C4B87">
        <w:rPr>
          <w:rFonts w:ascii="Times New Roman" w:hAnsi="Times New Roman" w:cs="Times New Roman"/>
          <w:sz w:val="26"/>
          <w:szCs w:val="26"/>
        </w:rPr>
        <w:t xml:space="preserve"> React.js, Bootstrap, Recharts</w:t>
      </w:r>
      <w:r w:rsidRPr="009C4B87">
        <w:rPr>
          <w:rFonts w:ascii="Times New Roman" w:hAnsi="Times New Roman" w:cs="Times New Roman"/>
          <w:sz w:val="26"/>
          <w:szCs w:val="26"/>
        </w:rPr>
        <w:br/>
      </w:r>
      <w:r w:rsidRPr="009C4B87">
        <w:rPr>
          <w:rFonts w:ascii="Times New Roman" w:hAnsi="Times New Roman" w:cs="Times New Roman"/>
          <w:b/>
          <w:bCs/>
          <w:sz w:val="26"/>
          <w:szCs w:val="26"/>
        </w:rPr>
        <w:t>Backend:</w:t>
      </w:r>
      <w:r w:rsidRPr="009C4B87">
        <w:rPr>
          <w:rFonts w:ascii="Times New Roman" w:hAnsi="Times New Roman" w:cs="Times New Roman"/>
          <w:sz w:val="26"/>
          <w:szCs w:val="26"/>
        </w:rPr>
        <w:t xml:space="preserve"> Django, Django REST Framework</w:t>
      </w:r>
      <w:r w:rsidRPr="009C4B87">
        <w:rPr>
          <w:rFonts w:ascii="Times New Roman" w:hAnsi="Times New Roman" w:cs="Times New Roman"/>
          <w:sz w:val="26"/>
          <w:szCs w:val="26"/>
        </w:rPr>
        <w:br/>
      </w:r>
      <w:r w:rsidRPr="009C4B87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9C4B87">
        <w:rPr>
          <w:rFonts w:ascii="Times New Roman" w:hAnsi="Times New Roman" w:cs="Times New Roman"/>
          <w:sz w:val="26"/>
          <w:szCs w:val="26"/>
        </w:rPr>
        <w:t xml:space="preserve"> PostgreSQL (Production), SQLite (Development)</w:t>
      </w:r>
      <w:r w:rsidRPr="009C4B87">
        <w:rPr>
          <w:rFonts w:ascii="Times New Roman" w:hAnsi="Times New Roman" w:cs="Times New Roman"/>
          <w:sz w:val="26"/>
          <w:szCs w:val="26"/>
        </w:rPr>
        <w:br/>
      </w:r>
      <w:r w:rsidRPr="009C4B87">
        <w:rPr>
          <w:rFonts w:ascii="Times New Roman" w:hAnsi="Times New Roman" w:cs="Times New Roman"/>
          <w:b/>
          <w:bCs/>
          <w:sz w:val="26"/>
          <w:szCs w:val="26"/>
        </w:rPr>
        <w:t>Infrastructure:</w:t>
      </w:r>
      <w:r w:rsidRPr="009C4B87">
        <w:rPr>
          <w:rFonts w:ascii="Times New Roman" w:hAnsi="Times New Roman" w:cs="Times New Roman"/>
          <w:sz w:val="26"/>
          <w:szCs w:val="26"/>
        </w:rPr>
        <w:t xml:space="preserve"> Docker, Cloud Hosting (Render or equivalent)</w:t>
      </w:r>
    </w:p>
    <w:p w14:paraId="300DF992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4.2 Security Features</w:t>
      </w:r>
    </w:p>
    <w:p w14:paraId="232C26AA" w14:textId="77777777" w:rsidR="009C4B87" w:rsidRPr="009C4B87" w:rsidRDefault="009C4B87" w:rsidP="009C4B8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Token-based authentication (JWT)</w:t>
      </w:r>
    </w:p>
    <w:p w14:paraId="6FD40C51" w14:textId="77777777" w:rsidR="009C4B87" w:rsidRPr="009C4B87" w:rsidRDefault="009C4B87" w:rsidP="009C4B8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API rate limiting</w:t>
      </w:r>
    </w:p>
    <w:p w14:paraId="34E960FC" w14:textId="77777777" w:rsidR="009C4B87" w:rsidRPr="009C4B87" w:rsidRDefault="009C4B87" w:rsidP="009C4B8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Secure headers (HSTS, XSS protection)</w:t>
      </w:r>
    </w:p>
    <w:p w14:paraId="783A6A33" w14:textId="77777777" w:rsidR="009C4B87" w:rsidRPr="009C4B87" w:rsidRDefault="009C4B87" w:rsidP="009C4B8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Audit logging</w:t>
      </w:r>
    </w:p>
    <w:p w14:paraId="740931BE" w14:textId="77777777" w:rsidR="009C4B87" w:rsidRPr="009C4B87" w:rsidRDefault="009C4B87" w:rsidP="009C4B8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Input validation and file validation</w:t>
      </w:r>
    </w:p>
    <w:p w14:paraId="1FC632BF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2331A140">
          <v:rect id="_x0000_i1230" style="width:0;height:1.5pt" o:hralign="center" o:hrstd="t" o:hr="t" fillcolor="#a0a0a0" stroked="f"/>
        </w:pict>
      </w:r>
    </w:p>
    <w:p w14:paraId="11959272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5. DELIVERABLE STATUS</w:t>
      </w:r>
    </w:p>
    <w:p w14:paraId="321FD6B6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All agreed core modules have been delivered and are operational unless explicitly stated:</w:t>
      </w:r>
    </w:p>
    <w:p w14:paraId="0A7CDFE8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Completed (100%)</w:t>
      </w:r>
    </w:p>
    <w:p w14:paraId="73A68E4F" w14:textId="77777777" w:rsidR="009C4B87" w:rsidRPr="009C4B87" w:rsidRDefault="009C4B87" w:rsidP="009C4B8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Fee Management</w:t>
      </w:r>
    </w:p>
    <w:p w14:paraId="57AE7465" w14:textId="77777777" w:rsidR="009C4B87" w:rsidRPr="009C4B87" w:rsidRDefault="009C4B87" w:rsidP="009C4B8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Student &amp; Teacher Systems</w:t>
      </w:r>
    </w:p>
    <w:p w14:paraId="5AB41EBB" w14:textId="77777777" w:rsidR="009C4B87" w:rsidRPr="009C4B87" w:rsidRDefault="009C4B87" w:rsidP="009C4B8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Dashboard &amp; Reports</w:t>
      </w:r>
    </w:p>
    <w:p w14:paraId="4B0BD62E" w14:textId="77777777" w:rsidR="009C4B87" w:rsidRPr="009C4B87" w:rsidRDefault="009C4B87" w:rsidP="009C4B8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Authentication &amp; Security</w:t>
      </w:r>
    </w:p>
    <w:p w14:paraId="20249248" w14:textId="77777777" w:rsidR="009C4B87" w:rsidRPr="009C4B87" w:rsidRDefault="009C4B87" w:rsidP="009C4B8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UI/UX Implementation</w:t>
      </w:r>
    </w:p>
    <w:p w14:paraId="360C9964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Partially Implemented</w:t>
      </w:r>
    </w:p>
    <w:p w14:paraId="1C6564E0" w14:textId="77777777" w:rsidR="009C4B87" w:rsidRPr="009C4B87" w:rsidRDefault="009C4B87" w:rsidP="009C4B8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Test Scheduling (Backend available, frontend pending)</w:t>
      </w:r>
    </w:p>
    <w:p w14:paraId="78DBAD27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Not Included</w:t>
      </w:r>
    </w:p>
    <w:p w14:paraId="1E8EB1D2" w14:textId="77777777" w:rsidR="009C4B87" w:rsidRPr="009C4B87" w:rsidRDefault="009C4B87" w:rsidP="009C4B8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Attendance tracking</w:t>
      </w:r>
    </w:p>
    <w:p w14:paraId="63489A7B" w14:textId="77777777" w:rsidR="009C4B87" w:rsidRPr="009C4B87" w:rsidRDefault="009C4B87" w:rsidP="009C4B8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Parent/Student portal</w:t>
      </w:r>
    </w:p>
    <w:p w14:paraId="735B4EAD" w14:textId="77777777" w:rsidR="009C4B87" w:rsidRPr="009C4B87" w:rsidRDefault="009C4B87" w:rsidP="009C4B8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SMS/WhatsApp integration</w:t>
      </w:r>
    </w:p>
    <w:p w14:paraId="10E63591" w14:textId="77777777" w:rsidR="009C4B87" w:rsidRPr="009C4B87" w:rsidRDefault="009C4B87" w:rsidP="009C4B8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Payroll/Expense tracking</w:t>
      </w:r>
    </w:p>
    <w:p w14:paraId="6AA1B2BF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lastRenderedPageBreak/>
        <w:pict w14:anchorId="4203CCF9">
          <v:rect id="_x0000_i1231" style="width:0;height:1.5pt" o:hralign="center" o:hrstd="t" o:hr="t" fillcolor="#a0a0a0" stroked="f"/>
        </w:pict>
      </w:r>
    </w:p>
    <w:p w14:paraId="585336A2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6. ACCEPTANCE CRITERIA</w:t>
      </w:r>
    </w:p>
    <w:p w14:paraId="0B63B840" w14:textId="77777777" w:rsidR="009C4B87" w:rsidRPr="009C4B87" w:rsidRDefault="009C4B87" w:rsidP="009C4B8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 xml:space="preserve">The system shall be deemed accepted if no critical defects are reported within </w:t>
      </w:r>
      <w:r w:rsidRPr="009C4B87">
        <w:rPr>
          <w:rFonts w:ascii="Times New Roman" w:hAnsi="Times New Roman" w:cs="Times New Roman"/>
          <w:b/>
          <w:bCs/>
          <w:sz w:val="26"/>
          <w:szCs w:val="26"/>
        </w:rPr>
        <w:t>7 days</w:t>
      </w:r>
      <w:r w:rsidRPr="009C4B87">
        <w:rPr>
          <w:rFonts w:ascii="Times New Roman" w:hAnsi="Times New Roman" w:cs="Times New Roman"/>
          <w:sz w:val="26"/>
          <w:szCs w:val="26"/>
        </w:rPr>
        <w:t xml:space="preserve"> of delivery.</w:t>
      </w:r>
    </w:p>
    <w:p w14:paraId="0BA02919" w14:textId="77777777" w:rsidR="009C4B87" w:rsidRPr="009C4B87" w:rsidRDefault="009C4B87" w:rsidP="009C4B8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Minor issues reported within this period will be addressed under the warranty clause.</w:t>
      </w:r>
    </w:p>
    <w:p w14:paraId="1A556041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26DB3331">
          <v:rect id="_x0000_i1232" style="width:0;height:1.5pt" o:hralign="center" o:hrstd="t" o:hr="t" fillcolor="#a0a0a0" stroked="f"/>
        </w:pict>
      </w:r>
    </w:p>
    <w:p w14:paraId="585A4B9E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7. SUPPORT AND WARRANTY</w:t>
      </w:r>
    </w:p>
    <w:p w14:paraId="1B13DA78" w14:textId="77777777" w:rsidR="009C4B87" w:rsidRPr="009C4B87" w:rsidRDefault="009C4B87" w:rsidP="009C4B8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Warranty Period:</w:t>
      </w:r>
      <w:r w:rsidRPr="009C4B87">
        <w:rPr>
          <w:rFonts w:ascii="Times New Roman" w:hAnsi="Times New Roman" w:cs="Times New Roman"/>
          <w:sz w:val="26"/>
          <w:szCs w:val="26"/>
        </w:rPr>
        <w:t xml:space="preserve"> 30 days from acceptance</w:t>
      </w:r>
    </w:p>
    <w:p w14:paraId="63B100EA" w14:textId="77777777" w:rsidR="009C4B87" w:rsidRPr="009C4B87" w:rsidRDefault="009C4B87" w:rsidP="009C4B8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Scope:</w:t>
      </w:r>
      <w:r w:rsidRPr="009C4B87">
        <w:rPr>
          <w:rFonts w:ascii="Times New Roman" w:hAnsi="Times New Roman" w:cs="Times New Roman"/>
          <w:sz w:val="26"/>
          <w:szCs w:val="26"/>
        </w:rPr>
        <w:t xml:space="preserve"> Bug fixes in delivered features only</w:t>
      </w:r>
    </w:p>
    <w:p w14:paraId="187CEA40" w14:textId="77777777" w:rsidR="009C4B87" w:rsidRPr="009C4B87" w:rsidRDefault="009C4B87" w:rsidP="009C4B8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Exclusions:</w:t>
      </w:r>
    </w:p>
    <w:p w14:paraId="0B33598B" w14:textId="77777777" w:rsidR="009C4B87" w:rsidRPr="009C4B87" w:rsidRDefault="009C4B87" w:rsidP="009C4B87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Third-party service failures (hosting, APIs)</w:t>
      </w:r>
    </w:p>
    <w:p w14:paraId="4BFED721" w14:textId="77777777" w:rsidR="009C4B87" w:rsidRPr="009C4B87" w:rsidRDefault="009C4B87" w:rsidP="009C4B87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Misuse or unauthorized modifications</w:t>
      </w:r>
    </w:p>
    <w:p w14:paraId="0A8FD838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Support Response Time:</w:t>
      </w:r>
    </w:p>
    <w:p w14:paraId="4B669DE8" w14:textId="77777777" w:rsidR="009C4B87" w:rsidRPr="009C4B87" w:rsidRDefault="009C4B87" w:rsidP="009C4B8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Critical Issues: Within 24 hours</w:t>
      </w:r>
    </w:p>
    <w:p w14:paraId="3AC4A4A6" w14:textId="77777777" w:rsidR="009C4B87" w:rsidRPr="009C4B87" w:rsidRDefault="009C4B87" w:rsidP="009C4B8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Standard Issues: Within 48 hours</w:t>
      </w:r>
    </w:p>
    <w:p w14:paraId="24ED4634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4247A442">
          <v:rect id="_x0000_i1233" style="width:0;height:1.5pt" o:hralign="center" o:hrstd="t" o:hr="t" fillcolor="#a0a0a0" stroked="f"/>
        </w:pict>
      </w:r>
    </w:p>
    <w:p w14:paraId="3DAB00D2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8. COMMERCIAL TERMS</w:t>
      </w:r>
    </w:p>
    <w:p w14:paraId="644B6083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Total Project Cost:</w:t>
      </w:r>
      <w:r w:rsidRPr="009C4B87">
        <w:rPr>
          <w:rFonts w:ascii="Times New Roman" w:hAnsi="Times New Roman" w:cs="Times New Roman"/>
          <w:sz w:val="26"/>
          <w:szCs w:val="26"/>
        </w:rPr>
        <w:t xml:space="preserve"> Rs. __________________</w:t>
      </w:r>
    </w:p>
    <w:p w14:paraId="3AC274D5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Payment Structure:</w:t>
      </w:r>
    </w:p>
    <w:p w14:paraId="5108D0CA" w14:textId="77777777" w:rsidR="009C4B87" w:rsidRPr="009C4B87" w:rsidRDefault="009C4B87" w:rsidP="009C4B8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Advance: Rs. __________________ (on signing)</w:t>
      </w:r>
    </w:p>
    <w:p w14:paraId="5A3EC52D" w14:textId="77777777" w:rsidR="009C4B87" w:rsidRPr="009C4B87" w:rsidRDefault="009C4B87" w:rsidP="009C4B8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Final Payment: Rs. __________________ (on delivery)</w:t>
      </w:r>
    </w:p>
    <w:p w14:paraId="351F297D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Optional Maintenance:</w:t>
      </w:r>
      <w:r w:rsidRPr="009C4B87">
        <w:rPr>
          <w:rFonts w:ascii="Times New Roman" w:hAnsi="Times New Roman" w:cs="Times New Roman"/>
          <w:sz w:val="26"/>
          <w:szCs w:val="26"/>
        </w:rPr>
        <w:br/>
        <w:t>Rs. __________________ per month</w:t>
      </w:r>
    </w:p>
    <w:p w14:paraId="07876799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Payment Terms:</w:t>
      </w:r>
    </w:p>
    <w:p w14:paraId="709DFB1F" w14:textId="77777777" w:rsidR="009C4B87" w:rsidRPr="009C4B87" w:rsidRDefault="009C4B87" w:rsidP="009C4B8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Payments must be completed within 7 days of invoice issuance</w:t>
      </w:r>
    </w:p>
    <w:p w14:paraId="77B7CA58" w14:textId="77777777" w:rsidR="009C4B87" w:rsidRPr="009C4B87" w:rsidRDefault="009C4B87" w:rsidP="009C4B8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Delay beyond 15 days may result in service suspension</w:t>
      </w:r>
    </w:p>
    <w:p w14:paraId="60DA9C5C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5175606D">
          <v:rect id="_x0000_i1234" style="width:0;height:1.5pt" o:hralign="center" o:hrstd="t" o:hr="t" fillcolor="#a0a0a0" stroked="f"/>
        </w:pict>
      </w:r>
    </w:p>
    <w:p w14:paraId="3DAD6225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lastRenderedPageBreak/>
        <w:t>9. INTELLECTUAL PROPERTY</w:t>
      </w:r>
    </w:p>
    <w:p w14:paraId="3F9AEE6C" w14:textId="77777777" w:rsidR="009C4B87" w:rsidRPr="009C4B87" w:rsidRDefault="009C4B87" w:rsidP="009C4B8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All source code, designs, and deliverables remain the property of the Developer until full payment is received.</w:t>
      </w:r>
    </w:p>
    <w:p w14:paraId="35B97BED" w14:textId="77777777" w:rsidR="009C4B87" w:rsidRPr="009C4B87" w:rsidRDefault="009C4B87" w:rsidP="009C4B8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Upon full payment, ownership is transferred to the Client.</w:t>
      </w:r>
    </w:p>
    <w:p w14:paraId="27D41302" w14:textId="77777777" w:rsidR="009C4B87" w:rsidRPr="009C4B87" w:rsidRDefault="009C4B87" w:rsidP="009C4B8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The Developer retains the right to reuse non-client-specific components and frameworks.</w:t>
      </w:r>
    </w:p>
    <w:p w14:paraId="0DE9FA63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1F011762">
          <v:rect id="_x0000_i1235" style="width:0;height:1.5pt" o:hralign="center" o:hrstd="t" o:hr="t" fillcolor="#a0a0a0" stroked="f"/>
        </w:pict>
      </w:r>
    </w:p>
    <w:p w14:paraId="1E8C25EA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376674" w14:textId="0C547153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10. CONFIDENTIALITY</w:t>
      </w:r>
    </w:p>
    <w:p w14:paraId="3C625CB6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Both parties agree to maintain confidentiality of all proprietary, technical, and business information exchanged during the project.</w:t>
      </w:r>
    </w:p>
    <w:p w14:paraId="248B9387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07EABFA8">
          <v:rect id="_x0000_i1236" style="width:0;height:1.5pt" o:hralign="center" o:hrstd="t" o:hr="t" fillcolor="#a0a0a0" stroked="f"/>
        </w:pict>
      </w:r>
    </w:p>
    <w:p w14:paraId="19A75A9E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11. TERMINATION</w:t>
      </w:r>
    </w:p>
    <w:p w14:paraId="444C1832" w14:textId="77777777" w:rsidR="009C4B87" w:rsidRPr="009C4B87" w:rsidRDefault="009C4B87" w:rsidP="009C4B8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 xml:space="preserve">Either party may terminate the agreement with </w:t>
      </w:r>
      <w:r w:rsidRPr="009C4B87">
        <w:rPr>
          <w:rFonts w:ascii="Times New Roman" w:hAnsi="Times New Roman" w:cs="Times New Roman"/>
          <w:b/>
          <w:bCs/>
          <w:sz w:val="26"/>
          <w:szCs w:val="26"/>
        </w:rPr>
        <w:t>7 days written notice</w:t>
      </w:r>
      <w:r w:rsidRPr="009C4B87">
        <w:rPr>
          <w:rFonts w:ascii="Times New Roman" w:hAnsi="Times New Roman" w:cs="Times New Roman"/>
          <w:sz w:val="26"/>
          <w:szCs w:val="26"/>
        </w:rPr>
        <w:t>.</w:t>
      </w:r>
    </w:p>
    <w:p w14:paraId="364903DE" w14:textId="77777777" w:rsidR="009C4B87" w:rsidRPr="009C4B87" w:rsidRDefault="009C4B87" w:rsidP="009C4B8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In case of termination:</w:t>
      </w:r>
    </w:p>
    <w:p w14:paraId="2A261CFD" w14:textId="77777777" w:rsidR="009C4B87" w:rsidRPr="009C4B87" w:rsidRDefault="009C4B87" w:rsidP="009C4B87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Work completed up to the termination date shall be billed</w:t>
      </w:r>
    </w:p>
    <w:p w14:paraId="1332D860" w14:textId="77777777" w:rsidR="009C4B87" w:rsidRPr="009C4B87" w:rsidRDefault="009C4B87" w:rsidP="009C4B87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Advance payments are non-refundable</w:t>
      </w:r>
    </w:p>
    <w:p w14:paraId="20A392C6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53C73439">
          <v:rect id="_x0000_i1237" style="width:0;height:1.5pt" o:hralign="center" o:hrstd="t" o:hr="t" fillcolor="#a0a0a0" stroked="f"/>
        </w:pict>
      </w:r>
    </w:p>
    <w:p w14:paraId="3E427CBD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12. LIMITATION OF LIABILITY</w:t>
      </w:r>
    </w:p>
    <w:p w14:paraId="17B82B17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The Developer’s total liability under this agreement shall not exceed the total project cost paid by the Client.</w:t>
      </w:r>
    </w:p>
    <w:p w14:paraId="0F59CF53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1C2B3E49">
          <v:rect id="_x0000_i1238" style="width:0;height:1.5pt" o:hralign="center" o:hrstd="t" o:hr="t" fillcolor="#a0a0a0" stroked="f"/>
        </w:pict>
      </w:r>
    </w:p>
    <w:p w14:paraId="03735EF3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13. FORCE MAJEURE</w:t>
      </w:r>
    </w:p>
    <w:p w14:paraId="7C0E41CD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Neither party shall be liable for delays or failures caused by events beyond reasonable control, including but not limited to natural disasters, internet outages, or government restrictions.</w:t>
      </w:r>
    </w:p>
    <w:p w14:paraId="49FF5826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42012640">
          <v:rect id="_x0000_i1239" style="width:0;height:1.5pt" o:hralign="center" o:hrstd="t" o:hr="t" fillcolor="#a0a0a0" stroked="f"/>
        </w:pict>
      </w:r>
    </w:p>
    <w:p w14:paraId="78B84D1E" w14:textId="77777777" w:rsidR="009C4B87" w:rsidRDefault="009C4B8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3E57B40" w14:textId="4D8B6BED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lastRenderedPageBreak/>
        <w:t>14. DISPUTE RESOLUTION</w:t>
      </w:r>
    </w:p>
    <w:p w14:paraId="75B63118" w14:textId="77777777" w:rsidR="009C4B87" w:rsidRPr="009C4B87" w:rsidRDefault="009C4B87" w:rsidP="009C4B8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This Agreement shall be governed by the laws of India.</w:t>
      </w:r>
    </w:p>
    <w:p w14:paraId="698666AB" w14:textId="77777777" w:rsidR="009C4B87" w:rsidRPr="009C4B87" w:rsidRDefault="009C4B87" w:rsidP="009C4B8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Jurisdiction: Courts of Bhavnagar, Gujarat</w:t>
      </w:r>
    </w:p>
    <w:p w14:paraId="641D9F30" w14:textId="77777777" w:rsidR="009C4B87" w:rsidRPr="009C4B87" w:rsidRDefault="009C4B87" w:rsidP="009C4B8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Disputes shall first be attempted to be resolved mutually, failing which arbitration may be initiated.</w:t>
      </w:r>
    </w:p>
    <w:p w14:paraId="5F70D1F2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412533C6">
          <v:rect id="_x0000_i1240" style="width:0;height:1.5pt" o:hralign="center" o:hrstd="t" o:hr="t" fillcolor="#a0a0a0" stroked="f"/>
        </w:pict>
      </w:r>
    </w:p>
    <w:p w14:paraId="06332522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15. FUTURE ENHANCEMENTS</w:t>
      </w:r>
    </w:p>
    <w:p w14:paraId="73243242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Any additional features or modifications outside this document shall require a separate agreement and quotation.</w:t>
      </w:r>
    </w:p>
    <w:p w14:paraId="259771EC" w14:textId="517378ED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4B401A8E">
          <v:rect id="_x0000_i1241" style="width:0;height:1.5pt" o:hralign="center" o:hrstd="t" o:hr="t" fillcolor="#a0a0a0" stroked="f"/>
        </w:pict>
      </w:r>
    </w:p>
    <w:p w14:paraId="479480D1" w14:textId="019754A8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16. ACCEPTANCE AND SIGNATURES</w:t>
      </w:r>
    </w:p>
    <w:p w14:paraId="271EBF06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By signing below, both parties agree to the terms and scope defined in this document.</w:t>
      </w:r>
    </w:p>
    <w:p w14:paraId="61930EA3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75479B70">
          <v:rect id="_x0000_i1242" style="width:0;height:1.5pt" o:hralign="center" o:hrstd="t" o:hr="t" fillcolor="#a0a0a0" stroked="f"/>
        </w:pict>
      </w:r>
    </w:p>
    <w:p w14:paraId="61A56BAA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CLIENT — EKLAVYA CLASSES</w:t>
      </w:r>
    </w:p>
    <w:p w14:paraId="22203A8B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t>Authorized Signatory:</w:t>
      </w:r>
      <w:r w:rsidRPr="009C4B87">
        <w:rPr>
          <w:rFonts w:ascii="Times New Roman" w:hAnsi="Times New Roman" w:cs="Times New Roman"/>
          <w:sz w:val="26"/>
          <w:szCs w:val="26"/>
        </w:rPr>
        <w:br/>
        <w:t>Name: __________________________</w:t>
      </w:r>
      <w:r w:rsidRPr="009C4B87">
        <w:rPr>
          <w:rFonts w:ascii="Times New Roman" w:hAnsi="Times New Roman" w:cs="Times New Roman"/>
          <w:sz w:val="26"/>
          <w:szCs w:val="26"/>
        </w:rPr>
        <w:br/>
        <w:t>Designation: ____________________</w:t>
      </w:r>
      <w:r w:rsidRPr="009C4B87">
        <w:rPr>
          <w:rFonts w:ascii="Times New Roman" w:hAnsi="Times New Roman" w:cs="Times New Roman"/>
          <w:sz w:val="26"/>
          <w:szCs w:val="26"/>
        </w:rPr>
        <w:br/>
        <w:t>Date: __________________________</w:t>
      </w:r>
      <w:r w:rsidRPr="009C4B87">
        <w:rPr>
          <w:rFonts w:ascii="Times New Roman" w:hAnsi="Times New Roman" w:cs="Times New Roman"/>
          <w:sz w:val="26"/>
          <w:szCs w:val="26"/>
        </w:rPr>
        <w:br/>
        <w:t>Signature: ______________________</w:t>
      </w:r>
    </w:p>
    <w:p w14:paraId="49729B8C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5723206E">
          <v:rect id="_x0000_i1243" style="width:0;height:1.5pt" o:hralign="center" o:hrstd="t" o:hr="t" fillcolor="#a0a0a0" stroked="f"/>
        </w:pict>
      </w:r>
    </w:p>
    <w:p w14:paraId="4CC6146A" w14:textId="77777777" w:rsidR="009C4B87" w:rsidRPr="009C4B87" w:rsidRDefault="009C4B87" w:rsidP="009C4B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DEVELOPER — D&amp;A SOFTWARE SOLUTIONS</w:t>
      </w:r>
    </w:p>
    <w:p w14:paraId="6609F614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Darshan Savani</w:t>
      </w:r>
      <w:r w:rsidRPr="009C4B87">
        <w:rPr>
          <w:rFonts w:ascii="Times New Roman" w:hAnsi="Times New Roman" w:cs="Times New Roman"/>
          <w:sz w:val="26"/>
          <w:szCs w:val="26"/>
        </w:rPr>
        <w:br/>
        <w:t>Co-Founder, Development &amp; Systems</w:t>
      </w:r>
      <w:r w:rsidRPr="009C4B87">
        <w:rPr>
          <w:rFonts w:ascii="Times New Roman" w:hAnsi="Times New Roman" w:cs="Times New Roman"/>
          <w:sz w:val="26"/>
          <w:szCs w:val="26"/>
        </w:rPr>
        <w:br/>
        <w:t>Signature: ______________________</w:t>
      </w:r>
      <w:r w:rsidRPr="009C4B87">
        <w:rPr>
          <w:rFonts w:ascii="Times New Roman" w:hAnsi="Times New Roman" w:cs="Times New Roman"/>
          <w:sz w:val="26"/>
          <w:szCs w:val="26"/>
        </w:rPr>
        <w:br/>
        <w:t>Date: __________________________</w:t>
      </w:r>
    </w:p>
    <w:p w14:paraId="273259B9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Aayush Bankar</w:t>
      </w:r>
      <w:r w:rsidRPr="009C4B87">
        <w:rPr>
          <w:rFonts w:ascii="Times New Roman" w:hAnsi="Times New Roman" w:cs="Times New Roman"/>
          <w:sz w:val="26"/>
          <w:szCs w:val="26"/>
        </w:rPr>
        <w:br/>
        <w:t>Co-Founder, Engineering &amp; Data</w:t>
      </w:r>
      <w:r w:rsidRPr="009C4B87">
        <w:rPr>
          <w:rFonts w:ascii="Times New Roman" w:hAnsi="Times New Roman" w:cs="Times New Roman"/>
          <w:sz w:val="26"/>
          <w:szCs w:val="26"/>
        </w:rPr>
        <w:br/>
        <w:t>Signature: ______________________</w:t>
      </w:r>
      <w:r w:rsidRPr="009C4B87">
        <w:rPr>
          <w:rFonts w:ascii="Times New Roman" w:hAnsi="Times New Roman" w:cs="Times New Roman"/>
          <w:sz w:val="26"/>
          <w:szCs w:val="26"/>
        </w:rPr>
        <w:br/>
        <w:t>Date: __________________________</w:t>
      </w:r>
    </w:p>
    <w:p w14:paraId="51A8DCBB" w14:textId="77777777" w:rsidR="009C4B87" w:rsidRPr="009C4B87" w:rsidRDefault="009C4B87" w:rsidP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sz w:val="26"/>
          <w:szCs w:val="26"/>
        </w:rPr>
        <w:pict w14:anchorId="79A008D4">
          <v:rect id="_x0000_i1244" style="width:0;height:1.5pt" o:hralign="center" o:hrstd="t" o:hr="t" fillcolor="#a0a0a0" stroked="f"/>
        </w:pict>
      </w:r>
    </w:p>
    <w:p w14:paraId="1779687F" w14:textId="55F2EDD8" w:rsidR="009C4B87" w:rsidRPr="009C4B87" w:rsidRDefault="009C4B87">
      <w:pPr>
        <w:rPr>
          <w:rFonts w:ascii="Times New Roman" w:hAnsi="Times New Roman" w:cs="Times New Roman"/>
          <w:sz w:val="26"/>
          <w:szCs w:val="26"/>
        </w:rPr>
      </w:pPr>
      <w:r w:rsidRPr="009C4B87">
        <w:rPr>
          <w:rFonts w:ascii="Times New Roman" w:hAnsi="Times New Roman" w:cs="Times New Roman"/>
          <w:b/>
          <w:bCs/>
          <w:sz w:val="26"/>
          <w:szCs w:val="26"/>
        </w:rPr>
        <w:t>Document Reference:</w:t>
      </w:r>
      <w:r w:rsidRPr="009C4B87">
        <w:rPr>
          <w:rFonts w:ascii="Times New Roman" w:hAnsi="Times New Roman" w:cs="Times New Roman"/>
          <w:sz w:val="26"/>
          <w:szCs w:val="26"/>
        </w:rPr>
        <w:t xml:space="preserve"> EKL-CMS-2026-SOW-v3.0</w:t>
      </w:r>
      <w:r w:rsidRPr="009C4B87">
        <w:rPr>
          <w:rFonts w:ascii="Times New Roman" w:hAnsi="Times New Roman" w:cs="Times New Roman"/>
          <w:sz w:val="26"/>
          <w:szCs w:val="26"/>
        </w:rPr>
        <w:br/>
      </w:r>
      <w:r w:rsidRPr="009C4B87">
        <w:rPr>
          <w:rFonts w:ascii="Times New Roman" w:hAnsi="Times New Roman" w:cs="Times New Roman"/>
          <w:b/>
          <w:bCs/>
          <w:sz w:val="26"/>
          <w:szCs w:val="26"/>
        </w:rPr>
        <w:t>Confidential Document — Unauthorized distribution prohibited</w:t>
      </w:r>
    </w:p>
    <w:sectPr w:rsidR="009C4B87" w:rsidRPr="009C4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6FF9"/>
    <w:multiLevelType w:val="multilevel"/>
    <w:tmpl w:val="E53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7BE5"/>
    <w:multiLevelType w:val="multilevel"/>
    <w:tmpl w:val="BC4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94C25"/>
    <w:multiLevelType w:val="multilevel"/>
    <w:tmpl w:val="B9DE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30A4A"/>
    <w:multiLevelType w:val="multilevel"/>
    <w:tmpl w:val="E01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548B8"/>
    <w:multiLevelType w:val="multilevel"/>
    <w:tmpl w:val="F77A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E2C8D"/>
    <w:multiLevelType w:val="multilevel"/>
    <w:tmpl w:val="904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11209"/>
    <w:multiLevelType w:val="multilevel"/>
    <w:tmpl w:val="40D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947B5"/>
    <w:multiLevelType w:val="multilevel"/>
    <w:tmpl w:val="506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83902"/>
    <w:multiLevelType w:val="multilevel"/>
    <w:tmpl w:val="874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D495F"/>
    <w:multiLevelType w:val="multilevel"/>
    <w:tmpl w:val="02D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F78AE"/>
    <w:multiLevelType w:val="multilevel"/>
    <w:tmpl w:val="ECC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60139"/>
    <w:multiLevelType w:val="multilevel"/>
    <w:tmpl w:val="3CF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C0807"/>
    <w:multiLevelType w:val="multilevel"/>
    <w:tmpl w:val="56A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B7B98"/>
    <w:multiLevelType w:val="multilevel"/>
    <w:tmpl w:val="B60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F789C"/>
    <w:multiLevelType w:val="multilevel"/>
    <w:tmpl w:val="8E5A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37646"/>
    <w:multiLevelType w:val="multilevel"/>
    <w:tmpl w:val="626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126284">
    <w:abstractNumId w:val="7"/>
  </w:num>
  <w:num w:numId="2" w16cid:durableId="761803160">
    <w:abstractNumId w:val="5"/>
  </w:num>
  <w:num w:numId="3" w16cid:durableId="1638488322">
    <w:abstractNumId w:val="11"/>
  </w:num>
  <w:num w:numId="4" w16cid:durableId="1708876294">
    <w:abstractNumId w:val="14"/>
  </w:num>
  <w:num w:numId="5" w16cid:durableId="1567640324">
    <w:abstractNumId w:val="10"/>
  </w:num>
  <w:num w:numId="6" w16cid:durableId="1182401328">
    <w:abstractNumId w:val="3"/>
  </w:num>
  <w:num w:numId="7" w16cid:durableId="797064600">
    <w:abstractNumId w:val="15"/>
  </w:num>
  <w:num w:numId="8" w16cid:durableId="1607075765">
    <w:abstractNumId w:val="9"/>
  </w:num>
  <w:num w:numId="9" w16cid:durableId="1699576048">
    <w:abstractNumId w:val="13"/>
  </w:num>
  <w:num w:numId="10" w16cid:durableId="115177353">
    <w:abstractNumId w:val="12"/>
  </w:num>
  <w:num w:numId="11" w16cid:durableId="1865441636">
    <w:abstractNumId w:val="0"/>
  </w:num>
  <w:num w:numId="12" w16cid:durableId="1734351957">
    <w:abstractNumId w:val="2"/>
  </w:num>
  <w:num w:numId="13" w16cid:durableId="309023970">
    <w:abstractNumId w:val="1"/>
  </w:num>
  <w:num w:numId="14" w16cid:durableId="777524806">
    <w:abstractNumId w:val="4"/>
  </w:num>
  <w:num w:numId="15" w16cid:durableId="1922178888">
    <w:abstractNumId w:val="6"/>
  </w:num>
  <w:num w:numId="16" w16cid:durableId="1555506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87"/>
    <w:rsid w:val="001C28C9"/>
    <w:rsid w:val="00814880"/>
    <w:rsid w:val="009C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ED8F"/>
  <w15:chartTrackingRefBased/>
  <w15:docId w15:val="{24213101-43AC-440A-A330-1320ADF4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B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B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yushbankar42@gmail.com" TargetMode="External"/><Relationship Id="rId5" Type="http://schemas.openxmlformats.org/officeDocument/2006/relationships/hyperlink" Target="mailto:savanidarshan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</dc:creator>
  <cp:keywords/>
  <dc:description/>
  <cp:lastModifiedBy>ab</cp:lastModifiedBy>
  <cp:revision>1</cp:revision>
  <dcterms:created xsi:type="dcterms:W3CDTF">2026-05-09T17:22:00Z</dcterms:created>
  <dcterms:modified xsi:type="dcterms:W3CDTF">2026-05-09T17:27:00Z</dcterms:modified>
</cp:coreProperties>
</file>