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57" w:rsidRDefault="003C1978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  <w:r w:rsidRPr="003F70B0">
        <w:rPr>
          <w:rFonts w:ascii="Arial" w:hAnsi="Arial" w:cs="Arial"/>
          <w:b/>
          <w:bCs/>
          <w:color w:val="273239"/>
          <w:sz w:val="48"/>
          <w:szCs w:val="48"/>
          <w:highlight w:val="yellow"/>
          <w:shd w:val="clear" w:color="auto" w:fill="FFFFFF"/>
        </w:rPr>
        <w:t>JDBC Connection in Java</w:t>
      </w:r>
    </w:p>
    <w:p w:rsidR="003F70B0" w:rsidRDefault="00476C3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What is JDBC ?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JDBC is an acronym for Java Database Connectivity. </w:t>
      </w:r>
    </w:p>
    <w:p w:rsidR="00476C33" w:rsidRDefault="00476C33">
      <w:pP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JDBC is an standard API specification developed in order to move data from frontend to backend. This API consists of classes and interfaces written in Java.</w:t>
      </w:r>
    </w:p>
    <w:p w:rsid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Steps for connectivity between Java program and database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1. Loading the Driver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To begin with, you first need load the driver or register it before using it in the program . Registration is to be done once in your program. You can register a driver in one of two ways mentioned below :</w:t>
      </w:r>
    </w:p>
    <w:p w:rsidR="009A283B" w:rsidRPr="009A283B" w:rsidRDefault="009A283B" w:rsidP="009A283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Class.forName</w:t>
      </w:r>
      <w:proofErr w:type="spellEnd"/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() : 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Here we load the driver’s class file into memory at the runtime. No need of using new or creation of object .The following example uses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Class.forName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() to load the Oracle driver –</w:t>
      </w:r>
    </w:p>
    <w:p w:rsidR="009A283B" w:rsidRPr="009A283B" w:rsidRDefault="009A283B" w:rsidP="009A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</w:t>
      </w:r>
      <w:proofErr w:type="spellStart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Class.forName</w:t>
      </w:r>
      <w:proofErr w:type="spellEnd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(“</w:t>
      </w:r>
      <w:proofErr w:type="spellStart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oracle.jdbc.driver.OracleDriver</w:t>
      </w:r>
      <w:proofErr w:type="spellEnd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”);</w:t>
      </w:r>
    </w:p>
    <w:p w:rsidR="009A283B" w:rsidRPr="009A283B" w:rsidRDefault="009A283B" w:rsidP="009A283B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 </w:t>
      </w:r>
      <w:proofErr w:type="spellStart"/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DriverManager.registerDriver</w:t>
      </w:r>
      <w:proofErr w:type="spellEnd"/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(): 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DriverManager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is a Java inbuilt class with a static member register. Here we call the constructor of the driver class at compile time . The following example uses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DriverManager.registerDriver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()to register the Oracle driver –</w:t>
      </w:r>
    </w:p>
    <w:p w:rsidR="009A283B" w:rsidRPr="009A283B" w:rsidRDefault="009A283B" w:rsidP="009A2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pacing w:val="2"/>
          <w:sz w:val="24"/>
          <w:szCs w:val="24"/>
        </w:rPr>
      </w:pPr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 </w:t>
      </w:r>
      <w:proofErr w:type="spellStart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DriverManager.registerDriver</w:t>
      </w:r>
      <w:proofErr w:type="spellEnd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 xml:space="preserve">(new </w:t>
      </w:r>
      <w:proofErr w:type="spellStart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oracle.jdbc.driver.OracleDriver</w:t>
      </w:r>
      <w:proofErr w:type="spellEnd"/>
      <w:r w:rsidRPr="009A283B">
        <w:rPr>
          <w:rFonts w:ascii="Consolas" w:eastAsia="Times New Roman" w:hAnsi="Consolas" w:cs="Courier New"/>
          <w:color w:val="40424E"/>
          <w:spacing w:val="2"/>
          <w:sz w:val="24"/>
          <w:szCs w:val="24"/>
        </w:rPr>
        <w:t>())</w:t>
      </w:r>
    </w:p>
    <w:p w:rsidR="009A283B" w:rsidRPr="009A283B" w:rsidRDefault="009A283B" w:rsidP="003307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2.</w:t>
      </w: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 Create the connections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After loading the driver, establish connections using :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</w:p>
    <w:p w:rsidR="009A283B" w:rsidRPr="009A283B" w:rsidRDefault="009A283B" w:rsidP="009A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 xml:space="preserve"> Connection con = 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DriverManager.getConnection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url,user,password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)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user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 – username from which your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command prompt can be accessed.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password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 – password from which your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command prompt can be accessed.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con: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 is a reference to Connection interface.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proofErr w:type="spellStart"/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url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 : Uniform Resource Locator. It can be created as follows:</w:t>
      </w:r>
    </w:p>
    <w:p w:rsidR="009A283B" w:rsidRPr="009A283B" w:rsidRDefault="009A283B" w:rsidP="009A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 xml:space="preserve">String 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url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 xml:space="preserve"> = “ 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jdbc:oracle:thin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:@localhost:1521:xe”</w:t>
      </w:r>
    </w:p>
    <w:p w:rsidR="009A283B" w:rsidRPr="009A283B" w:rsidRDefault="009A283B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Where oracle is the database used, thin is the driver used , @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localhost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is the IP Address where database is stored, 1521 is the port number and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xe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is the service provider. All 3 parameters above are of String type and are to be declared by programmer before calling the function. Use of this can be referred from final code.</w:t>
      </w:r>
    </w:p>
    <w:p w:rsid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lastRenderedPageBreak/>
        <w:t>3. Create a statement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Once a connection is established you can interact with the database. The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JDBCStatement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,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CallableStatement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, and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PreparedStatement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interfaces define the methods that enable you to send SQL commands and receive data from your database.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Use of JDBC Statement is as follows:</w:t>
      </w:r>
    </w:p>
    <w:p w:rsidR="009A283B" w:rsidRPr="009A283B" w:rsidRDefault="009A283B" w:rsidP="009A28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 xml:space="preserve">Statement 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st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 xml:space="preserve"> = </w:t>
      </w:r>
      <w:proofErr w:type="spellStart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con.createStatement</w:t>
      </w:r>
      <w:proofErr w:type="spellEnd"/>
      <w:r w:rsidRPr="009A283B">
        <w:rPr>
          <w:rFonts w:ascii="Consolas" w:eastAsia="Times New Roman" w:hAnsi="Consolas" w:cs="Courier New"/>
          <w:spacing w:val="2"/>
          <w:sz w:val="24"/>
          <w:szCs w:val="24"/>
        </w:rPr>
        <w:t>();</w:t>
      </w:r>
    </w:p>
    <w:p w:rsidR="009A283B" w:rsidRPr="009A283B" w:rsidRDefault="009A283B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Here, con is a reference to Connection interface used in previous step .</w:t>
      </w:r>
    </w:p>
    <w:p w:rsidR="009A283B" w:rsidRPr="009A283B" w:rsidRDefault="009A283B" w:rsidP="009A283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4. Execute the query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Now comes the most important part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i.e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executing the query. Query here is an SQL Query . Now we know we can have multiple types of queries. Some of them are as follows:</w:t>
      </w:r>
    </w:p>
    <w:p w:rsidR="009A283B" w:rsidRPr="009A283B" w:rsidRDefault="009A283B" w:rsidP="009A28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Query for updating / inserting table in a database.</w:t>
      </w:r>
    </w:p>
    <w:p w:rsidR="009A283B" w:rsidRPr="009A283B" w:rsidRDefault="009A283B" w:rsidP="009A283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Query for retrieving data .</w:t>
      </w:r>
    </w:p>
    <w:p w:rsidR="009A283B" w:rsidRPr="009A283B" w:rsidRDefault="009A283B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The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executeQuery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 method of Statement interface is used to execute queries of retrieving values from the database. This method returns the object of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ResultSet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that can be used to get all the records of a table.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 xml:space="preserve">The 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executeUpdate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(</w:t>
      </w:r>
      <w:proofErr w:type="spellStart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query) method of</w:t>
      </w:r>
      <w:r w:rsidR="00216A87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</w:t>
      </w: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Statement interface is used to execute queries of updating/inserting .</w:t>
      </w:r>
    </w:p>
    <w:p w:rsidR="009A283B" w:rsidRDefault="009A283B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9A283B">
        <w:rPr>
          <w:rFonts w:ascii="Arial" w:eastAsia="Times New Roman" w:hAnsi="Arial" w:cs="Arial"/>
          <w:color w:val="40424E"/>
          <w:spacing w:val="2"/>
          <w:sz w:val="26"/>
          <w:szCs w:val="26"/>
        </w:rPr>
        <w:t>Example:</w:t>
      </w:r>
    </w:p>
    <w:p w:rsidR="003520F9" w:rsidRPr="003520F9" w:rsidRDefault="003520F9" w:rsidP="0035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int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 xml:space="preserve"> m = </w:t>
      </w: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st.executeUpdate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(</w:t>
      </w: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sql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:rsidR="003520F9" w:rsidRPr="003520F9" w:rsidRDefault="003520F9" w:rsidP="0035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if (m==1)</w:t>
      </w:r>
    </w:p>
    <w:p w:rsidR="003520F9" w:rsidRPr="003520F9" w:rsidRDefault="003520F9" w:rsidP="0035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 xml:space="preserve">    </w:t>
      </w: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System.out.println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("inserted successfully : "+</w:t>
      </w: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sql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);</w:t>
      </w:r>
    </w:p>
    <w:p w:rsidR="003520F9" w:rsidRPr="003520F9" w:rsidRDefault="003520F9" w:rsidP="0035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else</w:t>
      </w:r>
    </w:p>
    <w:p w:rsidR="003520F9" w:rsidRPr="003520F9" w:rsidRDefault="003520F9" w:rsidP="00352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 xml:space="preserve">    </w:t>
      </w:r>
      <w:proofErr w:type="spellStart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System.out.println</w:t>
      </w:r>
      <w:proofErr w:type="spellEnd"/>
      <w:r w:rsidRPr="003520F9">
        <w:rPr>
          <w:rFonts w:ascii="Consolas" w:eastAsia="Times New Roman" w:hAnsi="Consolas" w:cs="Courier New"/>
          <w:spacing w:val="2"/>
          <w:sz w:val="24"/>
          <w:szCs w:val="24"/>
        </w:rPr>
        <w:t>("insertion failed");</w:t>
      </w:r>
    </w:p>
    <w:p w:rsidR="003520F9" w:rsidRDefault="003520F9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3520F9" w:rsidRDefault="007810E3" w:rsidP="009A283B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Here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query of the type String</w:t>
      </w:r>
    </w:p>
    <w:p w:rsidR="001B0948" w:rsidRDefault="001B0948" w:rsidP="009A283B">
      <w:pPr>
        <w:shd w:val="clear" w:color="auto" w:fill="FFFFFF"/>
        <w:spacing w:after="150" w:line="240" w:lineRule="auto"/>
        <w:textAlignment w:val="baseline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>5.Close the connections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So finally we have sent the data to the specified location and now we are at the verge of completion of our task .</w:t>
      </w: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By closing connection, objects of Statement and </w:t>
      </w:r>
      <w:proofErr w:type="spellStart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will be closed automatically. The close() method of Connection interface is used to close the connection.</w:t>
      </w:r>
    </w:p>
    <w:p w:rsidR="00B2404C" w:rsidRPr="00B2404C" w:rsidRDefault="001B0948" w:rsidP="00B2404C">
      <w:pPr>
        <w:pStyle w:val="HTMLPreformatted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Arial" w:hAnsi="Arial" w:cs="Arial"/>
          <w:color w:val="40424E"/>
          <w:spacing w:val="2"/>
          <w:sz w:val="26"/>
          <w:szCs w:val="26"/>
        </w:rPr>
        <w:br/>
      </w:r>
      <w:r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>Example :</w:t>
      </w:r>
      <w:r w:rsidR="00B2404C" w:rsidRPr="00B2404C">
        <w:rPr>
          <w:rFonts w:ascii="Consolas" w:hAnsi="Consolas"/>
          <w:spacing w:val="2"/>
          <w:sz w:val="24"/>
          <w:szCs w:val="24"/>
        </w:rPr>
        <w:t xml:space="preserve"> </w:t>
      </w:r>
      <w:proofErr w:type="spellStart"/>
      <w:r w:rsidR="00B2404C" w:rsidRPr="00B2404C">
        <w:rPr>
          <w:rFonts w:ascii="Consolas" w:hAnsi="Consolas"/>
          <w:spacing w:val="2"/>
          <w:sz w:val="24"/>
          <w:szCs w:val="24"/>
        </w:rPr>
        <w:t>con.close</w:t>
      </w:r>
      <w:proofErr w:type="spellEnd"/>
      <w:r w:rsidR="00B2404C" w:rsidRPr="00B2404C">
        <w:rPr>
          <w:rFonts w:ascii="Consolas" w:hAnsi="Consolas"/>
          <w:spacing w:val="2"/>
          <w:sz w:val="24"/>
          <w:szCs w:val="24"/>
        </w:rPr>
        <w:t>();</w:t>
      </w:r>
    </w:p>
    <w:p w:rsidR="007810E3" w:rsidRDefault="007810E3" w:rsidP="009A283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lastRenderedPageBreak/>
        <w:t>importjava.sql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.*;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importjava.util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.*;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class Main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{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public static void main(String a[])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{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//Creating the connection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url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= "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jdbc:oracle:thin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:@localhost:1521:xe";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user = "system";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pass = "12345";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//Entering the data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Scanner k = new Scanner(System.in);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System.out.println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("enter name");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name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k.next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System.out.println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("enter roll no");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int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roll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k.nextInt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System.out.println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("enter class");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cls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k.next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//Inserting data using SQL query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String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= "insert into student1 values('"+name+"',"+roll+",'"+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cls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+"')";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Connection con=null;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>try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{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DriverManager.registerDriver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(new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oracle.jdbc.OracleDriver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lastRenderedPageBreak/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//Reference to connection interface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con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DriverManager.getConnection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(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url,user,pass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Statement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con.createStatement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int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m = 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st.executeUpdate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(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if (m == 1)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System.out.println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("inserted successfully : "+</w:t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sql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>else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System.out.println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("insertion failed");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con.close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}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catch(Exception ex)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{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proofErr w:type="spellStart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System.err.println</w:t>
      </w:r>
      <w:proofErr w:type="spellEnd"/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(ex);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</w: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} </w:t>
      </w:r>
    </w:p>
    <w:p w:rsidR="007C52F9" w:rsidRPr="007C52F9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ab/>
        <w:t xml:space="preserve">} </w:t>
      </w:r>
    </w:p>
    <w:p w:rsidR="007C52F9" w:rsidRPr="009A283B" w:rsidRDefault="007C52F9" w:rsidP="007C52F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7C52F9">
        <w:rPr>
          <w:rFonts w:ascii="Arial" w:eastAsia="Times New Roman" w:hAnsi="Arial" w:cs="Arial"/>
          <w:color w:val="40424E"/>
          <w:spacing w:val="2"/>
          <w:sz w:val="26"/>
          <w:szCs w:val="26"/>
        </w:rPr>
        <w:t>}</w:t>
      </w:r>
      <w:bookmarkStart w:id="0" w:name="_GoBack"/>
      <w:bookmarkEnd w:id="0"/>
    </w:p>
    <w:p w:rsidR="00476C33" w:rsidRDefault="00476C33">
      <w:pPr>
        <w:rPr>
          <w:rFonts w:ascii="Arial" w:hAnsi="Arial" w:cs="Arial"/>
          <w:b/>
          <w:bCs/>
          <w:color w:val="273239"/>
          <w:sz w:val="48"/>
          <w:szCs w:val="48"/>
          <w:shd w:val="clear" w:color="auto" w:fill="FFFFFF"/>
        </w:rPr>
      </w:pPr>
    </w:p>
    <w:p w:rsidR="003C1978" w:rsidRDefault="003C1978"/>
    <w:sectPr w:rsidR="003C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12522"/>
    <w:multiLevelType w:val="multilevel"/>
    <w:tmpl w:val="75C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FC4C78"/>
    <w:multiLevelType w:val="multilevel"/>
    <w:tmpl w:val="D65E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F7"/>
    <w:rsid w:val="001B0948"/>
    <w:rsid w:val="00216A87"/>
    <w:rsid w:val="003307FC"/>
    <w:rsid w:val="003520F9"/>
    <w:rsid w:val="003C1978"/>
    <w:rsid w:val="003F70B0"/>
    <w:rsid w:val="00476C33"/>
    <w:rsid w:val="007810E3"/>
    <w:rsid w:val="007C52F9"/>
    <w:rsid w:val="00876957"/>
    <w:rsid w:val="009A283B"/>
    <w:rsid w:val="00B2404C"/>
    <w:rsid w:val="00C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6C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8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8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6C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8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13</cp:revision>
  <dcterms:created xsi:type="dcterms:W3CDTF">2021-02-08T13:49:00Z</dcterms:created>
  <dcterms:modified xsi:type="dcterms:W3CDTF">2021-02-08T13:54:00Z</dcterms:modified>
</cp:coreProperties>
</file>