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color w:val="610b38"/>
          <w:sz w:val="44"/>
          <w:szCs w:val="44"/>
        </w:rPr>
      </w:pPr>
      <w:bookmarkStart w:colFirst="0" w:colLast="0" w:name="_rpnoocnh2pwd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Design Patterns in Java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 design patterns are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well-proved solution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for solving the specific problem/task.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Problem Given: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Suppose you want to create a class for which only a single instance (or object) should be created and that single object can be used by all other classes.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Singleton design pattern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the best solution of above specific problem. So, every design pattern has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some specification or set of rules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for solving the problems. What are those specifications, you will see later in the types of design patterns.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6"/>
          <w:szCs w:val="26"/>
          <w:highlight w:val="white"/>
          <w:rtl w:val="0"/>
        </w:rPr>
        <w:t xml:space="preserve">Design patterns can be divided into 3 different types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1f2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1f20"/>
          <w:sz w:val="26"/>
          <w:szCs w:val="26"/>
          <w:highlight w:val="white"/>
          <w:rtl w:val="0"/>
        </w:rPr>
        <w:t xml:space="preserve">Creational design</w:t>
      </w:r>
      <w:r w:rsidDel="00000000" w:rsidR="00000000" w:rsidRPr="00000000">
        <w:rPr>
          <w:rFonts w:ascii="Roboto" w:cs="Roboto" w:eastAsia="Roboto" w:hAnsi="Roboto"/>
          <w:color w:val="1d1f20"/>
          <w:sz w:val="26"/>
          <w:szCs w:val="26"/>
          <w:highlight w:val="white"/>
          <w:rtl w:val="0"/>
        </w:rPr>
        <w:t xml:space="preserve"> patterns provide solution to instantiate a object in the best possible way for specific situations.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d1f2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d1f2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1f20"/>
          <w:sz w:val="26"/>
          <w:szCs w:val="26"/>
          <w:highlight w:val="white"/>
          <w:rtl w:val="0"/>
        </w:rPr>
        <w:t xml:space="preserve">Structural patterns</w:t>
      </w:r>
      <w:r w:rsidDel="00000000" w:rsidR="00000000" w:rsidRPr="00000000">
        <w:rPr>
          <w:rFonts w:ascii="Roboto" w:cs="Roboto" w:eastAsia="Roboto" w:hAnsi="Roboto"/>
          <w:color w:val="1d1f20"/>
          <w:sz w:val="26"/>
          <w:szCs w:val="26"/>
          <w:highlight w:val="white"/>
          <w:rtl w:val="0"/>
        </w:rPr>
        <w:t xml:space="preserve"> provide different ways to create a class structure, for example using inheritance and composition to create a large object from small objects.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d1f2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d1f2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d1f20"/>
          <w:sz w:val="26"/>
          <w:szCs w:val="26"/>
          <w:highlight w:val="white"/>
          <w:rtl w:val="0"/>
        </w:rPr>
        <w:t xml:space="preserve">Behavioral patterns</w:t>
      </w:r>
      <w:r w:rsidDel="00000000" w:rsidR="00000000" w:rsidRPr="00000000">
        <w:rPr>
          <w:rFonts w:ascii="Roboto" w:cs="Roboto" w:eastAsia="Roboto" w:hAnsi="Roboto"/>
          <w:color w:val="1d1f20"/>
          <w:sz w:val="26"/>
          <w:szCs w:val="26"/>
          <w:highlight w:val="white"/>
          <w:rtl w:val="0"/>
        </w:rPr>
        <w:t xml:space="preserve"> provide solution for the better interaction between objects and how to provide lose coupling and flexibility to extend easily.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