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5E1D" w14:textId="74F73B8B" w:rsidR="00BC1E0A" w:rsidRDefault="006C06E8">
      <w:pPr>
        <w:rPr>
          <w:lang w:val="en-US"/>
        </w:rPr>
      </w:pPr>
      <w:r>
        <w:rPr>
          <w:lang w:val="en-US"/>
        </w:rPr>
        <w:t>LOGGING IN SPRINGBOOT</w:t>
      </w:r>
    </w:p>
    <w:p w14:paraId="15730458" w14:textId="0D200A14" w:rsidR="001B5EC7" w:rsidRDefault="001B5EC7">
      <w:pPr>
        <w:rPr>
          <w:lang w:val="en-US"/>
        </w:rPr>
      </w:pPr>
      <w:r>
        <w:rPr>
          <w:lang w:val="en-US"/>
        </w:rPr>
        <w:t xml:space="preserve">Logging in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is implemented with the help of the logging </w:t>
      </w:r>
      <w:proofErr w:type="gramStart"/>
      <w:r>
        <w:rPr>
          <w:lang w:val="en-US"/>
        </w:rPr>
        <w:t>framework</w:t>
      </w:r>
      <w:proofErr w:type="gramEnd"/>
    </w:p>
    <w:p w14:paraId="2E06E364" w14:textId="4E105724" w:rsidR="001B5EC7" w:rsidRDefault="001B5EC7">
      <w:pPr>
        <w:rPr>
          <w:lang w:val="en-US"/>
        </w:rPr>
      </w:pPr>
      <w:r>
        <w:rPr>
          <w:lang w:val="en-US"/>
        </w:rPr>
        <w:t xml:space="preserve">Now we have some microservices and in order to complete one complete transaction we need to move from one microservice </w:t>
      </w:r>
      <w:proofErr w:type="spellStart"/>
      <w:r>
        <w:rPr>
          <w:lang w:val="en-US"/>
        </w:rPr>
        <w:t>eto</w:t>
      </w:r>
      <w:proofErr w:type="spellEnd"/>
      <w:r>
        <w:rPr>
          <w:lang w:val="en-US"/>
        </w:rPr>
        <w:t xml:space="preserve"> the other hence sleuth will help us in logging the whole flow so that we can come to know where the issue </w:t>
      </w:r>
      <w:proofErr w:type="gramStart"/>
      <w:r>
        <w:rPr>
          <w:lang w:val="en-US"/>
        </w:rPr>
        <w:t>lies</w:t>
      </w:r>
      <w:proofErr w:type="gramEnd"/>
    </w:p>
    <w:p w14:paraId="6C3EA515" w14:textId="375E5B79" w:rsidR="001B5EC7" w:rsidRDefault="001B5EC7">
      <w:pPr>
        <w:rPr>
          <w:lang w:val="en-US"/>
        </w:rPr>
      </w:pPr>
      <w:r w:rsidRPr="001B5EC7">
        <w:rPr>
          <w:noProof/>
          <w:lang w:val="en-US"/>
        </w:rPr>
        <w:drawing>
          <wp:inline distT="0" distB="0" distL="0" distR="0" wp14:anchorId="20E2EC7D" wp14:editId="3C973155">
            <wp:extent cx="6754168" cy="3553321"/>
            <wp:effectExtent l="0" t="0" r="8890" b="9525"/>
            <wp:docPr id="943553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364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0E8" w14:textId="77777777" w:rsidR="001B5EC7" w:rsidRDefault="001B5EC7">
      <w:pPr>
        <w:rPr>
          <w:lang w:val="en-US"/>
        </w:rPr>
      </w:pPr>
      <w:r>
        <w:rPr>
          <w:lang w:val="en-US"/>
        </w:rPr>
        <w:br w:type="page"/>
      </w:r>
    </w:p>
    <w:p w14:paraId="7D3362B3" w14:textId="6EE72C4A" w:rsidR="001B5EC7" w:rsidRDefault="001B5EC7">
      <w:pPr>
        <w:rPr>
          <w:lang w:val="en-US"/>
        </w:rPr>
      </w:pPr>
      <w:r>
        <w:rPr>
          <w:lang w:val="en-US"/>
        </w:rPr>
        <w:t>As in the above example the google pay service is talking to bank service but bank service is down.</w:t>
      </w:r>
    </w:p>
    <w:p w14:paraId="18DC08E1" w14:textId="6B37D17D" w:rsidR="001B5EC7" w:rsidRDefault="001B5EC7">
      <w:pPr>
        <w:rPr>
          <w:lang w:val="en-US"/>
        </w:rPr>
      </w:pPr>
      <w:r>
        <w:rPr>
          <w:lang w:val="en-US"/>
        </w:rPr>
        <w:t xml:space="preserve">But bank service has two </w:t>
      </w:r>
      <w:proofErr w:type="spellStart"/>
      <w:r>
        <w:rPr>
          <w:lang w:val="en-US"/>
        </w:rPr>
        <w:t>instamces</w:t>
      </w:r>
      <w:proofErr w:type="spellEnd"/>
      <w:r>
        <w:rPr>
          <w:lang w:val="en-US"/>
        </w:rPr>
        <w:t xml:space="preserve"> 909 and 9091 so we need to identify which of the two has a problem so we will implement </w:t>
      </w:r>
      <w:proofErr w:type="spellStart"/>
      <w:proofErr w:type="gramStart"/>
      <w:r>
        <w:rPr>
          <w:lang w:val="en-US"/>
        </w:rPr>
        <w:t>zipkin</w:t>
      </w:r>
      <w:proofErr w:type="spellEnd"/>
      <w:proofErr w:type="gramEnd"/>
    </w:p>
    <w:p w14:paraId="7F033B67" w14:textId="2D32373A" w:rsidR="001B5EC7" w:rsidRDefault="001B5E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HOW ZIPKIN HELP US TO TRACK THE REQUEST FLOW?</w:t>
      </w:r>
    </w:p>
    <w:p w14:paraId="1AA089A0" w14:textId="77777777" w:rsidR="001B5EC7" w:rsidRDefault="001B5EC7">
      <w:pPr>
        <w:rPr>
          <w:b/>
          <w:bCs/>
          <w:lang w:val="en-US"/>
        </w:rPr>
      </w:pPr>
    </w:p>
    <w:p w14:paraId="0D6C5C3E" w14:textId="314E6D94" w:rsidR="001B5EC7" w:rsidRDefault="001B5EC7">
      <w:pPr>
        <w:rPr>
          <w:lang w:val="en-US"/>
        </w:rPr>
      </w:pPr>
      <w:r>
        <w:rPr>
          <w:lang w:val="en-US"/>
        </w:rPr>
        <w:t xml:space="preserve"> If we add sleuth and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in our microservice then for each request sleuth will have metadata which will have the below:</w:t>
      </w:r>
    </w:p>
    <w:p w14:paraId="16C6B095" w14:textId="195C862C" w:rsidR="001B5EC7" w:rsidRDefault="001B5EC7">
      <w:pPr>
        <w:rPr>
          <w:lang w:val="en-US"/>
        </w:rPr>
      </w:pPr>
      <w:r w:rsidRPr="001B5EC7">
        <w:rPr>
          <w:noProof/>
          <w:lang w:val="en-US"/>
        </w:rPr>
        <w:drawing>
          <wp:inline distT="0" distB="0" distL="0" distR="0" wp14:anchorId="0D940228" wp14:editId="0223668B">
            <wp:extent cx="7201905" cy="2715004"/>
            <wp:effectExtent l="0" t="0" r="0" b="9525"/>
            <wp:docPr id="12396679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793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A26D" w14:textId="77777777" w:rsidR="001B5EC7" w:rsidRDefault="001B5EC7">
      <w:pPr>
        <w:rPr>
          <w:lang w:val="en-US"/>
        </w:rPr>
      </w:pPr>
    </w:p>
    <w:p w14:paraId="708958B0" w14:textId="32E57F28" w:rsidR="001B5EC7" w:rsidRDefault="001B5EC7">
      <w:pPr>
        <w:rPr>
          <w:lang w:val="en-US"/>
        </w:rPr>
      </w:pPr>
      <w:r>
        <w:rPr>
          <w:lang w:val="en-US"/>
        </w:rPr>
        <w:t xml:space="preserve">Service name will be the name of the service and trace id will remain same throughout the microservices for a particular </w:t>
      </w:r>
      <w:proofErr w:type="gramStart"/>
      <w:r>
        <w:rPr>
          <w:lang w:val="en-US"/>
        </w:rPr>
        <w:t>request</w:t>
      </w:r>
      <w:proofErr w:type="gramEnd"/>
    </w:p>
    <w:p w14:paraId="61732EA4" w14:textId="0FB544E0" w:rsidR="001B5EC7" w:rsidRDefault="001B5EC7">
      <w:pPr>
        <w:rPr>
          <w:lang w:val="en-US"/>
        </w:rPr>
      </w:pPr>
      <w:r>
        <w:rPr>
          <w:lang w:val="en-US"/>
        </w:rPr>
        <w:t xml:space="preserve">And span id is unique id per </w:t>
      </w:r>
      <w:proofErr w:type="gramStart"/>
      <w:r>
        <w:rPr>
          <w:lang w:val="en-US"/>
        </w:rPr>
        <w:t>microservice</w:t>
      </w:r>
      <w:proofErr w:type="gramEnd"/>
    </w:p>
    <w:p w14:paraId="3BFF875C" w14:textId="77777777" w:rsidR="001B5EC7" w:rsidRPr="001B5EC7" w:rsidRDefault="001B5EC7">
      <w:pPr>
        <w:rPr>
          <w:lang w:val="en-US"/>
        </w:rPr>
      </w:pPr>
    </w:p>
    <w:p w14:paraId="3D339C8F" w14:textId="66EDE768" w:rsidR="001B5EC7" w:rsidRDefault="00F55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loging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purpose</w:t>
      </w:r>
      <w:proofErr w:type="gramEnd"/>
      <w:r>
        <w:rPr>
          <w:b/>
          <w:bCs/>
          <w:lang w:val="en-US"/>
        </w:rPr>
        <w:t xml:space="preserve"> we </w:t>
      </w:r>
      <w:proofErr w:type="spellStart"/>
      <w:r>
        <w:rPr>
          <w:b/>
          <w:bCs/>
          <w:lang w:val="en-US"/>
        </w:rPr>
        <w:t>wil</w:t>
      </w:r>
      <w:proofErr w:type="spellEnd"/>
      <w:r>
        <w:rPr>
          <w:b/>
          <w:bCs/>
          <w:lang w:val="en-US"/>
        </w:rPr>
        <w:t xml:space="preserve"> be using the </w:t>
      </w:r>
      <w:proofErr w:type="spellStart"/>
      <w:r>
        <w:rPr>
          <w:b/>
          <w:bCs/>
          <w:lang w:val="en-US"/>
        </w:rPr>
        <w:t>zipkin</w:t>
      </w:r>
      <w:proofErr w:type="spellEnd"/>
    </w:p>
    <w:p w14:paraId="7EC623B3" w14:textId="201C8EC7" w:rsidR="00F55AC1" w:rsidRDefault="00F55AC1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proofErr w:type="gramStart"/>
      <w:r>
        <w:rPr>
          <w:b/>
          <w:bCs/>
          <w:lang w:val="en-US"/>
        </w:rPr>
        <w:t>fir</w:t>
      </w:r>
      <w:r w:rsidR="005F1F76">
        <w:rPr>
          <w:b/>
          <w:bCs/>
          <w:lang w:val="en-US"/>
        </w:rPr>
        <w:t>s</w:t>
      </w:r>
      <w:r>
        <w:rPr>
          <w:b/>
          <w:bCs/>
          <w:lang w:val="en-US"/>
        </w:rPr>
        <w:t>t of all</w:t>
      </w:r>
      <w:proofErr w:type="gramEnd"/>
      <w:r>
        <w:rPr>
          <w:b/>
          <w:bCs/>
          <w:lang w:val="en-US"/>
        </w:rPr>
        <w:t xml:space="preserve"> we need to install </w:t>
      </w:r>
      <w:proofErr w:type="spellStart"/>
      <w:r>
        <w:rPr>
          <w:b/>
          <w:bCs/>
          <w:lang w:val="en-US"/>
        </w:rPr>
        <w:t>zipkin</w:t>
      </w:r>
      <w:proofErr w:type="spellEnd"/>
      <w:r>
        <w:rPr>
          <w:b/>
          <w:bCs/>
          <w:lang w:val="en-US"/>
        </w:rPr>
        <w:t xml:space="preserve"> from the official document</w:t>
      </w:r>
    </w:p>
    <w:p w14:paraId="20395D5F" w14:textId="6D7F4753" w:rsidR="00F55AC1" w:rsidRDefault="00F55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2.Now we need to run the </w:t>
      </w:r>
      <w:proofErr w:type="spellStart"/>
      <w:r>
        <w:rPr>
          <w:b/>
          <w:bCs/>
          <w:lang w:val="en-US"/>
        </w:rPr>
        <w:t>zipkin</w:t>
      </w:r>
      <w:proofErr w:type="spellEnd"/>
      <w:r>
        <w:rPr>
          <w:b/>
          <w:bCs/>
          <w:lang w:val="en-US"/>
        </w:rPr>
        <w:t xml:space="preserve"> server which will be running on 9411 port</w:t>
      </w:r>
    </w:p>
    <w:p w14:paraId="43C561D7" w14:textId="56981567" w:rsidR="00EC1D56" w:rsidRDefault="00EC1D56">
      <w:pPr>
        <w:rPr>
          <w:lang w:val="en-US"/>
        </w:rPr>
      </w:pPr>
      <w:r>
        <w:rPr>
          <w:lang w:val="en-US"/>
        </w:rPr>
        <w:t xml:space="preserve"> We need to go into the folder where we have kept the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 </w:t>
      </w:r>
      <w:proofErr w:type="spellStart"/>
      <w:proofErr w:type="gramStart"/>
      <w:r>
        <w:rPr>
          <w:lang w:val="en-US"/>
        </w:rPr>
        <w:t>jar.Also</w:t>
      </w:r>
      <w:proofErr w:type="spellEnd"/>
      <w:proofErr w:type="gramEnd"/>
      <w:r>
        <w:rPr>
          <w:lang w:val="en-US"/>
        </w:rPr>
        <w:t xml:space="preserve"> make sure you have the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installed in your system because to run the jar we would need the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>.</w:t>
      </w:r>
    </w:p>
    <w:p w14:paraId="16FFF8F2" w14:textId="260C6599" w:rsidR="00EC1D56" w:rsidRDefault="00EC1D56">
      <w:pPr>
        <w:rPr>
          <w:lang w:val="en-US"/>
        </w:rPr>
      </w:pPr>
      <w:proofErr w:type="spellStart"/>
      <w:r>
        <w:rPr>
          <w:lang w:val="en-US"/>
        </w:rPr>
        <w:t>Nw</w:t>
      </w:r>
      <w:proofErr w:type="spellEnd"/>
      <w:r>
        <w:rPr>
          <w:lang w:val="en-US"/>
        </w:rPr>
        <w:t xml:space="preserve"> when you open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add the below </w:t>
      </w:r>
      <w:proofErr w:type="gramStart"/>
      <w:r>
        <w:rPr>
          <w:lang w:val="en-US"/>
        </w:rPr>
        <w:t>command</w:t>
      </w:r>
      <w:proofErr w:type="gramEnd"/>
    </w:p>
    <w:p w14:paraId="243E1A97" w14:textId="1CAFA805" w:rsidR="00EC1D56" w:rsidRPr="00EC1D56" w:rsidRDefault="00EC1D56" w:rsidP="00EC1D56">
      <w:pPr>
        <w:rPr>
          <w:b/>
          <w:bCs/>
          <w:lang w:val="en-US"/>
        </w:rPr>
      </w:pPr>
      <w:r w:rsidRPr="00EC1D56">
        <w:rPr>
          <w:b/>
          <w:bCs/>
          <w:lang w:val="en-US"/>
        </w:rPr>
        <w:t>C:\Users\aayushi.bansal\Desktop\CASE STUDY&gt;java -jar zipkin-server-2.24.1-exec.jar</w:t>
      </w:r>
    </w:p>
    <w:p w14:paraId="7B673942" w14:textId="461E9191" w:rsidR="00EC1D56" w:rsidRDefault="00EC1D56" w:rsidP="00EC1D56">
      <w:pPr>
        <w:rPr>
          <w:lang w:val="en-US"/>
        </w:rPr>
      </w:pPr>
      <w:r w:rsidRPr="00EC1D56">
        <w:rPr>
          <w:noProof/>
          <w:lang w:val="en-US"/>
        </w:rPr>
        <w:drawing>
          <wp:inline distT="0" distB="0" distL="0" distR="0" wp14:anchorId="1DC33EBF" wp14:editId="4E816CE7">
            <wp:extent cx="3348558" cy="1905533"/>
            <wp:effectExtent l="0" t="0" r="4445" b="0"/>
            <wp:docPr id="102513560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5603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002" cy="19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B84" w14:textId="57571464" w:rsidR="00EC1D56" w:rsidRDefault="00EC1D56" w:rsidP="00EC1D56">
      <w:p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will run on port </w:t>
      </w:r>
      <w:proofErr w:type="gramStart"/>
      <w:r>
        <w:rPr>
          <w:lang w:val="en-US"/>
        </w:rPr>
        <w:t>9411</w:t>
      </w:r>
      <w:proofErr w:type="gramEnd"/>
    </w:p>
    <w:p w14:paraId="607285A5" w14:textId="268F4933" w:rsidR="00EC1D56" w:rsidRPr="00EC1D56" w:rsidRDefault="00EC1D56" w:rsidP="00EC1D56">
      <w:pPr>
        <w:rPr>
          <w:lang w:val="en-US"/>
        </w:rPr>
      </w:pPr>
      <w:r w:rsidRPr="00EC1D56">
        <w:rPr>
          <w:noProof/>
          <w:lang w:val="en-US"/>
        </w:rPr>
        <w:drawing>
          <wp:inline distT="0" distB="0" distL="0" distR="0" wp14:anchorId="61F7E937" wp14:editId="3F7C9006">
            <wp:extent cx="4797631" cy="2408511"/>
            <wp:effectExtent l="0" t="0" r="3175" b="0"/>
            <wp:docPr id="19245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62" cy="24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2204" w14:textId="2FE4A587" w:rsidR="00F55AC1" w:rsidRDefault="00F55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3Now we have a user service whom we need to centrally </w:t>
      </w:r>
      <w:proofErr w:type="gramStart"/>
      <w:r>
        <w:rPr>
          <w:b/>
          <w:bCs/>
          <w:lang w:val="en-US"/>
        </w:rPr>
        <w:t>log</w:t>
      </w:r>
      <w:proofErr w:type="gramEnd"/>
      <w:r>
        <w:rPr>
          <w:b/>
          <w:bCs/>
          <w:lang w:val="en-US"/>
        </w:rPr>
        <w:t xml:space="preserve"> so we will add the </w:t>
      </w:r>
      <w:proofErr w:type="spellStart"/>
      <w:r>
        <w:rPr>
          <w:b/>
          <w:bCs/>
          <w:lang w:val="en-US"/>
        </w:rPr>
        <w:t>zipkin</w:t>
      </w:r>
      <w:proofErr w:type="spellEnd"/>
      <w:r>
        <w:rPr>
          <w:b/>
          <w:bCs/>
          <w:lang w:val="en-US"/>
        </w:rPr>
        <w:t xml:space="preserve"> and sleuth </w:t>
      </w:r>
      <w:proofErr w:type="spellStart"/>
      <w:proofErr w:type="gramStart"/>
      <w:r>
        <w:rPr>
          <w:b/>
          <w:bCs/>
          <w:lang w:val="en-US"/>
        </w:rPr>
        <w:t>dependenciesn</w:t>
      </w:r>
      <w:proofErr w:type="spellEnd"/>
      <w:r>
        <w:rPr>
          <w:b/>
          <w:bCs/>
          <w:lang w:val="en-US"/>
        </w:rPr>
        <w:t xml:space="preserve">  to</w:t>
      </w:r>
      <w:proofErr w:type="gramEnd"/>
      <w:r>
        <w:rPr>
          <w:b/>
          <w:bCs/>
          <w:lang w:val="en-US"/>
        </w:rPr>
        <w:t xml:space="preserve"> it.</w:t>
      </w:r>
    </w:p>
    <w:p w14:paraId="398F5725" w14:textId="51A75613" w:rsidR="00EC1D56" w:rsidRDefault="00EC1D56">
      <w:pPr>
        <w:rPr>
          <w:lang w:val="en-US"/>
        </w:rPr>
      </w:pPr>
      <w:r>
        <w:rPr>
          <w:lang w:val="en-US"/>
        </w:rPr>
        <w:t xml:space="preserve"> We have to register our microservices on the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server.We</w:t>
      </w:r>
      <w:proofErr w:type="spellEnd"/>
      <w:proofErr w:type="gramEnd"/>
      <w:r>
        <w:rPr>
          <w:lang w:val="en-US"/>
        </w:rPr>
        <w:t xml:space="preserve"> will add the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and sleuth dependencies to the microservices whom we want to get centrally logged so that they can register themselves on the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72FB0184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2760863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52C72F1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&gt;spring-cloud-starter-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zipkin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5424B23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&gt;2.2.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8.RELEASE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B495169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6C4FEDD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kern w:val="0"/>
          <w:sz w:val="20"/>
          <w:szCs w:val="20"/>
        </w:rPr>
        <w:t xml:space="preserve"> https://mvnrepository.com/artifact/org.springframework.cloud/spring-cloud-starter-sleuth --&gt;</w:t>
      </w:r>
    </w:p>
    <w:p w14:paraId="5E723655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E9B30BF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2A9EF60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&gt;spring-cloud-starter-sleuth&lt;/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C50DD23" w14:textId="77777777" w:rsidR="00EC1D56" w:rsidRDefault="00EC1D56" w:rsidP="00EC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&gt;3.1.8&lt;/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119819C" w14:textId="73D37048" w:rsidR="00EC1D56" w:rsidRDefault="00EC1D56" w:rsidP="00EC1D5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035A9D3" w14:textId="129A0E24" w:rsidR="00EC1D56" w:rsidRDefault="00EC1D56" w:rsidP="00EC1D56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</w:p>
    <w:p w14:paraId="18036DE3" w14:textId="77777777" w:rsidR="00EC1D56" w:rsidRPr="00EC1D56" w:rsidRDefault="00EC1D56">
      <w:pPr>
        <w:rPr>
          <w:lang w:val="en-US"/>
        </w:rPr>
      </w:pPr>
    </w:p>
    <w:p w14:paraId="20D79F51" w14:textId="77777777" w:rsidR="00EC1D56" w:rsidRDefault="00F55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4.now in our </w:t>
      </w:r>
      <w:proofErr w:type="spellStart"/>
      <w:proofErr w:type="gramStart"/>
      <w:r w:rsidR="00EC1D56">
        <w:rPr>
          <w:b/>
          <w:bCs/>
          <w:lang w:val="en-US"/>
        </w:rPr>
        <w:t>application.properties</w:t>
      </w:r>
      <w:proofErr w:type="spellEnd"/>
      <w:proofErr w:type="gramEnd"/>
      <w:r>
        <w:rPr>
          <w:b/>
          <w:bCs/>
          <w:lang w:val="en-US"/>
        </w:rPr>
        <w:t xml:space="preserve"> we </w:t>
      </w:r>
      <w:proofErr w:type="spellStart"/>
      <w:r>
        <w:rPr>
          <w:b/>
          <w:bCs/>
          <w:lang w:val="en-US"/>
        </w:rPr>
        <w:t>wil</w:t>
      </w:r>
      <w:proofErr w:type="spellEnd"/>
      <w:r>
        <w:rPr>
          <w:b/>
          <w:bCs/>
          <w:lang w:val="en-US"/>
        </w:rPr>
        <w:t xml:space="preserve"> specify the address of </w:t>
      </w:r>
      <w:proofErr w:type="spellStart"/>
      <w:r>
        <w:rPr>
          <w:b/>
          <w:bCs/>
          <w:lang w:val="en-US"/>
        </w:rPr>
        <w:t>zipkin</w:t>
      </w:r>
      <w:proofErr w:type="spellEnd"/>
    </w:p>
    <w:p w14:paraId="4830E358" w14:textId="77777777" w:rsidR="001E2D35" w:rsidRDefault="00EC1D56">
      <w:pPr>
        <w:rPr>
          <w:lang w:val="en-US"/>
        </w:rPr>
      </w:pPr>
      <w:r>
        <w:rPr>
          <w:lang w:val="en-US"/>
        </w:rPr>
        <w:t xml:space="preserve"> Now </w:t>
      </w:r>
      <w:proofErr w:type="spellStart"/>
      <w:proofErr w:type="gramStart"/>
      <w:r>
        <w:rPr>
          <w:lang w:val="en-US"/>
        </w:rPr>
        <w:t>w 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neeed</w:t>
      </w:r>
      <w:proofErr w:type="spellEnd"/>
      <w:proofErr w:type="gramEnd"/>
      <w:r>
        <w:rPr>
          <w:lang w:val="en-US"/>
        </w:rPr>
        <w:t xml:space="preserve"> to tell </w:t>
      </w:r>
      <w:proofErr w:type="spellStart"/>
      <w:r>
        <w:rPr>
          <w:lang w:val="en-US"/>
        </w:rPr>
        <w:t>addresss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 so that all services can push logs there.</w:t>
      </w:r>
    </w:p>
    <w:p w14:paraId="632DF903" w14:textId="74F8CAF8" w:rsidR="00F55AC1" w:rsidRDefault="001E2D35">
      <w:pPr>
        <w:rPr>
          <w:b/>
          <w:bCs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spring.zipkin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.base-url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http://localhost:9411/</w:t>
      </w:r>
      <w:r w:rsidR="00F55AC1">
        <w:rPr>
          <w:b/>
          <w:bCs/>
          <w:lang w:val="en-US"/>
        </w:rPr>
        <w:t xml:space="preserve"> </w:t>
      </w:r>
    </w:p>
    <w:p w14:paraId="35671953" w14:textId="77777777" w:rsidR="00F55AC1" w:rsidRDefault="00F55AC1">
      <w:pPr>
        <w:rPr>
          <w:b/>
          <w:bCs/>
          <w:lang w:val="en-US"/>
        </w:rPr>
      </w:pPr>
    </w:p>
    <w:p w14:paraId="71E72A7B" w14:textId="77777777" w:rsidR="00F55AC1" w:rsidRDefault="00F55AC1" w:rsidP="00F5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8BE8D9" w14:textId="4C5599CF" w:rsidR="00F55AC1" w:rsidRDefault="00F55AC1" w:rsidP="00F55AC1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spring.zipkin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.base-url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http://localhost:9411/</w:t>
      </w:r>
    </w:p>
    <w:p w14:paraId="445C7FA7" w14:textId="77777777" w:rsidR="00F55AC1" w:rsidRDefault="00F55AC1" w:rsidP="00F55AC1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C1E3F93" w14:textId="57CF9AAF" w:rsidR="00F55AC1" w:rsidRDefault="00F55AC1" w:rsidP="00F55AC1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5.now we will run our application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and  we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will be able to see our logs</w:t>
      </w:r>
    </w:p>
    <w:sectPr w:rsidR="00F5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E8"/>
    <w:rsid w:val="00036038"/>
    <w:rsid w:val="00037529"/>
    <w:rsid w:val="001B5EC7"/>
    <w:rsid w:val="001E2D35"/>
    <w:rsid w:val="0032294F"/>
    <w:rsid w:val="0039630C"/>
    <w:rsid w:val="003B262A"/>
    <w:rsid w:val="005F1F76"/>
    <w:rsid w:val="006C06E8"/>
    <w:rsid w:val="006C0ECB"/>
    <w:rsid w:val="007B0524"/>
    <w:rsid w:val="00832E49"/>
    <w:rsid w:val="00894899"/>
    <w:rsid w:val="008F3A64"/>
    <w:rsid w:val="009A0F3E"/>
    <w:rsid w:val="00A416CB"/>
    <w:rsid w:val="00AA4C8B"/>
    <w:rsid w:val="00AE7498"/>
    <w:rsid w:val="00B6714C"/>
    <w:rsid w:val="00BC1E0A"/>
    <w:rsid w:val="00CE4AA7"/>
    <w:rsid w:val="00EC1D56"/>
    <w:rsid w:val="00F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6BA9"/>
  <w15:chartTrackingRefBased/>
  <w15:docId w15:val="{703C3E0A-F7A5-41A5-B594-020879B6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11</cp:revision>
  <dcterms:created xsi:type="dcterms:W3CDTF">2023-05-22T12:05:00Z</dcterms:created>
  <dcterms:modified xsi:type="dcterms:W3CDTF">2023-07-08T20:18:00Z</dcterms:modified>
</cp:coreProperties>
</file>