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2FE3" w14:textId="504858E6" w:rsidR="003033E8" w:rsidRDefault="00347016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SCALABILITY AND HIGH AVAILABILITY</w:t>
      </w:r>
    </w:p>
    <w:p w14:paraId="02875C21" w14:textId="2355C3CC" w:rsidR="00347016" w:rsidRDefault="00347016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SCALABILITY</w:t>
      </w:r>
    </w:p>
    <w:p w14:paraId="2C451BEA" w14:textId="5CC482F2" w:rsidR="00347016" w:rsidRDefault="00347016" w:rsidP="00347016">
      <w:pPr>
        <w:rPr>
          <w:sz w:val="28"/>
          <w:szCs w:val="28"/>
        </w:rPr>
      </w:pPr>
      <w:r>
        <w:rPr>
          <w:sz w:val="28"/>
          <w:szCs w:val="28"/>
        </w:rPr>
        <w:t>Scalability means that an application/system can handle greater loads by ad</w:t>
      </w:r>
      <w:r w:rsidR="00C42C65">
        <w:rPr>
          <w:sz w:val="28"/>
          <w:szCs w:val="28"/>
        </w:rPr>
        <w:t>a</w:t>
      </w:r>
      <w:r>
        <w:rPr>
          <w:sz w:val="28"/>
          <w:szCs w:val="28"/>
        </w:rPr>
        <w:t>pting.</w:t>
      </w:r>
    </w:p>
    <w:p w14:paraId="4E1C8E9A" w14:textId="33618E63" w:rsidR="00347016" w:rsidRDefault="00347016" w:rsidP="00347016">
      <w:pPr>
        <w:rPr>
          <w:sz w:val="28"/>
          <w:szCs w:val="28"/>
        </w:rPr>
      </w:pPr>
      <w:r>
        <w:rPr>
          <w:sz w:val="28"/>
          <w:szCs w:val="28"/>
        </w:rPr>
        <w:t>There are two kinds of scalability:</w:t>
      </w:r>
    </w:p>
    <w:p w14:paraId="40A0474D" w14:textId="79E05DBE" w:rsidR="00347016" w:rsidRDefault="00347016" w:rsidP="00347016">
      <w:pPr>
        <w:rPr>
          <w:sz w:val="28"/>
          <w:szCs w:val="28"/>
        </w:rPr>
      </w:pPr>
      <w:r>
        <w:rPr>
          <w:sz w:val="28"/>
          <w:szCs w:val="28"/>
        </w:rPr>
        <w:t>Vertical and horizontal</w:t>
      </w:r>
      <w:r w:rsidR="002E5F6A">
        <w:rPr>
          <w:sz w:val="28"/>
          <w:szCs w:val="28"/>
        </w:rPr>
        <w:t xml:space="preserve"> </w:t>
      </w:r>
    </w:p>
    <w:p w14:paraId="2F794E71" w14:textId="39BB5967" w:rsidR="00C42C65" w:rsidRDefault="00C42C65" w:rsidP="00347016">
      <w:pPr>
        <w:rPr>
          <w:sz w:val="28"/>
          <w:szCs w:val="28"/>
        </w:rPr>
      </w:pPr>
      <w:r>
        <w:rPr>
          <w:sz w:val="28"/>
          <w:szCs w:val="28"/>
        </w:rPr>
        <w:t>Scalability is linked but different to high availability</w:t>
      </w:r>
    </w:p>
    <w:p w14:paraId="6361A18D" w14:textId="3A088091" w:rsidR="00C42C65" w:rsidRDefault="00C42C65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VERTICAL SCALABILITY</w:t>
      </w:r>
    </w:p>
    <w:p w14:paraId="73390B98" w14:textId="00FD772C" w:rsidR="00C42C65" w:rsidRDefault="00C42C65" w:rsidP="00347016">
      <w:pPr>
        <w:rPr>
          <w:b/>
          <w:bCs/>
          <w:sz w:val="28"/>
          <w:szCs w:val="28"/>
        </w:rPr>
      </w:pPr>
      <w:r w:rsidRPr="00C42C65">
        <w:rPr>
          <w:b/>
          <w:bCs/>
          <w:sz w:val="28"/>
          <w:szCs w:val="28"/>
        </w:rPr>
        <w:drawing>
          <wp:inline distT="0" distB="0" distL="0" distR="0" wp14:anchorId="4246CC26" wp14:editId="4F40B8C7">
            <wp:extent cx="573151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9466" w14:textId="0136D67D" w:rsidR="00C42C65" w:rsidRDefault="00C42C65" w:rsidP="00347016">
      <w:pPr>
        <w:rPr>
          <w:b/>
          <w:bCs/>
          <w:sz w:val="28"/>
          <w:szCs w:val="28"/>
        </w:rPr>
      </w:pPr>
    </w:p>
    <w:p w14:paraId="2FCF38B0" w14:textId="23094A75" w:rsidR="00C42C65" w:rsidRDefault="00C42C65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HORIZONTAL SCALABILITY</w:t>
      </w:r>
    </w:p>
    <w:p w14:paraId="367A209A" w14:textId="1E89354A" w:rsidR="00C42C65" w:rsidRDefault="00C42C65" w:rsidP="00347016">
      <w:pPr>
        <w:rPr>
          <w:b/>
          <w:bCs/>
          <w:sz w:val="28"/>
          <w:szCs w:val="28"/>
        </w:rPr>
      </w:pPr>
      <w:r w:rsidRPr="00C42C65">
        <w:rPr>
          <w:b/>
          <w:bCs/>
          <w:sz w:val="28"/>
          <w:szCs w:val="28"/>
        </w:rPr>
        <w:lastRenderedPageBreak/>
        <w:drawing>
          <wp:inline distT="0" distB="0" distL="0" distR="0" wp14:anchorId="3541C2BE" wp14:editId="6C91557B">
            <wp:extent cx="5731510" cy="32359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170D" w14:textId="77777777" w:rsidR="00C42C65" w:rsidRPr="00C42C65" w:rsidRDefault="00C42C65" w:rsidP="00347016">
      <w:pPr>
        <w:rPr>
          <w:b/>
          <w:bCs/>
          <w:sz w:val="28"/>
          <w:szCs w:val="28"/>
        </w:rPr>
      </w:pPr>
    </w:p>
    <w:p w14:paraId="2207BB72" w14:textId="25C75247" w:rsidR="00347016" w:rsidRDefault="00C42C65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AVAILABILITY</w:t>
      </w:r>
    </w:p>
    <w:p w14:paraId="6AAC2B62" w14:textId="54A4DD26" w:rsidR="00C42C65" w:rsidRDefault="00C42C65" w:rsidP="00347016">
      <w:pPr>
        <w:rPr>
          <w:b/>
          <w:bCs/>
          <w:sz w:val="28"/>
          <w:szCs w:val="28"/>
        </w:rPr>
      </w:pPr>
      <w:r w:rsidRPr="00C42C65">
        <w:rPr>
          <w:b/>
          <w:bCs/>
          <w:sz w:val="28"/>
          <w:szCs w:val="28"/>
        </w:rPr>
        <w:drawing>
          <wp:inline distT="0" distB="0" distL="0" distR="0" wp14:anchorId="3BF22D80" wp14:editId="521D99DF">
            <wp:extent cx="5731510" cy="31750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C2D" w14:textId="0F8E4539" w:rsidR="00C42C65" w:rsidRDefault="007527B4" w:rsidP="0034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AVAILABILITY AND SCALABILITY FOR EC2</w:t>
      </w:r>
    </w:p>
    <w:p w14:paraId="60025660" w14:textId="523987D9" w:rsidR="007527B4" w:rsidRDefault="007527B4" w:rsidP="00347016">
      <w:pPr>
        <w:rPr>
          <w:b/>
          <w:bCs/>
          <w:sz w:val="28"/>
          <w:szCs w:val="28"/>
        </w:rPr>
      </w:pPr>
      <w:r w:rsidRPr="007527B4">
        <w:rPr>
          <w:b/>
          <w:bCs/>
          <w:sz w:val="28"/>
          <w:szCs w:val="28"/>
        </w:rPr>
        <w:lastRenderedPageBreak/>
        <w:drawing>
          <wp:inline distT="0" distB="0" distL="0" distR="0" wp14:anchorId="3EE8C2B4" wp14:editId="14606CC5">
            <wp:extent cx="5731510" cy="299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836" w14:textId="77777777" w:rsidR="007527B4" w:rsidRPr="00347016" w:rsidRDefault="007527B4" w:rsidP="00347016">
      <w:pPr>
        <w:rPr>
          <w:b/>
          <w:bCs/>
          <w:sz w:val="28"/>
          <w:szCs w:val="28"/>
        </w:rPr>
      </w:pPr>
    </w:p>
    <w:sectPr w:rsidR="007527B4" w:rsidRPr="0034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E8"/>
    <w:rsid w:val="0011387A"/>
    <w:rsid w:val="002E5F6A"/>
    <w:rsid w:val="003033E8"/>
    <w:rsid w:val="00347016"/>
    <w:rsid w:val="007527B4"/>
    <w:rsid w:val="008D41B2"/>
    <w:rsid w:val="00C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B789"/>
  <w15:docId w15:val="{CC792DE3-422C-4B78-825F-664ABCD1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0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30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2022-11-17T16:05:00Z</dcterms:created>
  <dcterms:modified xsi:type="dcterms:W3CDTF">2022-12-21T17:10:00Z</dcterms:modified>
</cp:coreProperties>
</file>