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D3AB" w14:textId="24DA4A18" w:rsidR="00345D99" w:rsidRDefault="00055FB1">
      <w:r>
        <w:t>CLB</w:t>
      </w:r>
    </w:p>
    <w:p w14:paraId="453DBB16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Let's first start</w:t>
      </w:r>
    </w:p>
    <w:p w14:paraId="6C3F0A44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with our Classic Load Balancer</w:t>
      </w:r>
    </w:p>
    <w:p w14:paraId="4979B349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these may not be as prominent in the exam</w:t>
      </w:r>
    </w:p>
    <w:p w14:paraId="5CDFD69A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they may still be mentioned</w:t>
      </w:r>
    </w:p>
    <w:p w14:paraId="1238BF0B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they're still very valid load balancers.</w:t>
      </w:r>
    </w:p>
    <w:p w14:paraId="2605CE75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they support two things.</w:t>
      </w:r>
    </w:p>
    <w:p w14:paraId="47CE2097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TCP or traffic or HTTP and HTTPS</w:t>
      </w:r>
    </w:p>
    <w:p w14:paraId="49C522A3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TCP is called Layer 4 and HTTPS is called Layer 7.</w:t>
      </w:r>
    </w:p>
    <w:p w14:paraId="2ACEA2A1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not </w:t>
      </w:r>
      <w:proofErr w:type="spellStart"/>
      <w:r>
        <w:rPr>
          <w:rFonts w:ascii="Roboto" w:hAnsi="Roboto"/>
          <w:color w:val="1C1D1F"/>
        </w:rPr>
        <w:t>gonna</w:t>
      </w:r>
      <w:proofErr w:type="spellEnd"/>
      <w:r>
        <w:rPr>
          <w:rFonts w:ascii="Roboto" w:hAnsi="Roboto"/>
          <w:color w:val="1C1D1F"/>
        </w:rPr>
        <w:t xml:space="preserve"> get too deep about what </w:t>
      </w:r>
      <w:proofErr w:type="gramStart"/>
      <w:r>
        <w:rPr>
          <w:rFonts w:ascii="Roboto" w:hAnsi="Roboto"/>
          <w:color w:val="1C1D1F"/>
        </w:rPr>
        <w:t>these layer</w:t>
      </w:r>
      <w:proofErr w:type="gramEnd"/>
      <w:r>
        <w:rPr>
          <w:rFonts w:ascii="Roboto" w:hAnsi="Roboto"/>
          <w:color w:val="1C1D1F"/>
        </w:rPr>
        <w:t xml:space="preserve"> mean</w:t>
      </w:r>
    </w:p>
    <w:p w14:paraId="5441C50B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just know that TCP is Layer 4</w:t>
      </w:r>
    </w:p>
    <w:p w14:paraId="7A310691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other two are Layer 7.</w:t>
      </w:r>
    </w:p>
    <w:p w14:paraId="45D5E522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the health checks are either TCP based or HTTP based</w:t>
      </w:r>
    </w:p>
    <w:p w14:paraId="39C417F4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what you will get out of a load balancer,</w:t>
      </w:r>
    </w:p>
    <w:p w14:paraId="32D7B3DF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Classic Load Balancer is a fixed host name.</w:t>
      </w:r>
    </w:p>
    <w:p w14:paraId="181C4FC0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we'll see this in the hands-on as well.</w:t>
      </w:r>
    </w:p>
    <w:p w14:paraId="112C3525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what we'll set up in this lecture is a client</w:t>
      </w:r>
    </w:p>
    <w:p w14:paraId="67FF8F5A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tucking to our Classic Load Balancer on an HTTP listener.</w:t>
      </w:r>
    </w:p>
    <w:p w14:paraId="522B5167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internally, that CLB will be redirecting the traffic</w:t>
      </w:r>
    </w:p>
    <w:p w14:paraId="62DEB0DC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into our EC2 instances.</w:t>
      </w:r>
    </w:p>
    <w:p w14:paraId="1433DCF6" w14:textId="77777777" w:rsidR="00055FB1" w:rsidRDefault="00055FB1" w:rsidP="00055FB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let's have a look at how we can do this in the console.</w:t>
      </w:r>
    </w:p>
    <w:p w14:paraId="655942CC" w14:textId="77777777" w:rsidR="00055FB1" w:rsidRDefault="00055FB1"/>
    <w:sectPr w:rsidR="0005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B1"/>
    <w:rsid w:val="00055FB1"/>
    <w:rsid w:val="003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84F5"/>
  <w15:chartTrackingRefBased/>
  <w15:docId w15:val="{4E5B077E-4FE3-4A77-A551-60E46CAE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5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05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2022-11-17T16:08:00Z</dcterms:created>
  <dcterms:modified xsi:type="dcterms:W3CDTF">2022-11-17T16:08:00Z</dcterms:modified>
</cp:coreProperties>
</file>