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27A1A" w:rsidRDefault="00F51ED1">
      <w:pPr>
        <w:pStyle w:val="Heading1"/>
      </w:pPr>
      <w:bookmarkStart w:id="0" w:name="_gjdgxs" w:colFirst="0" w:colLast="0"/>
      <w:bookmarkEnd w:id="0"/>
      <w:r>
        <w:t>PROJECT AND TEAM INFORMATION</w:t>
      </w:r>
    </w:p>
    <w:p w:rsidR="00427A1A" w:rsidRDefault="00F51ED1" w:rsidP="008B3B7B">
      <w:pPr>
        <w:pStyle w:val="Heading2"/>
      </w:pPr>
      <w:r>
        <w:t>Project Title</w:t>
      </w:r>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427A1A">
        <w:trPr>
          <w:trHeight w:val="510"/>
        </w:trPr>
        <w:tc>
          <w:tcPr>
            <w:tcW w:w="10155" w:type="dxa"/>
            <w:shd w:val="clear" w:color="auto" w:fill="auto"/>
            <w:tcMar>
              <w:top w:w="100" w:type="dxa"/>
              <w:left w:w="100" w:type="dxa"/>
              <w:bottom w:w="100" w:type="dxa"/>
              <w:right w:w="100" w:type="dxa"/>
            </w:tcMar>
          </w:tcPr>
          <w:p w:rsidR="0084781C" w:rsidRPr="0084781C" w:rsidRDefault="00FC7D3E">
            <w:pPr>
              <w:rPr>
                <w:rFonts w:ascii="Times New Roman" w:hAnsi="Times New Roman" w:cs="Times New Roman"/>
                <w:i w:val="0"/>
                <w:sz w:val="23"/>
                <w:szCs w:val="23"/>
              </w:rPr>
            </w:pPr>
            <w:r w:rsidRPr="00914849">
              <w:rPr>
                <w:rFonts w:ascii="Times New Roman" w:hAnsi="Times New Roman" w:cs="Times New Roman"/>
                <w:i w:val="0"/>
                <w:sz w:val="24"/>
                <w:szCs w:val="24"/>
                <w:lang w:val="en-US"/>
              </w:rPr>
              <w:t>University  Research Paper Repository</w:t>
            </w:r>
          </w:p>
        </w:tc>
      </w:tr>
    </w:tbl>
    <w:p w:rsidR="00427A1A" w:rsidRDefault="00F51ED1">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427A1A">
        <w:tc>
          <w:tcPr>
            <w:tcW w:w="6740" w:type="dxa"/>
            <w:shd w:val="clear" w:color="auto" w:fill="auto"/>
            <w:tcMar>
              <w:top w:w="100" w:type="dxa"/>
              <w:left w:w="100" w:type="dxa"/>
              <w:bottom w:w="100" w:type="dxa"/>
              <w:right w:w="100" w:type="dxa"/>
            </w:tcMar>
          </w:tcPr>
          <w:p w:rsidR="00427A1A" w:rsidRPr="00ED00FA" w:rsidRDefault="00F51ED1">
            <w:pPr>
              <w:rPr>
                <w:b/>
                <w:i w:val="0"/>
              </w:rPr>
            </w:pPr>
            <w:r w:rsidRPr="00ED00FA">
              <w:rPr>
                <w:b/>
                <w:i w:val="0"/>
              </w:rPr>
              <w:t xml:space="preserve">Team Name: </w:t>
            </w:r>
          </w:p>
        </w:tc>
        <w:tc>
          <w:tcPr>
            <w:tcW w:w="3355" w:type="dxa"/>
            <w:shd w:val="clear" w:color="auto" w:fill="auto"/>
            <w:tcMar>
              <w:top w:w="100" w:type="dxa"/>
              <w:left w:w="100" w:type="dxa"/>
              <w:bottom w:w="100" w:type="dxa"/>
              <w:right w:w="100" w:type="dxa"/>
            </w:tcMar>
          </w:tcPr>
          <w:p w:rsidR="00427A1A" w:rsidRPr="00485865" w:rsidRDefault="00485865">
            <w:pPr>
              <w:rPr>
                <w:b/>
                <w:bCs/>
                <w:i w:val="0"/>
                <w:sz w:val="22"/>
                <w:szCs w:val="22"/>
                <w:lang w:val="en-IN"/>
              </w:rPr>
            </w:pPr>
            <w:r w:rsidRPr="00485865">
              <w:rPr>
                <w:b/>
                <w:bCs/>
                <w:i w:val="0"/>
                <w:sz w:val="22"/>
                <w:szCs w:val="22"/>
                <w:lang w:val="en-IN"/>
              </w:rPr>
              <w:t xml:space="preserve"> EduArchive </w:t>
            </w:r>
            <w:bookmarkStart w:id="3" w:name="_GoBack"/>
            <w:bookmarkEnd w:id="3"/>
          </w:p>
        </w:tc>
      </w:tr>
      <w:tr w:rsidR="00427A1A">
        <w:trPr>
          <w:trHeight w:val="1607"/>
        </w:trPr>
        <w:tc>
          <w:tcPr>
            <w:tcW w:w="6740" w:type="dxa"/>
            <w:shd w:val="clear" w:color="auto" w:fill="auto"/>
            <w:tcMar>
              <w:top w:w="100" w:type="dxa"/>
              <w:left w:w="100" w:type="dxa"/>
              <w:bottom w:w="100" w:type="dxa"/>
              <w:right w:w="100" w:type="dxa"/>
            </w:tcMar>
          </w:tcPr>
          <w:p w:rsidR="00427A1A" w:rsidRDefault="00F51ED1">
            <w:pPr>
              <w:rPr>
                <w:b/>
                <w:i w:val="0"/>
              </w:rPr>
            </w:pPr>
            <w:r>
              <w:rPr>
                <w:b/>
                <w:i w:val="0"/>
              </w:rPr>
              <w:t>Team member 1 (Team Lead)</w:t>
            </w:r>
          </w:p>
          <w:p w:rsidR="00427A1A" w:rsidRDefault="000A7E66">
            <w:pPr>
              <w:rPr>
                <w:i w:val="0"/>
              </w:rPr>
            </w:pPr>
            <w:r>
              <w:rPr>
                <w:i w:val="0"/>
              </w:rPr>
              <w:t>Aayushi Sharma</w:t>
            </w:r>
          </w:p>
          <w:p w:rsidR="000A7E66" w:rsidRDefault="000A7E66">
            <w:pPr>
              <w:rPr>
                <w:i w:val="0"/>
              </w:rPr>
            </w:pPr>
            <w:r>
              <w:rPr>
                <w:i w:val="0"/>
              </w:rPr>
              <w:t>2318130</w:t>
            </w:r>
          </w:p>
          <w:p w:rsidR="000A7E66" w:rsidRDefault="000A7E66">
            <w:pPr>
              <w:rPr>
                <w:i w:val="0"/>
              </w:rPr>
            </w:pPr>
            <w:r>
              <w:rPr>
                <w:i w:val="0"/>
              </w:rPr>
              <w:t>230121926</w:t>
            </w:r>
          </w:p>
          <w:p w:rsidR="000A7E66" w:rsidRDefault="0059248F">
            <w:pPr>
              <w:rPr>
                <w:i w:val="0"/>
              </w:rPr>
            </w:pPr>
            <w:hyperlink r:id="rId8" w:history="1">
              <w:r w:rsidR="000A7E66" w:rsidRPr="008E594B">
                <w:rPr>
                  <w:rStyle w:val="Hyperlink"/>
                  <w:i w:val="0"/>
                </w:rPr>
                <w:t>sharmaaayushi953@gmail.com</w:t>
              </w:r>
            </w:hyperlink>
          </w:p>
          <w:p w:rsidR="000A7E66" w:rsidRPr="000A7E66" w:rsidRDefault="000A7E66">
            <w:pPr>
              <w:rPr>
                <w:i w:val="0"/>
              </w:rPr>
            </w:pPr>
          </w:p>
        </w:tc>
        <w:tc>
          <w:tcPr>
            <w:tcW w:w="3355" w:type="dxa"/>
            <w:shd w:val="clear" w:color="auto" w:fill="auto"/>
            <w:tcMar>
              <w:top w:w="100" w:type="dxa"/>
              <w:left w:w="100" w:type="dxa"/>
              <w:bottom w:w="100" w:type="dxa"/>
              <w:right w:w="100" w:type="dxa"/>
            </w:tcMar>
          </w:tcPr>
          <w:p w:rsidR="00427A1A" w:rsidRDefault="000A7E66">
            <w:r>
              <w:rPr>
                <w:noProof/>
                <w:lang w:val="en-IN"/>
              </w:rPr>
              <w:drawing>
                <wp:inline distT="0" distB="0" distL="0" distR="0">
                  <wp:extent cx="2003425" cy="2431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3425" cy="2431415"/>
                          </a:xfrm>
                          <a:prstGeom prst="rect">
                            <a:avLst/>
                          </a:prstGeom>
                        </pic:spPr>
                      </pic:pic>
                    </a:graphicData>
                  </a:graphic>
                </wp:inline>
              </w:drawing>
            </w:r>
          </w:p>
        </w:tc>
      </w:tr>
      <w:tr w:rsidR="00427A1A">
        <w:trPr>
          <w:trHeight w:val="1691"/>
        </w:trPr>
        <w:tc>
          <w:tcPr>
            <w:tcW w:w="6740" w:type="dxa"/>
            <w:shd w:val="clear" w:color="auto" w:fill="auto"/>
            <w:tcMar>
              <w:top w:w="100" w:type="dxa"/>
              <w:left w:w="100" w:type="dxa"/>
              <w:bottom w:w="100" w:type="dxa"/>
              <w:right w:w="100" w:type="dxa"/>
            </w:tcMar>
          </w:tcPr>
          <w:p w:rsidR="00427A1A" w:rsidRDefault="00F51ED1">
            <w:pPr>
              <w:rPr>
                <w:b/>
                <w:i w:val="0"/>
              </w:rPr>
            </w:pPr>
            <w:r>
              <w:rPr>
                <w:b/>
                <w:i w:val="0"/>
              </w:rPr>
              <w:t>Team member 2</w:t>
            </w:r>
          </w:p>
          <w:p w:rsidR="000A7E66" w:rsidRPr="000A7E66" w:rsidRDefault="000A7E66" w:rsidP="000A7E66">
            <w:pPr>
              <w:rPr>
                <w:i w:val="0"/>
              </w:rPr>
            </w:pPr>
            <w:r>
              <w:rPr>
                <w:i w:val="0"/>
              </w:rPr>
              <w:t xml:space="preserve">Deepshikha </w:t>
            </w:r>
          </w:p>
          <w:p w:rsidR="000A7E66" w:rsidRDefault="000A7E66" w:rsidP="000A7E66">
            <w:pPr>
              <w:rPr>
                <w:i w:val="0"/>
              </w:rPr>
            </w:pPr>
            <w:r>
              <w:rPr>
                <w:i w:val="0"/>
              </w:rPr>
              <w:t>2318706</w:t>
            </w:r>
          </w:p>
          <w:p w:rsidR="00427A1A" w:rsidRDefault="000A7E66" w:rsidP="000A7E66">
            <w:pPr>
              <w:rPr>
                <w:i w:val="0"/>
              </w:rPr>
            </w:pPr>
            <w:r>
              <w:rPr>
                <w:i w:val="0"/>
              </w:rPr>
              <w:t>230121796</w:t>
            </w:r>
          </w:p>
          <w:p w:rsidR="000A7E66" w:rsidRDefault="000A7E66" w:rsidP="000A7E66">
            <w:pPr>
              <w:rPr>
                <w:i w:val="0"/>
              </w:rPr>
            </w:pPr>
            <w:r w:rsidRPr="000A7E66">
              <w:rPr>
                <w:i w:val="0"/>
              </w:rPr>
              <w:t>D</w:t>
            </w:r>
            <w:r w:rsidR="00852589">
              <w:rPr>
                <w:i w:val="0"/>
              </w:rPr>
              <w:t xml:space="preserve">EEPSHIKHA.230121796@gehu.ac.in </w:t>
            </w:r>
          </w:p>
          <w:p w:rsidR="00852589" w:rsidRPr="000A7E66" w:rsidRDefault="00852589" w:rsidP="000A7E66">
            <w:pPr>
              <w:rPr>
                <w:i w:val="0"/>
              </w:rPr>
            </w:pPr>
          </w:p>
        </w:tc>
        <w:tc>
          <w:tcPr>
            <w:tcW w:w="3355" w:type="dxa"/>
            <w:shd w:val="clear" w:color="auto" w:fill="auto"/>
            <w:tcMar>
              <w:top w:w="100" w:type="dxa"/>
              <w:left w:w="100" w:type="dxa"/>
              <w:bottom w:w="100" w:type="dxa"/>
              <w:right w:w="100" w:type="dxa"/>
            </w:tcMar>
          </w:tcPr>
          <w:p w:rsidR="00427A1A" w:rsidRDefault="00524301">
            <w:r>
              <w:rPr>
                <w:noProof/>
                <w:lang w:val="en-IN"/>
              </w:rPr>
              <w:drawing>
                <wp:inline distT="0" distB="0" distL="0" distR="0">
                  <wp:extent cx="2003425" cy="2118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13 at 16.02.27_7cde4d5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3425" cy="2118360"/>
                          </a:xfrm>
                          <a:prstGeom prst="rect">
                            <a:avLst/>
                          </a:prstGeom>
                        </pic:spPr>
                      </pic:pic>
                    </a:graphicData>
                  </a:graphic>
                </wp:inline>
              </w:drawing>
            </w:r>
          </w:p>
        </w:tc>
      </w:tr>
      <w:tr w:rsidR="00427A1A">
        <w:tc>
          <w:tcPr>
            <w:tcW w:w="6740" w:type="dxa"/>
            <w:shd w:val="clear" w:color="auto" w:fill="auto"/>
            <w:tcMar>
              <w:top w:w="100" w:type="dxa"/>
              <w:left w:w="100" w:type="dxa"/>
              <w:bottom w:w="100" w:type="dxa"/>
              <w:right w:w="100" w:type="dxa"/>
            </w:tcMar>
          </w:tcPr>
          <w:p w:rsidR="00427A1A" w:rsidRDefault="00F51ED1">
            <w:pPr>
              <w:rPr>
                <w:b/>
                <w:i w:val="0"/>
                <w:lang w:val="en-US"/>
              </w:rPr>
            </w:pPr>
            <w:r>
              <w:rPr>
                <w:b/>
                <w:i w:val="0"/>
              </w:rPr>
              <w:lastRenderedPageBreak/>
              <w:t xml:space="preserve">Team member </w:t>
            </w:r>
            <w:r>
              <w:rPr>
                <w:b/>
                <w:i w:val="0"/>
                <w:lang w:val="en-US"/>
              </w:rPr>
              <w:t>3</w:t>
            </w:r>
          </w:p>
          <w:p w:rsidR="00852589" w:rsidRDefault="00852589" w:rsidP="00852589">
            <w:pPr>
              <w:rPr>
                <w:i w:val="0"/>
              </w:rPr>
            </w:pPr>
            <w:r>
              <w:rPr>
                <w:i w:val="0"/>
              </w:rPr>
              <w:t>Abhilasha</w:t>
            </w:r>
          </w:p>
          <w:p w:rsidR="00852589" w:rsidRPr="00852589" w:rsidRDefault="00852589" w:rsidP="00852589">
            <w:pPr>
              <w:rPr>
                <w:i w:val="0"/>
              </w:rPr>
            </w:pPr>
            <w:r w:rsidRPr="00852589">
              <w:rPr>
                <w:i w:val="0"/>
              </w:rPr>
              <w:t>2318150</w:t>
            </w:r>
          </w:p>
          <w:p w:rsidR="00427A1A" w:rsidRDefault="00852589" w:rsidP="00852589">
            <w:pPr>
              <w:rPr>
                <w:i w:val="0"/>
              </w:rPr>
            </w:pPr>
            <w:r>
              <w:rPr>
                <w:i w:val="0"/>
              </w:rPr>
              <w:t>23011426</w:t>
            </w:r>
          </w:p>
          <w:p w:rsidR="00852589" w:rsidRDefault="0059248F" w:rsidP="00852589">
            <w:pPr>
              <w:rPr>
                <w:i w:val="0"/>
              </w:rPr>
            </w:pPr>
            <w:hyperlink r:id="rId11" w:history="1">
              <w:r w:rsidR="00852589" w:rsidRPr="008E594B">
                <w:rPr>
                  <w:rStyle w:val="Hyperlink"/>
                  <w:i w:val="0"/>
                </w:rPr>
                <w:t>abhilashabhatt77@gmail.com</w:t>
              </w:r>
            </w:hyperlink>
          </w:p>
          <w:p w:rsidR="00852589" w:rsidRPr="00852589" w:rsidRDefault="00852589" w:rsidP="00852589">
            <w:pPr>
              <w:rPr>
                <w:i w:val="0"/>
              </w:rPr>
            </w:pPr>
          </w:p>
        </w:tc>
        <w:tc>
          <w:tcPr>
            <w:tcW w:w="3355" w:type="dxa"/>
            <w:shd w:val="clear" w:color="auto" w:fill="auto"/>
            <w:tcMar>
              <w:top w:w="100" w:type="dxa"/>
              <w:left w:w="100" w:type="dxa"/>
              <w:bottom w:w="100" w:type="dxa"/>
              <w:right w:w="100" w:type="dxa"/>
            </w:tcMar>
          </w:tcPr>
          <w:p w:rsidR="00427A1A" w:rsidRDefault="00524301">
            <w:r>
              <w:rPr>
                <w:noProof/>
                <w:lang w:val="en-IN"/>
              </w:rPr>
              <w:drawing>
                <wp:inline distT="0" distB="0" distL="0" distR="0">
                  <wp:extent cx="2003425" cy="17487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13 at 16.05.49_4e4dbd6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3425" cy="1748790"/>
                          </a:xfrm>
                          <a:prstGeom prst="rect">
                            <a:avLst/>
                          </a:prstGeom>
                        </pic:spPr>
                      </pic:pic>
                    </a:graphicData>
                  </a:graphic>
                </wp:inline>
              </w:drawing>
            </w:r>
          </w:p>
        </w:tc>
      </w:tr>
      <w:tr w:rsidR="00427A1A">
        <w:tc>
          <w:tcPr>
            <w:tcW w:w="6740" w:type="dxa"/>
            <w:shd w:val="clear" w:color="auto" w:fill="auto"/>
            <w:tcMar>
              <w:top w:w="100" w:type="dxa"/>
              <w:left w:w="100" w:type="dxa"/>
              <w:bottom w:w="100" w:type="dxa"/>
              <w:right w:w="100" w:type="dxa"/>
            </w:tcMar>
          </w:tcPr>
          <w:p w:rsidR="00427A1A" w:rsidRDefault="00F51ED1">
            <w:pPr>
              <w:rPr>
                <w:b/>
                <w:i w:val="0"/>
                <w:lang w:val="en-US"/>
              </w:rPr>
            </w:pPr>
            <w:r>
              <w:rPr>
                <w:b/>
                <w:i w:val="0"/>
              </w:rPr>
              <w:t xml:space="preserve">Team member </w:t>
            </w:r>
            <w:r>
              <w:rPr>
                <w:b/>
                <w:i w:val="0"/>
                <w:lang w:val="en-US"/>
              </w:rPr>
              <w:t>4</w:t>
            </w:r>
          </w:p>
          <w:p w:rsidR="00852589" w:rsidRPr="00852589" w:rsidRDefault="00852589" w:rsidP="00852589">
            <w:pPr>
              <w:rPr>
                <w:i w:val="0"/>
              </w:rPr>
            </w:pPr>
            <w:r>
              <w:rPr>
                <w:i w:val="0"/>
              </w:rPr>
              <w:t>Tanuja</w:t>
            </w:r>
          </w:p>
          <w:p w:rsidR="00852589" w:rsidRPr="00852589" w:rsidRDefault="00852589" w:rsidP="00852589">
            <w:pPr>
              <w:rPr>
                <w:i w:val="0"/>
              </w:rPr>
            </w:pPr>
            <w:r w:rsidRPr="00852589">
              <w:rPr>
                <w:i w:val="0"/>
              </w:rPr>
              <w:t>2319745</w:t>
            </w:r>
          </w:p>
          <w:p w:rsidR="00427A1A" w:rsidRDefault="00852589" w:rsidP="00852589">
            <w:pPr>
              <w:rPr>
                <w:i w:val="0"/>
              </w:rPr>
            </w:pPr>
            <w:r>
              <w:rPr>
                <w:i w:val="0"/>
              </w:rPr>
              <w:t>230124746</w:t>
            </w:r>
          </w:p>
          <w:p w:rsidR="00852589" w:rsidRDefault="0059248F" w:rsidP="00852589">
            <w:pPr>
              <w:rPr>
                <w:i w:val="0"/>
              </w:rPr>
            </w:pPr>
            <w:hyperlink r:id="rId13" w:history="1">
              <w:r w:rsidR="00852589" w:rsidRPr="008E594B">
                <w:rPr>
                  <w:rStyle w:val="Hyperlink"/>
                  <w:i w:val="0"/>
                </w:rPr>
                <w:t>tanujachuphal7@gmail.com</w:t>
              </w:r>
            </w:hyperlink>
          </w:p>
          <w:p w:rsidR="00852589" w:rsidRPr="00852589" w:rsidRDefault="00852589" w:rsidP="00852589">
            <w:pPr>
              <w:rPr>
                <w:i w:val="0"/>
              </w:rPr>
            </w:pPr>
          </w:p>
          <w:p w:rsidR="00852589" w:rsidRPr="00852589" w:rsidRDefault="00852589" w:rsidP="00852589">
            <w:pPr>
              <w:rPr>
                <w:i w:val="0"/>
              </w:rPr>
            </w:pPr>
          </w:p>
        </w:tc>
        <w:tc>
          <w:tcPr>
            <w:tcW w:w="3355" w:type="dxa"/>
            <w:shd w:val="clear" w:color="auto" w:fill="auto"/>
            <w:tcMar>
              <w:top w:w="100" w:type="dxa"/>
              <w:left w:w="100" w:type="dxa"/>
              <w:bottom w:w="100" w:type="dxa"/>
              <w:right w:w="100" w:type="dxa"/>
            </w:tcMar>
          </w:tcPr>
          <w:p w:rsidR="00427A1A" w:rsidRDefault="00852589">
            <w:r>
              <w:rPr>
                <w:noProof/>
                <w:lang w:val="en-IN"/>
              </w:rPr>
              <w:drawing>
                <wp:inline distT="0" distB="0" distL="0" distR="0">
                  <wp:extent cx="2003425" cy="2287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13 at 14.39.38_b26eb65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3425" cy="2287270"/>
                          </a:xfrm>
                          <a:prstGeom prst="rect">
                            <a:avLst/>
                          </a:prstGeom>
                        </pic:spPr>
                      </pic:pic>
                    </a:graphicData>
                  </a:graphic>
                </wp:inline>
              </w:drawing>
            </w:r>
          </w:p>
        </w:tc>
      </w:tr>
    </w:tbl>
    <w:p w:rsidR="00427A1A" w:rsidRDefault="00427A1A"/>
    <w:p w:rsidR="00427A1A" w:rsidRDefault="00427A1A"/>
    <w:p w:rsidR="00427A1A" w:rsidRDefault="00F51ED1">
      <w:pPr>
        <w:rPr>
          <w:rFonts w:ascii="Calibri" w:eastAsia="Calibri" w:hAnsi="Calibri" w:cs="Calibri"/>
          <w:b/>
          <w:color w:val="366091"/>
          <w:sz w:val="32"/>
          <w:szCs w:val="32"/>
        </w:rPr>
      </w:pPr>
      <w:bookmarkStart w:id="4" w:name="_3znysh7" w:colFirst="0" w:colLast="0"/>
      <w:bookmarkEnd w:id="4"/>
      <w:r>
        <w:br w:type="page"/>
      </w:r>
    </w:p>
    <w:p w:rsidR="00427A1A" w:rsidRDefault="0084781C">
      <w:pPr>
        <w:pStyle w:val="Heading1"/>
      </w:pPr>
      <w:r>
        <w:lastRenderedPageBreak/>
        <w:t xml:space="preserve">PROPOSAL DESCRIPTION </w:t>
      </w:r>
    </w:p>
    <w:p w:rsidR="00427A1A" w:rsidRDefault="008B3B7B" w:rsidP="008B3B7B">
      <w:pPr>
        <w:pStyle w:val="Heading2"/>
      </w:pPr>
      <w:r>
        <w:t xml:space="preserve">Motivation </w:t>
      </w:r>
    </w:p>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27A1A">
        <w:trPr>
          <w:trHeight w:val="1551"/>
        </w:trPr>
        <w:tc>
          <w:tcPr>
            <w:tcW w:w="9825" w:type="dxa"/>
            <w:shd w:val="clear" w:color="auto" w:fill="auto"/>
            <w:tcMar>
              <w:top w:w="100" w:type="dxa"/>
              <w:left w:w="100" w:type="dxa"/>
              <w:bottom w:w="100" w:type="dxa"/>
              <w:right w:w="100" w:type="dxa"/>
            </w:tcMar>
          </w:tcPr>
          <w:p w:rsidR="00FC7D3E" w:rsidRPr="00FC7D3E" w:rsidRDefault="00FC7D3E" w:rsidP="00FC7D3E">
            <w:pPr>
              <w:pStyle w:val="NormalWeb"/>
              <w:rPr>
                <w:sz w:val="22"/>
                <w:szCs w:val="22"/>
              </w:rPr>
            </w:pPr>
            <w:r w:rsidRPr="00FC7D3E">
              <w:rPr>
                <w:sz w:val="22"/>
                <w:szCs w:val="22"/>
              </w:rPr>
              <w:t>Universities generate a vast amount of research across disciplines, yet much of it remains scattered, inaccessible, or poorly organized. This fragmentation makes it difficult for students, faculty, and researchers to locate relevant papers, leading to duplicated efforts and underutilized academic output.</w:t>
            </w:r>
          </w:p>
          <w:p w:rsidR="00FC7D3E" w:rsidRPr="00FC7D3E" w:rsidRDefault="00FC7D3E" w:rsidP="00FC7D3E">
            <w:pPr>
              <w:pStyle w:val="NormalWeb"/>
              <w:rPr>
                <w:sz w:val="22"/>
                <w:szCs w:val="22"/>
              </w:rPr>
            </w:pPr>
            <w:r w:rsidRPr="00FC7D3E">
              <w:rPr>
                <w:sz w:val="22"/>
                <w:szCs w:val="22"/>
              </w:rPr>
              <w:t>The absence of a centralized, structured repository powered by a robust Database Management System (DBMS) is a key challenge. Without efficient indexing, metadata tagging, and search capabilities, valuable research remains hidden or lost over time.</w:t>
            </w:r>
          </w:p>
          <w:p w:rsidR="00FC7D3E" w:rsidRPr="00FC7D3E" w:rsidRDefault="00FC7D3E" w:rsidP="00FC7D3E">
            <w:pPr>
              <w:pStyle w:val="NormalWeb"/>
              <w:rPr>
                <w:sz w:val="22"/>
                <w:szCs w:val="22"/>
              </w:rPr>
            </w:pPr>
            <w:r w:rsidRPr="00FC7D3E">
              <w:rPr>
                <w:sz w:val="22"/>
                <w:szCs w:val="22"/>
              </w:rPr>
              <w:t>This project aims to develop a scalable and secure University Research Paper Repository using a relational DBMS. It will support structured storage of research papers, advanced search filters, multilingual access, and role-based permissions for contributors and readers. Metadata such as author, department, keywords, and publication date will enhance discoverability and organization.</w:t>
            </w:r>
          </w:p>
          <w:p w:rsidR="00FC7D3E" w:rsidRPr="00FC7D3E" w:rsidRDefault="00FC7D3E" w:rsidP="00FC7D3E">
            <w:pPr>
              <w:pStyle w:val="NormalWeb"/>
              <w:rPr>
                <w:sz w:val="22"/>
                <w:szCs w:val="22"/>
              </w:rPr>
            </w:pPr>
            <w:r w:rsidRPr="00FC7D3E">
              <w:rPr>
                <w:sz w:val="22"/>
                <w:szCs w:val="22"/>
              </w:rPr>
              <w:t>By streamlining access and preserving institutional knowledge, the repository will foster collaboration, improve academic visibility, and support informed research. It will serve as a long-term digital archive, ensuring that the university’s intellectual contributions are accessible, searchable, and preserved for future generations.</w:t>
            </w:r>
          </w:p>
          <w:p w:rsidR="00427A1A" w:rsidRPr="008B3B7B" w:rsidRDefault="00427A1A">
            <w:pPr>
              <w:rPr>
                <w:i w:val="0"/>
              </w:rPr>
            </w:pPr>
          </w:p>
        </w:tc>
      </w:tr>
    </w:tbl>
    <w:p w:rsidR="00ED00FA" w:rsidRDefault="00ED00FA" w:rsidP="0084781C">
      <w:pPr>
        <w:pStyle w:val="Heading2"/>
      </w:pPr>
    </w:p>
    <w:p w:rsidR="00427A1A" w:rsidRDefault="00F51ED1" w:rsidP="0084781C">
      <w:pPr>
        <w:pStyle w:val="Heading2"/>
      </w:pPr>
      <w:r>
        <w:t>State of t</w:t>
      </w:r>
      <w:r w:rsidR="0084781C">
        <w:t xml:space="preserve">he Art / Current solution </w:t>
      </w:r>
    </w:p>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27A1A">
        <w:trPr>
          <w:trHeight w:val="1551"/>
        </w:trPr>
        <w:tc>
          <w:tcPr>
            <w:tcW w:w="9825" w:type="dxa"/>
            <w:shd w:val="clear" w:color="auto" w:fill="auto"/>
            <w:tcMar>
              <w:top w:w="100" w:type="dxa"/>
              <w:left w:w="100" w:type="dxa"/>
              <w:bottom w:w="100" w:type="dxa"/>
              <w:right w:w="100" w:type="dxa"/>
            </w:tcMar>
          </w:tcPr>
          <w:p w:rsidR="00FC7D3E" w:rsidRPr="00FC7D3E" w:rsidRDefault="00FC7D3E" w:rsidP="00FC7D3E">
            <w:pPr>
              <w:pStyle w:val="NormalWeb"/>
              <w:rPr>
                <w:sz w:val="22"/>
                <w:szCs w:val="22"/>
              </w:rPr>
            </w:pPr>
            <w:r w:rsidRPr="00FC7D3E">
              <w:rPr>
                <w:sz w:val="22"/>
                <w:szCs w:val="22"/>
              </w:rPr>
              <w:t>Universities typically manage research papers through institutional repositories using platforms such as DSpace, EPrints, or Fedora. These systems provide basic functionality for storing, indexing, and retrieving academic documents. Metadata tagging and limited search capabilities are commonly supported, allowing users to locate papers by author, title, or department.</w:t>
            </w:r>
          </w:p>
          <w:p w:rsidR="00FC7D3E" w:rsidRPr="00FC7D3E" w:rsidRDefault="00FC7D3E" w:rsidP="00FC7D3E">
            <w:pPr>
              <w:pStyle w:val="NormalWeb"/>
              <w:rPr>
                <w:sz w:val="22"/>
                <w:szCs w:val="22"/>
              </w:rPr>
            </w:pPr>
            <w:r w:rsidRPr="00FC7D3E">
              <w:rPr>
                <w:sz w:val="22"/>
                <w:szCs w:val="22"/>
              </w:rPr>
              <w:t>However, many existing repositories face challenges related to scalability, usability, and accessibility. Interfaces are often outdated, search functions are limited, and multilingual support is rarely implemented. Additionally, inconsistent metadata standards and lack of integration with modern tools hinder discoverability and cross-institutional collaboration.</w:t>
            </w:r>
          </w:p>
          <w:p w:rsidR="00FC7D3E" w:rsidRPr="00FC7D3E" w:rsidRDefault="00FC7D3E" w:rsidP="00FC7D3E">
            <w:pPr>
              <w:pStyle w:val="NormalWeb"/>
              <w:rPr>
                <w:sz w:val="22"/>
                <w:szCs w:val="22"/>
              </w:rPr>
            </w:pPr>
            <w:r w:rsidRPr="00FC7D3E">
              <w:rPr>
                <w:sz w:val="22"/>
                <w:szCs w:val="22"/>
              </w:rPr>
              <w:t>Some researchers opt for discipline-specific repositories like arXiv or PubMed Central, but these do not offer centralized access to a university’s complete research output.</w:t>
            </w:r>
          </w:p>
          <w:p w:rsidR="00FC7D3E" w:rsidRPr="00FC7D3E" w:rsidRDefault="00FC7D3E" w:rsidP="00FC7D3E">
            <w:pPr>
              <w:pStyle w:val="NormalWeb"/>
              <w:rPr>
                <w:sz w:val="22"/>
                <w:szCs w:val="22"/>
              </w:rPr>
            </w:pPr>
            <w:r w:rsidRPr="00FC7D3E">
              <w:rPr>
                <w:sz w:val="22"/>
                <w:szCs w:val="22"/>
              </w:rPr>
              <w:t>While current systems provide a foundation for digital archiving, they fall short of delivering a comprehensive, user-friendly, and scalable solution. A modern, database-driven repository can address these limitations by offering structured data management, advanced search features, and inclusive access for diverse academic communities.</w:t>
            </w:r>
          </w:p>
          <w:p w:rsidR="00427A1A" w:rsidRPr="00ED00FA" w:rsidRDefault="00427A1A" w:rsidP="00ED00FA">
            <w:pPr>
              <w:pStyle w:val="NormalWeb"/>
              <w:rPr>
                <w:sz w:val="22"/>
                <w:szCs w:val="22"/>
              </w:rPr>
            </w:pPr>
          </w:p>
        </w:tc>
      </w:tr>
    </w:tbl>
    <w:p w:rsidR="00427A1A" w:rsidRDefault="00F51ED1" w:rsidP="000A7E66">
      <w:pPr>
        <w:pStyle w:val="Heading2"/>
      </w:pPr>
      <w:bookmarkStart w:id="5" w:name="_2et92p0" w:colFirst="0" w:colLast="0"/>
      <w:bookmarkEnd w:id="5"/>
      <w:r>
        <w:lastRenderedPageBreak/>
        <w:t>Proj</w:t>
      </w:r>
      <w:r w:rsidR="000A7E66">
        <w:t xml:space="preserve">ect Goals and Milestones </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27A1A">
        <w:trPr>
          <w:trHeight w:val="2070"/>
        </w:trPr>
        <w:tc>
          <w:tcPr>
            <w:tcW w:w="9825" w:type="dxa"/>
            <w:shd w:val="clear" w:color="auto" w:fill="auto"/>
            <w:tcMar>
              <w:top w:w="100" w:type="dxa"/>
              <w:left w:w="100" w:type="dxa"/>
              <w:bottom w:w="100" w:type="dxa"/>
              <w:right w:w="100" w:type="dxa"/>
            </w:tcMar>
          </w:tcPr>
          <w:p w:rsidR="00FC7D3E" w:rsidRPr="00FC7D3E" w:rsidRDefault="00FC7D3E" w:rsidP="00FC7D3E">
            <w:p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The primary goal of this project is to design and implement a centralized, database-driven repository for storing and managing university research papers. The system will provide structured access to academic documents such as theses, dissertations, and journal articles, enabling efficient search, retrieval, and long-term preservation.</w:t>
            </w:r>
          </w:p>
          <w:p w:rsidR="00FC7D3E" w:rsidRPr="00FC7D3E" w:rsidRDefault="00FC7D3E" w:rsidP="00FC7D3E">
            <w:p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Key objectives include:</w:t>
            </w:r>
          </w:p>
          <w:p w:rsidR="00FC7D3E" w:rsidRPr="00FC7D3E" w:rsidRDefault="00FC7D3E" w:rsidP="00FC7D3E">
            <w:pPr>
              <w:numPr>
                <w:ilvl w:val="0"/>
                <w:numId w:val="14"/>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Developing a scalable and secure repository using a relational database management system (RDBMS).</w:t>
            </w:r>
          </w:p>
          <w:p w:rsidR="00FC7D3E" w:rsidRPr="00FC7D3E" w:rsidRDefault="00FC7D3E" w:rsidP="00FC7D3E">
            <w:pPr>
              <w:numPr>
                <w:ilvl w:val="0"/>
                <w:numId w:val="14"/>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Supporting metadata tagging (author, department, keywords, publication date) for enhanced discoverability.</w:t>
            </w:r>
          </w:p>
          <w:p w:rsidR="00FC7D3E" w:rsidRPr="00FC7D3E" w:rsidRDefault="00FC7D3E" w:rsidP="00FC7D3E">
            <w:pPr>
              <w:numPr>
                <w:ilvl w:val="0"/>
                <w:numId w:val="14"/>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Implementing multilingual search capabilities to accommodate diverse academic users.</w:t>
            </w:r>
          </w:p>
          <w:p w:rsidR="00FC7D3E" w:rsidRPr="00FC7D3E" w:rsidRDefault="00FC7D3E" w:rsidP="00FC7D3E">
            <w:pPr>
              <w:numPr>
                <w:ilvl w:val="0"/>
                <w:numId w:val="14"/>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Enabling role-based access control for contributors, reviewers, and readers.</w:t>
            </w:r>
          </w:p>
          <w:p w:rsidR="00FC7D3E" w:rsidRPr="00FC7D3E" w:rsidRDefault="00FC7D3E" w:rsidP="00FC7D3E">
            <w:pPr>
              <w:numPr>
                <w:ilvl w:val="0"/>
                <w:numId w:val="14"/>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Ensuring modularity and extensibility for future integration with citation tools and analytics.</w:t>
            </w:r>
          </w:p>
          <w:p w:rsidR="00FC7D3E" w:rsidRPr="00FC7D3E" w:rsidRDefault="00FC7D3E" w:rsidP="00FC7D3E">
            <w:pPr>
              <w:spacing w:before="100" w:beforeAutospacing="1" w:after="100" w:afterAutospacing="1" w:line="240" w:lineRule="auto"/>
              <w:rPr>
                <w:rFonts w:ascii="Times New Roman" w:eastAsia="Times New Roman" w:hAnsi="Times New Roman" w:cs="Times New Roman"/>
                <w:b/>
                <w:i w:val="0"/>
                <w:sz w:val="22"/>
                <w:szCs w:val="22"/>
                <w:lang w:val="en-IN"/>
              </w:rPr>
            </w:pPr>
            <w:r w:rsidRPr="00FC7D3E">
              <w:rPr>
                <w:rFonts w:ascii="Times New Roman" w:eastAsia="Times New Roman" w:hAnsi="Times New Roman" w:cs="Times New Roman"/>
                <w:b/>
                <w:i w:val="0"/>
                <w:sz w:val="22"/>
                <w:szCs w:val="22"/>
                <w:lang w:val="en-IN"/>
              </w:rPr>
              <w:t>Initial Milestones:</w:t>
            </w:r>
          </w:p>
          <w:p w:rsidR="00FC7D3E" w:rsidRPr="00FC7D3E" w:rsidRDefault="00FC7D3E" w:rsidP="00FC7D3E">
            <w:pPr>
              <w:numPr>
                <w:ilvl w:val="0"/>
                <w:numId w:val="15"/>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b/>
                <w:bCs/>
                <w:i w:val="0"/>
                <w:sz w:val="22"/>
                <w:szCs w:val="22"/>
                <w:lang w:val="en-IN"/>
              </w:rPr>
              <w:t>Milestone 1</w:t>
            </w:r>
            <w:r w:rsidRPr="00FC7D3E">
              <w:rPr>
                <w:rFonts w:ascii="Times New Roman" w:eastAsia="Times New Roman" w:hAnsi="Times New Roman" w:cs="Times New Roman"/>
                <w:i w:val="0"/>
                <w:sz w:val="22"/>
                <w:szCs w:val="22"/>
                <w:lang w:val="en-IN"/>
              </w:rPr>
              <w:t>: Set up the development environment and design the database schema.</w:t>
            </w:r>
          </w:p>
          <w:p w:rsidR="00FC7D3E" w:rsidRPr="00FC7D3E" w:rsidRDefault="00FC7D3E" w:rsidP="00FC7D3E">
            <w:pPr>
              <w:numPr>
                <w:ilvl w:val="0"/>
                <w:numId w:val="15"/>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b/>
                <w:bCs/>
                <w:i w:val="0"/>
                <w:sz w:val="22"/>
                <w:szCs w:val="22"/>
                <w:lang w:val="en-IN"/>
              </w:rPr>
              <w:t>Milestone 2</w:t>
            </w:r>
            <w:r w:rsidRPr="00FC7D3E">
              <w:rPr>
                <w:rFonts w:ascii="Times New Roman" w:eastAsia="Times New Roman" w:hAnsi="Times New Roman" w:cs="Times New Roman"/>
                <w:i w:val="0"/>
                <w:sz w:val="22"/>
                <w:szCs w:val="22"/>
                <w:lang w:val="en-IN"/>
              </w:rPr>
              <w:t>: Implement user authentication and role-based access control.</w:t>
            </w:r>
          </w:p>
          <w:p w:rsidR="00FC7D3E" w:rsidRPr="00FC7D3E" w:rsidRDefault="00FC7D3E" w:rsidP="00FC7D3E">
            <w:pPr>
              <w:numPr>
                <w:ilvl w:val="0"/>
                <w:numId w:val="15"/>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b/>
                <w:bCs/>
                <w:i w:val="0"/>
                <w:sz w:val="22"/>
                <w:szCs w:val="22"/>
                <w:lang w:val="en-IN"/>
              </w:rPr>
              <w:t>Milestone 3</w:t>
            </w:r>
            <w:r w:rsidRPr="00FC7D3E">
              <w:rPr>
                <w:rFonts w:ascii="Times New Roman" w:eastAsia="Times New Roman" w:hAnsi="Times New Roman" w:cs="Times New Roman"/>
                <w:i w:val="0"/>
                <w:sz w:val="22"/>
                <w:szCs w:val="22"/>
                <w:lang w:val="en-IN"/>
              </w:rPr>
              <w:t>: Develop the upload and metadata entry interface for research papers.</w:t>
            </w:r>
          </w:p>
          <w:p w:rsidR="00FC7D3E" w:rsidRPr="00FC7D3E" w:rsidRDefault="00FC7D3E" w:rsidP="00FC7D3E">
            <w:pPr>
              <w:spacing w:before="100" w:beforeAutospacing="1" w:after="100" w:afterAutospacing="1" w:line="240" w:lineRule="auto"/>
              <w:rPr>
                <w:rFonts w:ascii="Times New Roman" w:eastAsia="Times New Roman" w:hAnsi="Times New Roman" w:cs="Times New Roman"/>
                <w:b/>
                <w:i w:val="0"/>
                <w:sz w:val="22"/>
                <w:szCs w:val="22"/>
                <w:lang w:val="en-IN"/>
              </w:rPr>
            </w:pPr>
            <w:r w:rsidRPr="00FC7D3E">
              <w:rPr>
                <w:rFonts w:ascii="Times New Roman" w:eastAsia="Times New Roman" w:hAnsi="Times New Roman" w:cs="Times New Roman"/>
                <w:b/>
                <w:i w:val="0"/>
                <w:sz w:val="22"/>
                <w:szCs w:val="22"/>
                <w:lang w:val="en-IN"/>
              </w:rPr>
              <w:t>Subsequent Milestones:</w:t>
            </w:r>
          </w:p>
          <w:p w:rsidR="00FC7D3E" w:rsidRPr="00FC7D3E" w:rsidRDefault="00FC7D3E" w:rsidP="00FC7D3E">
            <w:pPr>
              <w:numPr>
                <w:ilvl w:val="0"/>
                <w:numId w:val="16"/>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b/>
                <w:bCs/>
                <w:i w:val="0"/>
                <w:sz w:val="22"/>
                <w:szCs w:val="22"/>
                <w:lang w:val="en-IN"/>
              </w:rPr>
              <w:t>Milestone 4</w:t>
            </w:r>
            <w:r w:rsidRPr="00FC7D3E">
              <w:rPr>
                <w:rFonts w:ascii="Times New Roman" w:eastAsia="Times New Roman" w:hAnsi="Times New Roman" w:cs="Times New Roman"/>
                <w:i w:val="0"/>
                <w:sz w:val="22"/>
                <w:szCs w:val="22"/>
                <w:lang w:val="en-IN"/>
              </w:rPr>
              <w:t>: Integrate full-text search and filtering by metadata.</w:t>
            </w:r>
          </w:p>
          <w:p w:rsidR="00FC7D3E" w:rsidRPr="00FC7D3E" w:rsidRDefault="00FC7D3E" w:rsidP="00FC7D3E">
            <w:pPr>
              <w:numPr>
                <w:ilvl w:val="0"/>
                <w:numId w:val="16"/>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b/>
                <w:bCs/>
                <w:i w:val="0"/>
                <w:sz w:val="22"/>
                <w:szCs w:val="22"/>
                <w:lang w:val="en-IN"/>
              </w:rPr>
              <w:t>Milestone 5</w:t>
            </w:r>
            <w:r w:rsidRPr="00FC7D3E">
              <w:rPr>
                <w:rFonts w:ascii="Times New Roman" w:eastAsia="Times New Roman" w:hAnsi="Times New Roman" w:cs="Times New Roman"/>
                <w:i w:val="0"/>
                <w:sz w:val="22"/>
                <w:szCs w:val="22"/>
                <w:lang w:val="en-IN"/>
              </w:rPr>
              <w:t>: Add multilingual support for search and interface.</w:t>
            </w:r>
          </w:p>
          <w:p w:rsidR="00FC7D3E" w:rsidRPr="00FC7D3E" w:rsidRDefault="00FC7D3E" w:rsidP="00FC7D3E">
            <w:pPr>
              <w:numPr>
                <w:ilvl w:val="0"/>
                <w:numId w:val="16"/>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b/>
                <w:bCs/>
                <w:i w:val="0"/>
                <w:sz w:val="22"/>
                <w:szCs w:val="22"/>
                <w:lang w:val="en-IN"/>
              </w:rPr>
              <w:t>Milestone 6</w:t>
            </w:r>
            <w:r w:rsidRPr="00FC7D3E">
              <w:rPr>
                <w:rFonts w:ascii="Times New Roman" w:eastAsia="Times New Roman" w:hAnsi="Times New Roman" w:cs="Times New Roman"/>
                <w:i w:val="0"/>
                <w:sz w:val="22"/>
                <w:szCs w:val="22"/>
                <w:lang w:val="en-IN"/>
              </w:rPr>
              <w:t>: Optimize database performance and ensure data integrity.</w:t>
            </w:r>
          </w:p>
          <w:p w:rsidR="00FC7D3E" w:rsidRPr="00FC7D3E" w:rsidRDefault="00FC7D3E" w:rsidP="00FC7D3E">
            <w:pPr>
              <w:numPr>
                <w:ilvl w:val="0"/>
                <w:numId w:val="16"/>
              </w:num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b/>
                <w:bCs/>
                <w:i w:val="0"/>
                <w:sz w:val="22"/>
                <w:szCs w:val="22"/>
                <w:lang w:val="en-IN"/>
              </w:rPr>
              <w:t>Milestone 7</w:t>
            </w:r>
            <w:r w:rsidRPr="00FC7D3E">
              <w:rPr>
                <w:rFonts w:ascii="Times New Roman" w:eastAsia="Times New Roman" w:hAnsi="Times New Roman" w:cs="Times New Roman"/>
                <w:i w:val="0"/>
                <w:sz w:val="22"/>
                <w:szCs w:val="22"/>
                <w:lang w:val="en-IN"/>
              </w:rPr>
              <w:t>: Conduct usability testing and deploy the system within the university network.</w:t>
            </w:r>
          </w:p>
          <w:p w:rsidR="00FC7D3E" w:rsidRPr="00FC7D3E" w:rsidRDefault="00FC7D3E" w:rsidP="00FC7D3E">
            <w:pPr>
              <w:spacing w:before="100" w:beforeAutospacing="1" w:after="100" w:afterAutospacing="1" w:line="240" w:lineRule="auto"/>
              <w:rPr>
                <w:rFonts w:ascii="Times New Roman" w:eastAsia="Times New Roman" w:hAnsi="Times New Roman" w:cs="Times New Roman"/>
                <w:i w:val="0"/>
                <w:sz w:val="22"/>
                <w:szCs w:val="22"/>
                <w:lang w:val="en-IN"/>
              </w:rPr>
            </w:pPr>
            <w:r w:rsidRPr="00FC7D3E">
              <w:rPr>
                <w:rFonts w:ascii="Times New Roman" w:eastAsia="Times New Roman" w:hAnsi="Times New Roman" w:cs="Times New Roman"/>
                <w:i w:val="0"/>
                <w:sz w:val="22"/>
                <w:szCs w:val="22"/>
                <w:lang w:val="en-IN"/>
              </w:rPr>
              <w:t>By achieving these milestones, the project will deliver a robust and user-friendly repository that enhances research visibility, supports academic collaboration, and preserves institutional knowledge.</w:t>
            </w:r>
          </w:p>
          <w:p w:rsidR="00427A1A" w:rsidRPr="0084781C" w:rsidRDefault="00427A1A" w:rsidP="0084781C">
            <w:pPr>
              <w:spacing w:before="100" w:beforeAutospacing="1" w:after="100" w:afterAutospacing="1" w:line="240" w:lineRule="auto"/>
              <w:rPr>
                <w:rFonts w:ascii="Times New Roman" w:eastAsia="Times New Roman" w:hAnsi="Times New Roman" w:cs="Times New Roman"/>
                <w:i w:val="0"/>
                <w:sz w:val="24"/>
                <w:szCs w:val="24"/>
                <w:lang w:val="en-IN"/>
              </w:rPr>
            </w:pPr>
          </w:p>
        </w:tc>
      </w:tr>
    </w:tbl>
    <w:p w:rsidR="00ED00FA" w:rsidRDefault="00ED00FA" w:rsidP="000A7E66">
      <w:pPr>
        <w:pStyle w:val="Heading2"/>
      </w:pPr>
    </w:p>
    <w:p w:rsidR="00427A1A" w:rsidRDefault="000A7E66" w:rsidP="000A7E66">
      <w:pPr>
        <w:pStyle w:val="Heading2"/>
      </w:pPr>
      <w:r>
        <w:t xml:space="preserve">Project Approach </w:t>
      </w:r>
    </w:p>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309"/>
        </w:trPr>
        <w:tc>
          <w:tcPr>
            <w:tcW w:w="10140" w:type="dxa"/>
            <w:shd w:val="clear" w:color="auto" w:fill="auto"/>
            <w:tcMar>
              <w:top w:w="100" w:type="dxa"/>
              <w:left w:w="100" w:type="dxa"/>
              <w:bottom w:w="100" w:type="dxa"/>
              <w:right w:w="100" w:type="dxa"/>
            </w:tcMar>
          </w:tcPr>
          <w:p w:rsidR="00707AE8" w:rsidRPr="00707AE8" w:rsidRDefault="00707AE8" w:rsidP="00707AE8">
            <w:p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The proposed solution will be a web-based University Research Paper Repository, designed for scalability, accessibility, and structured data management. The system will be developed using a modular architecture to ensure maintainability and future extensibility.</w:t>
            </w:r>
          </w:p>
          <w:p w:rsidR="00707AE8" w:rsidRPr="00707AE8" w:rsidRDefault="00707AE8" w:rsidP="00707AE8">
            <w:pPr>
              <w:pStyle w:val="ListParagraph"/>
              <w:numPr>
                <w:ilvl w:val="0"/>
                <w:numId w:val="17"/>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 xml:space="preserve">The backend will be powered by a </w:t>
            </w:r>
            <w:r w:rsidRPr="00707AE8">
              <w:rPr>
                <w:rFonts w:ascii="Times New Roman" w:eastAsia="Times New Roman" w:hAnsi="Times New Roman" w:cs="Times New Roman"/>
                <w:b/>
                <w:bCs/>
                <w:i w:val="0"/>
                <w:sz w:val="22"/>
                <w:szCs w:val="22"/>
                <w:lang w:val="en-IN"/>
              </w:rPr>
              <w:t>Relational Database Management System (RDBMS)</w:t>
            </w:r>
            <w:r w:rsidRPr="00707AE8">
              <w:rPr>
                <w:rFonts w:ascii="Times New Roman" w:eastAsia="Times New Roman" w:hAnsi="Times New Roman" w:cs="Times New Roman"/>
                <w:i w:val="0"/>
                <w:sz w:val="22"/>
                <w:szCs w:val="22"/>
                <w:lang w:val="en-IN"/>
              </w:rPr>
              <w:t xml:space="preserve"> such as </w:t>
            </w:r>
            <w:r w:rsidRPr="00707AE8">
              <w:rPr>
                <w:rFonts w:ascii="Times New Roman" w:eastAsia="Times New Roman" w:hAnsi="Times New Roman" w:cs="Times New Roman"/>
                <w:b/>
                <w:bCs/>
                <w:i w:val="0"/>
                <w:sz w:val="22"/>
                <w:szCs w:val="22"/>
                <w:lang w:val="en-IN"/>
              </w:rPr>
              <w:t>PostgreSQL</w:t>
            </w:r>
            <w:r w:rsidRPr="00707AE8">
              <w:rPr>
                <w:rFonts w:ascii="Times New Roman" w:eastAsia="Times New Roman" w:hAnsi="Times New Roman" w:cs="Times New Roman"/>
                <w:i w:val="0"/>
                <w:sz w:val="22"/>
                <w:szCs w:val="22"/>
                <w:lang w:val="en-IN"/>
              </w:rPr>
              <w:t xml:space="preserve"> or </w:t>
            </w:r>
            <w:r w:rsidRPr="00707AE8">
              <w:rPr>
                <w:rFonts w:ascii="Times New Roman" w:eastAsia="Times New Roman" w:hAnsi="Times New Roman" w:cs="Times New Roman"/>
                <w:b/>
                <w:bCs/>
                <w:i w:val="0"/>
                <w:sz w:val="22"/>
                <w:szCs w:val="22"/>
                <w:lang w:val="en-IN"/>
              </w:rPr>
              <w:t>MySQL</w:t>
            </w:r>
            <w:r w:rsidRPr="00707AE8">
              <w:rPr>
                <w:rFonts w:ascii="Times New Roman" w:eastAsia="Times New Roman" w:hAnsi="Times New Roman" w:cs="Times New Roman"/>
                <w:i w:val="0"/>
                <w:sz w:val="22"/>
                <w:szCs w:val="22"/>
                <w:lang w:val="en-IN"/>
              </w:rPr>
              <w:t>, chosen for their robustness, indexing capabilities, and support for complex queries. The database schema will be normalized to efficiently store metadata including author, department, keywords, publication date, and document type.</w:t>
            </w:r>
          </w:p>
          <w:p w:rsidR="00707AE8" w:rsidRPr="00707AE8" w:rsidRDefault="00707AE8" w:rsidP="00707AE8">
            <w:pPr>
              <w:pStyle w:val="ListParagraph"/>
              <w:numPr>
                <w:ilvl w:val="0"/>
                <w:numId w:val="17"/>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 xml:space="preserve">The application layer will be built using </w:t>
            </w:r>
            <w:r w:rsidRPr="00707AE8">
              <w:rPr>
                <w:rFonts w:ascii="Times New Roman" w:eastAsia="Times New Roman" w:hAnsi="Times New Roman" w:cs="Times New Roman"/>
                <w:b/>
                <w:bCs/>
                <w:i w:val="0"/>
                <w:sz w:val="22"/>
                <w:szCs w:val="22"/>
                <w:lang w:val="en-IN"/>
              </w:rPr>
              <w:t>Node.js</w:t>
            </w:r>
            <w:r w:rsidRPr="00707AE8">
              <w:rPr>
                <w:rFonts w:ascii="Times New Roman" w:eastAsia="Times New Roman" w:hAnsi="Times New Roman" w:cs="Times New Roman"/>
                <w:i w:val="0"/>
                <w:sz w:val="22"/>
                <w:szCs w:val="22"/>
                <w:lang w:val="en-IN"/>
              </w:rPr>
              <w:t xml:space="preserve"> or </w:t>
            </w:r>
            <w:r w:rsidRPr="00707AE8">
              <w:rPr>
                <w:rFonts w:ascii="Times New Roman" w:eastAsia="Times New Roman" w:hAnsi="Times New Roman" w:cs="Times New Roman"/>
                <w:b/>
                <w:bCs/>
                <w:i w:val="0"/>
                <w:sz w:val="22"/>
                <w:szCs w:val="22"/>
                <w:lang w:val="en-IN"/>
              </w:rPr>
              <w:t>Django</w:t>
            </w:r>
            <w:r w:rsidRPr="00707AE8">
              <w:rPr>
                <w:rFonts w:ascii="Times New Roman" w:eastAsia="Times New Roman" w:hAnsi="Times New Roman" w:cs="Times New Roman"/>
                <w:i w:val="0"/>
                <w:sz w:val="22"/>
                <w:szCs w:val="22"/>
                <w:lang w:val="en-IN"/>
              </w:rPr>
              <w:t>, providing secure APIs for data access and manipulation. Authentication and role-based access control will be implemented to manage permissions for contributors, reviewers, and readers.</w:t>
            </w:r>
          </w:p>
          <w:p w:rsidR="00707AE8" w:rsidRPr="00707AE8" w:rsidRDefault="00707AE8" w:rsidP="00707AE8">
            <w:pPr>
              <w:pStyle w:val="ListParagraph"/>
              <w:numPr>
                <w:ilvl w:val="0"/>
                <w:numId w:val="17"/>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lastRenderedPageBreak/>
              <w:t xml:space="preserve">The frontend will be developed using </w:t>
            </w:r>
            <w:r w:rsidRPr="00707AE8">
              <w:rPr>
                <w:rFonts w:ascii="Times New Roman" w:eastAsia="Times New Roman" w:hAnsi="Times New Roman" w:cs="Times New Roman"/>
                <w:b/>
                <w:bCs/>
                <w:i w:val="0"/>
                <w:sz w:val="22"/>
                <w:szCs w:val="22"/>
                <w:lang w:val="en-IN"/>
              </w:rPr>
              <w:t>React.js</w:t>
            </w:r>
            <w:r w:rsidRPr="00707AE8">
              <w:rPr>
                <w:rFonts w:ascii="Times New Roman" w:eastAsia="Times New Roman" w:hAnsi="Times New Roman" w:cs="Times New Roman"/>
                <w:i w:val="0"/>
                <w:sz w:val="22"/>
                <w:szCs w:val="22"/>
                <w:lang w:val="en-IN"/>
              </w:rPr>
              <w:t xml:space="preserve"> or </w:t>
            </w:r>
            <w:r w:rsidRPr="00707AE8">
              <w:rPr>
                <w:rFonts w:ascii="Times New Roman" w:eastAsia="Times New Roman" w:hAnsi="Times New Roman" w:cs="Times New Roman"/>
                <w:b/>
                <w:bCs/>
                <w:i w:val="0"/>
                <w:sz w:val="22"/>
                <w:szCs w:val="22"/>
                <w:lang w:val="en-IN"/>
              </w:rPr>
              <w:t>Angular</w:t>
            </w:r>
            <w:r w:rsidRPr="00707AE8">
              <w:rPr>
                <w:rFonts w:ascii="Times New Roman" w:eastAsia="Times New Roman" w:hAnsi="Times New Roman" w:cs="Times New Roman"/>
                <w:i w:val="0"/>
                <w:sz w:val="22"/>
                <w:szCs w:val="22"/>
                <w:lang w:val="en-IN"/>
              </w:rPr>
              <w:t>, offering a responsive and user-friendly interface. Features will include advanced searc</w:t>
            </w:r>
            <w:r>
              <w:rPr>
                <w:rFonts w:ascii="Times New Roman" w:eastAsia="Times New Roman" w:hAnsi="Times New Roman" w:cs="Times New Roman"/>
                <w:i w:val="0"/>
                <w:sz w:val="22"/>
                <w:szCs w:val="22"/>
                <w:lang w:val="en-IN"/>
              </w:rPr>
              <w:t>h filters,</w:t>
            </w:r>
            <w:r w:rsidRPr="00707AE8">
              <w:rPr>
                <w:rFonts w:ascii="Times New Roman" w:eastAsia="Times New Roman" w:hAnsi="Times New Roman" w:cs="Times New Roman"/>
                <w:i w:val="0"/>
                <w:sz w:val="22"/>
                <w:szCs w:val="22"/>
                <w:lang w:val="en-IN"/>
              </w:rPr>
              <w:t xml:space="preserve"> and document upload with metadata tagging.</w:t>
            </w:r>
          </w:p>
          <w:p w:rsidR="00707AE8" w:rsidRPr="00707AE8" w:rsidRDefault="00707AE8" w:rsidP="00707AE8">
            <w:pPr>
              <w:pStyle w:val="ListParagraph"/>
              <w:numPr>
                <w:ilvl w:val="0"/>
                <w:numId w:val="17"/>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 xml:space="preserve">For document storage, the system will integrate with </w:t>
            </w:r>
            <w:r w:rsidRPr="00707AE8">
              <w:rPr>
                <w:rFonts w:ascii="Times New Roman" w:eastAsia="Times New Roman" w:hAnsi="Times New Roman" w:cs="Times New Roman"/>
                <w:b/>
                <w:bCs/>
                <w:i w:val="0"/>
                <w:sz w:val="22"/>
                <w:szCs w:val="22"/>
                <w:lang w:val="en-IN"/>
              </w:rPr>
              <w:t>cloud platforms</w:t>
            </w:r>
            <w:r w:rsidRPr="00707AE8">
              <w:rPr>
                <w:rFonts w:ascii="Times New Roman" w:eastAsia="Times New Roman" w:hAnsi="Times New Roman" w:cs="Times New Roman"/>
                <w:i w:val="0"/>
                <w:sz w:val="22"/>
                <w:szCs w:val="22"/>
                <w:lang w:val="en-IN"/>
              </w:rPr>
              <w:t xml:space="preserve"> such as </w:t>
            </w:r>
            <w:r w:rsidRPr="00707AE8">
              <w:rPr>
                <w:rFonts w:ascii="Times New Roman" w:eastAsia="Times New Roman" w:hAnsi="Times New Roman" w:cs="Times New Roman"/>
                <w:b/>
                <w:bCs/>
                <w:i w:val="0"/>
                <w:sz w:val="22"/>
                <w:szCs w:val="22"/>
                <w:lang w:val="en-IN"/>
              </w:rPr>
              <w:t>AWS S3</w:t>
            </w:r>
            <w:r w:rsidRPr="00707AE8">
              <w:rPr>
                <w:rFonts w:ascii="Times New Roman" w:eastAsia="Times New Roman" w:hAnsi="Times New Roman" w:cs="Times New Roman"/>
                <w:i w:val="0"/>
                <w:sz w:val="22"/>
                <w:szCs w:val="22"/>
                <w:lang w:val="en-IN"/>
              </w:rPr>
              <w:t xml:space="preserve"> or </w:t>
            </w:r>
            <w:r w:rsidRPr="00707AE8">
              <w:rPr>
                <w:rFonts w:ascii="Times New Roman" w:eastAsia="Times New Roman" w:hAnsi="Times New Roman" w:cs="Times New Roman"/>
                <w:b/>
                <w:bCs/>
                <w:i w:val="0"/>
                <w:sz w:val="22"/>
                <w:szCs w:val="22"/>
                <w:lang w:val="en-IN"/>
              </w:rPr>
              <w:t>Google Cloud Storage</w:t>
            </w:r>
            <w:r w:rsidRPr="00707AE8">
              <w:rPr>
                <w:rFonts w:ascii="Times New Roman" w:eastAsia="Times New Roman" w:hAnsi="Times New Roman" w:cs="Times New Roman"/>
                <w:i w:val="0"/>
                <w:sz w:val="22"/>
                <w:szCs w:val="22"/>
                <w:lang w:val="en-IN"/>
              </w:rPr>
              <w:t xml:space="preserve">, ensuring scalability and reliability. Full-text search will be enabled using </w:t>
            </w:r>
            <w:r w:rsidRPr="00707AE8">
              <w:rPr>
                <w:rFonts w:ascii="Times New Roman" w:eastAsia="Times New Roman" w:hAnsi="Times New Roman" w:cs="Times New Roman"/>
                <w:b/>
                <w:bCs/>
                <w:i w:val="0"/>
                <w:sz w:val="22"/>
                <w:szCs w:val="22"/>
                <w:lang w:val="en-IN"/>
              </w:rPr>
              <w:t>Elasticsearch</w:t>
            </w:r>
            <w:r w:rsidRPr="00707AE8">
              <w:rPr>
                <w:rFonts w:ascii="Times New Roman" w:eastAsia="Times New Roman" w:hAnsi="Times New Roman" w:cs="Times New Roman"/>
                <w:i w:val="0"/>
                <w:sz w:val="22"/>
                <w:szCs w:val="22"/>
                <w:lang w:val="en-IN"/>
              </w:rPr>
              <w:t xml:space="preserve"> to enhance discoverability.</w:t>
            </w:r>
          </w:p>
          <w:p w:rsidR="00427A1A" w:rsidRPr="00707AE8" w:rsidRDefault="00707AE8" w:rsidP="00ED00FA">
            <w:p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rPr>
              <w:t>This architecture ensures that the repository is efficient, inclusive, and capable of supporting the university’s long-term academic archiving needs.</w:t>
            </w:r>
          </w:p>
        </w:tc>
      </w:tr>
    </w:tbl>
    <w:p w:rsidR="00524301" w:rsidRDefault="00524301">
      <w:pPr>
        <w:pStyle w:val="Heading2"/>
      </w:pPr>
      <w:bookmarkStart w:id="6" w:name="_x0c0xfppooy1" w:colFirst="0" w:colLast="0"/>
      <w:bookmarkEnd w:id="6"/>
    </w:p>
    <w:p w:rsidR="00427A1A" w:rsidRDefault="00F51ED1" w:rsidP="00ED00FA">
      <w:pPr>
        <w:pStyle w:val="Heading2"/>
      </w:pPr>
      <w:r>
        <w:t>System Architec</w:t>
      </w:r>
      <w:r w:rsidR="00ED00FA">
        <w:t>ture (High Level Diagram)</w:t>
      </w:r>
    </w:p>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769"/>
        </w:trPr>
        <w:tc>
          <w:tcPr>
            <w:tcW w:w="10140" w:type="dxa"/>
            <w:shd w:val="clear" w:color="auto" w:fill="auto"/>
            <w:tcMar>
              <w:top w:w="100" w:type="dxa"/>
              <w:left w:w="100" w:type="dxa"/>
              <w:bottom w:w="100" w:type="dxa"/>
              <w:right w:w="100" w:type="dxa"/>
            </w:tcMar>
          </w:tcPr>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User Interface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p>
          <w:p w:rsidR="00707AE8" w:rsidRPr="00707AE8" w:rsidRDefault="00485865" w:rsidP="00485865">
            <w:pPr>
              <w:spacing w:line="240" w:lineRule="auto"/>
              <w:ind w:left="850"/>
              <w:jc w:val="both"/>
              <w:rPr>
                <w:rFonts w:ascii="Times New Roman" w:eastAsia="Times New Roman" w:hAnsi="Times New Roman" w:cs="Times New Roman"/>
                <w:i w:val="0"/>
                <w:sz w:val="24"/>
                <w:szCs w:val="24"/>
                <w:lang w:val="en-IN"/>
              </w:rPr>
            </w:pPr>
            <w:r>
              <w:rPr>
                <w:rFonts w:ascii="Times New Roman" w:eastAsia="Times New Roman" w:hAnsi="Times New Roman" w:cs="Times New Roman"/>
                <w:i w:val="0"/>
                <w:sz w:val="24"/>
                <w:szCs w:val="24"/>
                <w:lang w:val="en-IN"/>
              </w:rPr>
              <w:t xml:space="preserve">|  (Search, Upload,   </w:t>
            </w:r>
            <w:r w:rsidR="00707AE8" w:rsidRPr="00707AE8">
              <w:rPr>
                <w:rFonts w:ascii="Times New Roman" w:eastAsia="Times New Roman" w:hAnsi="Times New Roman" w:cs="Times New Roman"/>
                <w:i w:val="0"/>
                <w:sz w:val="24"/>
                <w:szCs w:val="24"/>
                <w:lang w:val="en-IN"/>
              </w:rPr>
              <w:t xml:space="preserve">   </w:t>
            </w:r>
            <w:r>
              <w:rPr>
                <w:rFonts w:ascii="Times New Roman" w:eastAsia="Times New Roman" w:hAnsi="Times New Roman" w:cs="Times New Roman"/>
                <w:i w:val="0"/>
                <w:sz w:val="24"/>
                <w:szCs w:val="24"/>
                <w:lang w:val="en-IN"/>
              </w:rPr>
              <w:t xml:space="preserve">     </w:t>
            </w:r>
            <w:r w:rsidR="00707AE8"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Multilingual Access)</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485865" w:rsidP="00485865">
            <w:pPr>
              <w:spacing w:line="240" w:lineRule="auto"/>
              <w:ind w:left="1757"/>
              <w:jc w:val="both"/>
              <w:rPr>
                <w:rFonts w:ascii="Times New Roman" w:eastAsia="Times New Roman" w:hAnsi="Times New Roman" w:cs="Times New Roman"/>
                <w:i w:val="0"/>
                <w:sz w:val="24"/>
                <w:szCs w:val="24"/>
                <w:lang w:val="en-IN"/>
              </w:rPr>
            </w:pPr>
            <w:r>
              <w:rPr>
                <w:rFonts w:ascii="Times New Roman" w:eastAsia="Times New Roman" w:hAnsi="Times New Roman" w:cs="Times New Roman"/>
                <w:i w:val="0"/>
                <w:sz w:val="24"/>
                <w:szCs w:val="24"/>
                <w:lang w:val="en-IN"/>
              </w:rPr>
              <w:t xml:space="preserve">    </w:t>
            </w:r>
            <w:r w:rsidR="00707AE8"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Application Layer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(Auth, Metadata Mgmt,</w:t>
            </w:r>
            <w:r w:rsidR="00485865">
              <w:rPr>
                <w:rFonts w:ascii="Times New Roman" w:eastAsia="Times New Roman" w:hAnsi="Times New Roman" w:cs="Times New Roman"/>
                <w:i w:val="0"/>
                <w:sz w:val="24"/>
                <w:szCs w:val="24"/>
                <w:lang w:val="en-IN"/>
              </w:rPr>
              <w:t xml:space="preserve">  |</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Search Logic)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485865" w:rsidP="00485865">
            <w:pPr>
              <w:spacing w:line="240" w:lineRule="auto"/>
              <w:ind w:left="850"/>
              <w:jc w:val="both"/>
              <w:rPr>
                <w:rFonts w:ascii="Times New Roman" w:eastAsia="Times New Roman" w:hAnsi="Times New Roman" w:cs="Times New Roman"/>
                <w:i w:val="0"/>
                <w:sz w:val="24"/>
                <w:szCs w:val="24"/>
                <w:lang w:val="en-IN"/>
              </w:rPr>
            </w:pPr>
            <w:r>
              <w:rPr>
                <w:rFonts w:ascii="Times New Roman" w:eastAsia="Times New Roman" w:hAnsi="Times New Roman" w:cs="Times New Roman"/>
                <w:i w:val="0"/>
                <w:sz w:val="24"/>
                <w:szCs w:val="24"/>
                <w:lang w:val="en-IN"/>
              </w:rPr>
              <w:t xml:space="preserve">                   </w:t>
            </w:r>
            <w:r w:rsidR="00707AE8"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Database Layer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&lt;-----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 xml:space="preserve">&gt;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Search Engine (ES)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(Metadata Storage,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(Full-text Search)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User Roles - RDBMS)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485865" w:rsidP="00485865">
            <w:pPr>
              <w:spacing w:line="240" w:lineRule="auto"/>
              <w:ind w:left="850"/>
              <w:jc w:val="both"/>
              <w:rPr>
                <w:rFonts w:ascii="Times New Roman" w:eastAsia="Times New Roman" w:hAnsi="Times New Roman" w:cs="Times New Roman"/>
                <w:i w:val="0"/>
                <w:sz w:val="24"/>
                <w:szCs w:val="24"/>
                <w:lang w:val="en-IN"/>
              </w:rPr>
            </w:pPr>
            <w:r>
              <w:rPr>
                <w:rFonts w:ascii="Times New Roman" w:eastAsia="Times New Roman" w:hAnsi="Times New Roman" w:cs="Times New Roman"/>
                <w:i w:val="0"/>
                <w:sz w:val="24"/>
                <w:szCs w:val="24"/>
                <w:lang w:val="en-IN"/>
              </w:rPr>
              <w:t xml:space="preserve">                    </w:t>
            </w:r>
            <w:r w:rsidR="00707AE8"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Storage Layer</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w:t>
            </w:r>
            <w:r w:rsidRPr="00707AE8">
              <w:rPr>
                <w:rFonts w:ascii="Times New Roman" w:eastAsia="Times New Roman" w:hAnsi="Times New Roman" w:cs="Times New Roman"/>
                <w:i w:val="0"/>
                <w:sz w:val="24"/>
                <w:szCs w:val="24"/>
                <w:lang w:val="en-IN"/>
              </w:rPr>
              <w:t>|</w:t>
            </w:r>
          </w:p>
          <w:p w:rsidR="00707AE8" w:rsidRPr="00707AE8"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 xml:space="preserve">| </w:t>
            </w:r>
            <w:r w:rsidR="00485865">
              <w:rPr>
                <w:rFonts w:ascii="Times New Roman" w:eastAsia="Times New Roman" w:hAnsi="Times New Roman" w:cs="Times New Roman"/>
                <w:i w:val="0"/>
                <w:sz w:val="24"/>
                <w:szCs w:val="24"/>
                <w:lang w:val="en-IN"/>
              </w:rPr>
              <w:t xml:space="preserve"> (Cloud File Storage)       </w:t>
            </w:r>
            <w:r w:rsidRPr="00707AE8">
              <w:rPr>
                <w:rFonts w:ascii="Times New Roman" w:eastAsia="Times New Roman" w:hAnsi="Times New Roman" w:cs="Times New Roman"/>
                <w:i w:val="0"/>
                <w:sz w:val="24"/>
                <w:szCs w:val="24"/>
                <w:lang w:val="en-IN"/>
              </w:rPr>
              <w:t>|</w:t>
            </w:r>
          </w:p>
          <w:p w:rsidR="00ED00FA" w:rsidRDefault="00707AE8" w:rsidP="00485865">
            <w:pPr>
              <w:spacing w:line="240" w:lineRule="auto"/>
              <w:ind w:left="850"/>
              <w:jc w:val="both"/>
              <w:rPr>
                <w:rFonts w:ascii="Times New Roman" w:eastAsia="Times New Roman" w:hAnsi="Times New Roman" w:cs="Times New Roman"/>
                <w:i w:val="0"/>
                <w:sz w:val="24"/>
                <w:szCs w:val="24"/>
                <w:lang w:val="en-IN"/>
              </w:rPr>
            </w:pPr>
            <w:r w:rsidRPr="00707AE8">
              <w:rPr>
                <w:rFonts w:ascii="Times New Roman" w:eastAsia="Times New Roman" w:hAnsi="Times New Roman" w:cs="Times New Roman"/>
                <w:i w:val="0"/>
                <w:sz w:val="24"/>
                <w:szCs w:val="24"/>
                <w:lang w:val="en-IN"/>
              </w:rPr>
              <w:t>+----------------------</w:t>
            </w:r>
            <w:r w:rsidR="00485865">
              <w:rPr>
                <w:rFonts w:ascii="Times New Roman" w:eastAsia="Times New Roman" w:hAnsi="Times New Roman" w:cs="Times New Roman"/>
                <w:i w:val="0"/>
                <w:sz w:val="24"/>
                <w:szCs w:val="24"/>
                <w:lang w:val="en-IN"/>
              </w:rPr>
              <w:t>-------</w:t>
            </w:r>
            <w:r w:rsidRPr="00707AE8">
              <w:rPr>
                <w:rFonts w:ascii="Times New Roman" w:eastAsia="Times New Roman" w:hAnsi="Times New Roman" w:cs="Times New Roman"/>
                <w:i w:val="0"/>
                <w:sz w:val="24"/>
                <w:szCs w:val="24"/>
                <w:lang w:val="en-IN"/>
              </w:rPr>
              <w:t>+</w:t>
            </w:r>
          </w:p>
          <w:p w:rsidR="00707AE8" w:rsidRPr="00707AE8" w:rsidRDefault="00707AE8" w:rsidP="00485865">
            <w:pPr>
              <w:spacing w:before="100" w:beforeAutospacing="1" w:line="240" w:lineRule="auto"/>
              <w:rPr>
                <w:rFonts w:ascii="Times New Roman" w:eastAsia="Times New Roman" w:hAnsi="Times New Roman" w:cs="Times New Roman"/>
                <w:i w:val="0"/>
                <w:sz w:val="24"/>
                <w:szCs w:val="24"/>
                <w:lang w:val="en-IN"/>
              </w:rPr>
            </w:pPr>
          </w:p>
        </w:tc>
      </w:tr>
    </w:tbl>
    <w:p w:rsidR="00427A1A" w:rsidRDefault="00F51ED1" w:rsidP="000A7E66">
      <w:pPr>
        <w:pStyle w:val="Heading2"/>
      </w:pPr>
      <w:r>
        <w:lastRenderedPageBreak/>
        <w:t>Projec</w:t>
      </w:r>
      <w:r w:rsidR="000A7E66">
        <w:t xml:space="preserve">t Outcome / Deliverables </w:t>
      </w:r>
    </w:p>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004"/>
        </w:trPr>
        <w:tc>
          <w:tcPr>
            <w:tcW w:w="10140" w:type="dxa"/>
            <w:shd w:val="clear" w:color="auto" w:fill="auto"/>
            <w:tcMar>
              <w:top w:w="100" w:type="dxa"/>
              <w:left w:w="100" w:type="dxa"/>
              <w:bottom w:w="100" w:type="dxa"/>
              <w:right w:w="100" w:type="dxa"/>
            </w:tcMar>
          </w:tcPr>
          <w:p w:rsidR="00707AE8" w:rsidRPr="00707AE8" w:rsidRDefault="00707AE8" w:rsidP="00707AE8">
            <w:p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The primary outcome of this project is a fully functional, database-driven University Research Paper Repository that enables structured storage, efficient retrieval, and secure access to academic documents. The system will serve as a centralized platform for managing theses, dissertations, journal articles, and conference papers.</w:t>
            </w:r>
          </w:p>
          <w:p w:rsidR="00707AE8" w:rsidRPr="00707AE8" w:rsidRDefault="00707AE8" w:rsidP="00707AE8">
            <w:p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Key deliverables include:</w:t>
            </w:r>
          </w:p>
          <w:p w:rsidR="00707AE8" w:rsidRPr="00707AE8" w:rsidRDefault="00707AE8" w:rsidP="00707AE8">
            <w:pPr>
              <w:numPr>
                <w:ilvl w:val="0"/>
                <w:numId w:val="22"/>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b/>
                <w:bCs/>
                <w:i w:val="0"/>
                <w:sz w:val="22"/>
                <w:szCs w:val="22"/>
                <w:lang w:val="en-IN"/>
              </w:rPr>
              <w:t>Relational Database Schema</w:t>
            </w:r>
            <w:r w:rsidRPr="00707AE8">
              <w:rPr>
                <w:rFonts w:ascii="Times New Roman" w:eastAsia="Times New Roman" w:hAnsi="Times New Roman" w:cs="Times New Roman"/>
                <w:i w:val="0"/>
                <w:sz w:val="22"/>
                <w:szCs w:val="22"/>
                <w:lang w:val="en-IN"/>
              </w:rPr>
              <w:t>: A normalized structure for storing metadata such as author, department, keywords, and publication date.</w:t>
            </w:r>
          </w:p>
          <w:p w:rsidR="00707AE8" w:rsidRPr="00707AE8" w:rsidRDefault="00707AE8" w:rsidP="00707AE8">
            <w:pPr>
              <w:numPr>
                <w:ilvl w:val="0"/>
                <w:numId w:val="22"/>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b/>
                <w:bCs/>
                <w:i w:val="0"/>
                <w:sz w:val="22"/>
                <w:szCs w:val="22"/>
                <w:lang w:val="en-IN"/>
              </w:rPr>
              <w:t>Web-Based Interface</w:t>
            </w:r>
            <w:r w:rsidRPr="00707AE8">
              <w:rPr>
                <w:rFonts w:ascii="Times New Roman" w:eastAsia="Times New Roman" w:hAnsi="Times New Roman" w:cs="Times New Roman"/>
                <w:i w:val="0"/>
                <w:sz w:val="22"/>
                <w:szCs w:val="22"/>
                <w:lang w:val="en-IN"/>
              </w:rPr>
              <w:t>: A responsive frontend for uploading, searching, and accessing research papers, with multilingual support.</w:t>
            </w:r>
          </w:p>
          <w:p w:rsidR="00707AE8" w:rsidRPr="00707AE8" w:rsidRDefault="00707AE8" w:rsidP="00707AE8">
            <w:pPr>
              <w:numPr>
                <w:ilvl w:val="0"/>
                <w:numId w:val="22"/>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b/>
                <w:bCs/>
                <w:i w:val="0"/>
                <w:sz w:val="22"/>
                <w:szCs w:val="22"/>
                <w:lang w:val="en-IN"/>
              </w:rPr>
              <w:t>Authentication System</w:t>
            </w:r>
            <w:r w:rsidRPr="00707AE8">
              <w:rPr>
                <w:rFonts w:ascii="Times New Roman" w:eastAsia="Times New Roman" w:hAnsi="Times New Roman" w:cs="Times New Roman"/>
                <w:i w:val="0"/>
                <w:sz w:val="22"/>
                <w:szCs w:val="22"/>
                <w:lang w:val="en-IN"/>
              </w:rPr>
              <w:t>: Role-based access control for contributors, reviewers, and readers.</w:t>
            </w:r>
          </w:p>
          <w:p w:rsidR="00707AE8" w:rsidRPr="00707AE8" w:rsidRDefault="00707AE8" w:rsidP="00707AE8">
            <w:pPr>
              <w:numPr>
                <w:ilvl w:val="0"/>
                <w:numId w:val="22"/>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b/>
                <w:bCs/>
                <w:i w:val="0"/>
                <w:sz w:val="22"/>
                <w:szCs w:val="22"/>
                <w:lang w:val="en-IN"/>
              </w:rPr>
              <w:t>Search Engine Integration</w:t>
            </w:r>
            <w:r w:rsidRPr="00707AE8">
              <w:rPr>
                <w:rFonts w:ascii="Times New Roman" w:eastAsia="Times New Roman" w:hAnsi="Times New Roman" w:cs="Times New Roman"/>
                <w:i w:val="0"/>
                <w:sz w:val="22"/>
                <w:szCs w:val="22"/>
                <w:lang w:val="en-IN"/>
              </w:rPr>
              <w:t>: Full-text and metadata-based search functionality using tools like Elasticsearch.</w:t>
            </w:r>
          </w:p>
          <w:p w:rsidR="00707AE8" w:rsidRPr="00707AE8" w:rsidRDefault="00707AE8" w:rsidP="00707AE8">
            <w:pPr>
              <w:numPr>
                <w:ilvl w:val="0"/>
                <w:numId w:val="22"/>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b/>
                <w:bCs/>
                <w:i w:val="0"/>
                <w:sz w:val="22"/>
                <w:szCs w:val="22"/>
                <w:lang w:val="en-IN"/>
              </w:rPr>
              <w:t>Cloud Storage Integration</w:t>
            </w:r>
            <w:r w:rsidRPr="00707AE8">
              <w:rPr>
                <w:rFonts w:ascii="Times New Roman" w:eastAsia="Times New Roman" w:hAnsi="Times New Roman" w:cs="Times New Roman"/>
                <w:i w:val="0"/>
                <w:sz w:val="22"/>
                <w:szCs w:val="22"/>
                <w:lang w:val="en-IN"/>
              </w:rPr>
              <w:t>: Scalable document storage with backup and recovery mechanisms.</w:t>
            </w:r>
          </w:p>
          <w:p w:rsidR="00707AE8" w:rsidRPr="00707AE8" w:rsidRDefault="00707AE8" w:rsidP="00707AE8">
            <w:pPr>
              <w:numPr>
                <w:ilvl w:val="0"/>
                <w:numId w:val="22"/>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b/>
                <w:bCs/>
                <w:i w:val="0"/>
                <w:sz w:val="22"/>
                <w:szCs w:val="22"/>
                <w:lang w:val="en-IN"/>
              </w:rPr>
              <w:t>Admin Dashboard</w:t>
            </w:r>
            <w:r w:rsidRPr="00707AE8">
              <w:rPr>
                <w:rFonts w:ascii="Times New Roman" w:eastAsia="Times New Roman" w:hAnsi="Times New Roman" w:cs="Times New Roman"/>
                <w:i w:val="0"/>
                <w:sz w:val="22"/>
                <w:szCs w:val="22"/>
                <w:lang w:val="en-IN"/>
              </w:rPr>
              <w:t>: Tools for managing users, reviewing submissions, and monitoring repository activity.</w:t>
            </w:r>
          </w:p>
          <w:p w:rsidR="00707AE8" w:rsidRPr="00707AE8" w:rsidRDefault="00707AE8" w:rsidP="00707AE8">
            <w:pPr>
              <w:numPr>
                <w:ilvl w:val="0"/>
                <w:numId w:val="22"/>
              </w:num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b/>
                <w:bCs/>
                <w:i w:val="0"/>
                <w:sz w:val="22"/>
                <w:szCs w:val="22"/>
                <w:lang w:val="en-IN"/>
              </w:rPr>
              <w:t>Documentation</w:t>
            </w:r>
            <w:r w:rsidRPr="00707AE8">
              <w:rPr>
                <w:rFonts w:ascii="Times New Roman" w:eastAsia="Times New Roman" w:hAnsi="Times New Roman" w:cs="Times New Roman"/>
                <w:i w:val="0"/>
                <w:sz w:val="22"/>
                <w:szCs w:val="22"/>
                <w:lang w:val="en-IN"/>
              </w:rPr>
              <w:t>: Technical documentation covering system architecture, database design, and user guidelines.</w:t>
            </w:r>
          </w:p>
          <w:p w:rsidR="00427A1A" w:rsidRPr="00707AE8" w:rsidRDefault="00707AE8" w:rsidP="00707AE8">
            <w:pPr>
              <w:spacing w:before="100" w:beforeAutospacing="1" w:after="100" w:afterAutospacing="1"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Collectively, these deliverables will provide a robust, scalable, and inclusive platform that enhances research visibility, supports academic collaboration, and preserves institutional knowledge for long-term access.</w:t>
            </w:r>
          </w:p>
        </w:tc>
      </w:tr>
    </w:tbl>
    <w:p w:rsidR="00427A1A" w:rsidRDefault="00427A1A"/>
    <w:p w:rsidR="00524301" w:rsidRDefault="00524301"/>
    <w:p w:rsidR="00427A1A" w:rsidRPr="006129FD" w:rsidRDefault="00F51ED1" w:rsidP="006129FD">
      <w:pPr>
        <w:pStyle w:val="Heading1"/>
        <w:spacing w:after="0"/>
        <w:rPr>
          <w:b w:val="0"/>
        </w:rPr>
      </w:pPr>
      <w:r>
        <w:rPr>
          <w:b w:val="0"/>
        </w:rPr>
        <w:t xml:space="preserve">Assumptions </w:t>
      </w:r>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000"/>
        </w:trPr>
        <w:tc>
          <w:tcPr>
            <w:tcW w:w="10140" w:type="dxa"/>
            <w:shd w:val="clear" w:color="auto" w:fill="auto"/>
            <w:tcMar>
              <w:top w:w="100" w:type="dxa"/>
              <w:left w:w="100" w:type="dxa"/>
              <w:bottom w:w="100" w:type="dxa"/>
              <w:right w:w="100" w:type="dxa"/>
            </w:tcMar>
          </w:tcPr>
          <w:p w:rsidR="00707AE8" w:rsidRPr="00707AE8" w:rsidRDefault="00707AE8" w:rsidP="00707AE8">
            <w:pPr>
              <w:pStyle w:val="ListParagraph"/>
              <w:numPr>
                <w:ilvl w:val="0"/>
                <w:numId w:val="11"/>
              </w:numPr>
              <w:spacing w:after="240"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Research papers will be submitted in standardized digital formats (e.g., PDF).</w:t>
            </w:r>
          </w:p>
          <w:p w:rsidR="00707AE8" w:rsidRPr="00707AE8" w:rsidRDefault="00707AE8" w:rsidP="00707AE8">
            <w:pPr>
              <w:numPr>
                <w:ilvl w:val="0"/>
                <w:numId w:val="24"/>
              </w:numPr>
              <w:spacing w:before="100" w:beforeAutospacing="1" w:after="240"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Metadata (author, department, keywords, etc.) will be provided during upload.</w:t>
            </w:r>
          </w:p>
          <w:p w:rsidR="00707AE8" w:rsidRPr="00707AE8" w:rsidRDefault="00707AE8" w:rsidP="00707AE8">
            <w:pPr>
              <w:numPr>
                <w:ilvl w:val="0"/>
                <w:numId w:val="24"/>
              </w:numPr>
              <w:spacing w:before="100" w:beforeAutospacing="1" w:after="240"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Users will have internet access and basic digital literacy.</w:t>
            </w:r>
          </w:p>
          <w:p w:rsidR="00707AE8" w:rsidRPr="00707AE8" w:rsidRDefault="00707AE8" w:rsidP="00707AE8">
            <w:pPr>
              <w:numPr>
                <w:ilvl w:val="0"/>
                <w:numId w:val="24"/>
              </w:numPr>
              <w:spacing w:before="100" w:beforeAutospacing="1" w:after="240"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The system will be deployed in a secure cloud environment.</w:t>
            </w:r>
          </w:p>
          <w:p w:rsidR="00707AE8" w:rsidRPr="00707AE8" w:rsidRDefault="00707AE8" w:rsidP="00707AE8">
            <w:pPr>
              <w:numPr>
                <w:ilvl w:val="0"/>
                <w:numId w:val="24"/>
              </w:numPr>
              <w:spacing w:before="100" w:beforeAutospacing="1" w:after="240"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Role-based access control will be supported by the institution.</w:t>
            </w:r>
          </w:p>
          <w:p w:rsidR="00707AE8" w:rsidRPr="00707AE8" w:rsidRDefault="00707AE8" w:rsidP="00707AE8">
            <w:pPr>
              <w:numPr>
                <w:ilvl w:val="0"/>
                <w:numId w:val="24"/>
              </w:numPr>
              <w:spacing w:before="100" w:beforeAutospacing="1" w:after="240"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The repository will be maintained regularly to ensure data integrity and scalability.</w:t>
            </w:r>
          </w:p>
          <w:p w:rsidR="00427A1A" w:rsidRPr="00707AE8" w:rsidRDefault="00707AE8" w:rsidP="00707AE8">
            <w:pPr>
              <w:numPr>
                <w:ilvl w:val="0"/>
                <w:numId w:val="24"/>
              </w:numPr>
              <w:spacing w:before="100" w:beforeAutospacing="1" w:after="240" w:line="240" w:lineRule="auto"/>
              <w:rPr>
                <w:rFonts w:ascii="Times New Roman" w:eastAsia="Times New Roman" w:hAnsi="Times New Roman" w:cs="Times New Roman"/>
                <w:i w:val="0"/>
                <w:sz w:val="22"/>
                <w:szCs w:val="22"/>
                <w:lang w:val="en-IN"/>
              </w:rPr>
            </w:pPr>
            <w:r w:rsidRPr="00707AE8">
              <w:rPr>
                <w:rFonts w:ascii="Times New Roman" w:eastAsia="Times New Roman" w:hAnsi="Times New Roman" w:cs="Times New Roman"/>
                <w:i w:val="0"/>
                <w:sz w:val="22"/>
                <w:szCs w:val="22"/>
                <w:lang w:val="en-IN"/>
              </w:rPr>
              <w:t>Institutional policies will permit centralized archiving of academic documents.</w:t>
            </w:r>
          </w:p>
        </w:tc>
      </w:tr>
    </w:tbl>
    <w:p w:rsidR="00427A1A" w:rsidRDefault="00427A1A">
      <w:pPr>
        <w:pStyle w:val="Heading2"/>
      </w:pPr>
      <w:bookmarkStart w:id="7" w:name="_aqyidhcos1k0" w:colFirst="0" w:colLast="0"/>
      <w:bookmarkEnd w:id="7"/>
    </w:p>
    <w:p w:rsidR="00427A1A" w:rsidRDefault="00F51ED1" w:rsidP="00266BA2">
      <w:pPr>
        <w:pStyle w:val="Heading2"/>
      </w:pPr>
      <w:r>
        <w:t>References</w:t>
      </w:r>
    </w:p>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rsidRPr="000A7E66">
        <w:trPr>
          <w:trHeight w:val="2000"/>
        </w:trPr>
        <w:tc>
          <w:tcPr>
            <w:tcW w:w="10140" w:type="dxa"/>
            <w:shd w:val="clear" w:color="auto" w:fill="auto"/>
            <w:tcMar>
              <w:top w:w="100" w:type="dxa"/>
              <w:left w:w="100" w:type="dxa"/>
              <w:bottom w:w="100" w:type="dxa"/>
              <w:right w:w="100" w:type="dxa"/>
            </w:tcMar>
          </w:tcPr>
          <w:p w:rsidR="00707AE8" w:rsidRPr="00707AE8" w:rsidRDefault="00707AE8" w:rsidP="00707AE8">
            <w:pPr>
              <w:pStyle w:val="NormalWeb"/>
              <w:numPr>
                <w:ilvl w:val="0"/>
                <w:numId w:val="25"/>
              </w:numPr>
              <w:spacing w:before="240" w:beforeAutospacing="0" w:line="192" w:lineRule="auto"/>
              <w:rPr>
                <w:iCs/>
                <w:sz w:val="22"/>
                <w:szCs w:val="22"/>
              </w:rPr>
            </w:pPr>
            <w:r w:rsidRPr="00707AE8">
              <w:rPr>
                <w:b/>
                <w:bCs/>
                <w:iCs/>
                <w:sz w:val="22"/>
                <w:szCs w:val="22"/>
              </w:rPr>
              <w:t>CORE</w:t>
            </w:r>
            <w:r w:rsidRPr="00707AE8">
              <w:rPr>
                <w:iCs/>
                <w:sz w:val="22"/>
                <w:szCs w:val="22"/>
              </w:rPr>
              <w:t xml:space="preserve"> – Global aggregator of open-access research papers</w:t>
            </w:r>
            <w:r w:rsidRPr="00707AE8">
              <w:rPr>
                <w:iCs/>
                <w:sz w:val="22"/>
                <w:szCs w:val="22"/>
              </w:rPr>
              <w:br/>
            </w:r>
            <w:r w:rsidRPr="00707AE8">
              <w:rPr>
                <w:rFonts w:ascii="Segoe UI Symbol" w:hAnsi="Segoe UI Symbol" w:cs="Segoe UI Symbol"/>
                <w:iCs/>
                <w:sz w:val="22"/>
                <w:szCs w:val="22"/>
              </w:rPr>
              <w:t>🔗</w:t>
            </w:r>
            <w:r w:rsidRPr="00707AE8">
              <w:rPr>
                <w:iCs/>
                <w:sz w:val="22"/>
                <w:szCs w:val="22"/>
              </w:rPr>
              <w:t xml:space="preserve"> </w:t>
            </w:r>
            <w:hyperlink r:id="rId15" w:history="1">
              <w:r w:rsidRPr="00707AE8">
                <w:rPr>
                  <w:rStyle w:val="Hyperlink"/>
                  <w:iCs/>
                  <w:sz w:val="22"/>
                  <w:szCs w:val="22"/>
                </w:rPr>
                <w:t>https://core.ac.uk</w:t>
              </w:r>
            </w:hyperlink>
          </w:p>
          <w:p w:rsidR="00707AE8" w:rsidRPr="00707AE8" w:rsidRDefault="00707AE8" w:rsidP="00707AE8">
            <w:pPr>
              <w:pStyle w:val="NormalWeb"/>
              <w:numPr>
                <w:ilvl w:val="0"/>
                <w:numId w:val="25"/>
              </w:numPr>
              <w:spacing w:before="240" w:beforeAutospacing="0" w:line="192" w:lineRule="auto"/>
              <w:rPr>
                <w:iCs/>
                <w:sz w:val="22"/>
                <w:szCs w:val="22"/>
              </w:rPr>
            </w:pPr>
            <w:r w:rsidRPr="00707AE8">
              <w:rPr>
                <w:b/>
                <w:bCs/>
                <w:iCs/>
                <w:sz w:val="22"/>
                <w:szCs w:val="22"/>
              </w:rPr>
              <w:t>Shodhganga (INFLIBNET)</w:t>
            </w:r>
            <w:r w:rsidRPr="00707AE8">
              <w:rPr>
                <w:iCs/>
                <w:sz w:val="22"/>
                <w:szCs w:val="22"/>
              </w:rPr>
              <w:t xml:space="preserve"> – Indian repository for theses and dissertations</w:t>
            </w:r>
            <w:r w:rsidRPr="00707AE8">
              <w:rPr>
                <w:iCs/>
                <w:sz w:val="22"/>
                <w:szCs w:val="22"/>
              </w:rPr>
              <w:br/>
            </w:r>
            <w:r w:rsidRPr="00707AE8">
              <w:rPr>
                <w:rFonts w:ascii="Segoe UI Symbol" w:hAnsi="Segoe UI Symbol" w:cs="Segoe UI Symbol"/>
                <w:iCs/>
                <w:sz w:val="22"/>
                <w:szCs w:val="22"/>
              </w:rPr>
              <w:t>🔗</w:t>
            </w:r>
            <w:r w:rsidRPr="00707AE8">
              <w:rPr>
                <w:iCs/>
                <w:sz w:val="22"/>
                <w:szCs w:val="22"/>
              </w:rPr>
              <w:t xml:space="preserve"> </w:t>
            </w:r>
            <w:hyperlink r:id="rId16" w:history="1">
              <w:r w:rsidRPr="00707AE8">
                <w:rPr>
                  <w:rStyle w:val="Hyperlink"/>
                  <w:iCs/>
                  <w:sz w:val="22"/>
                  <w:szCs w:val="22"/>
                </w:rPr>
                <w:t>https://shodhganga.inflibnet.ac.in</w:t>
              </w:r>
            </w:hyperlink>
          </w:p>
          <w:p w:rsidR="00707AE8" w:rsidRPr="00707AE8" w:rsidRDefault="00707AE8" w:rsidP="00707AE8">
            <w:pPr>
              <w:pStyle w:val="NormalWeb"/>
              <w:numPr>
                <w:ilvl w:val="0"/>
                <w:numId w:val="25"/>
              </w:numPr>
              <w:spacing w:before="240" w:beforeAutospacing="0" w:line="192" w:lineRule="auto"/>
              <w:rPr>
                <w:iCs/>
                <w:sz w:val="22"/>
                <w:szCs w:val="22"/>
              </w:rPr>
            </w:pPr>
            <w:r w:rsidRPr="00707AE8">
              <w:rPr>
                <w:b/>
                <w:bCs/>
                <w:iCs/>
                <w:sz w:val="22"/>
                <w:szCs w:val="22"/>
              </w:rPr>
              <w:t>DSpace</w:t>
            </w:r>
            <w:r w:rsidRPr="00707AE8">
              <w:rPr>
                <w:iCs/>
                <w:sz w:val="22"/>
                <w:szCs w:val="22"/>
              </w:rPr>
              <w:t xml:space="preserve"> – Open-source platform for institutional repositories</w:t>
            </w:r>
            <w:r w:rsidRPr="00707AE8">
              <w:rPr>
                <w:iCs/>
                <w:sz w:val="22"/>
                <w:szCs w:val="22"/>
              </w:rPr>
              <w:br/>
            </w:r>
            <w:r w:rsidRPr="00707AE8">
              <w:rPr>
                <w:rFonts w:ascii="Segoe UI Symbol" w:hAnsi="Segoe UI Symbol" w:cs="Segoe UI Symbol"/>
                <w:iCs/>
                <w:sz w:val="22"/>
                <w:szCs w:val="22"/>
              </w:rPr>
              <w:t>🔗</w:t>
            </w:r>
            <w:r w:rsidRPr="00707AE8">
              <w:rPr>
                <w:iCs/>
                <w:sz w:val="22"/>
                <w:szCs w:val="22"/>
              </w:rPr>
              <w:t xml:space="preserve"> </w:t>
            </w:r>
            <w:hyperlink r:id="rId17" w:history="1">
              <w:r w:rsidRPr="00707AE8">
                <w:rPr>
                  <w:rStyle w:val="Hyperlink"/>
                  <w:iCs/>
                  <w:sz w:val="22"/>
                  <w:szCs w:val="22"/>
                </w:rPr>
                <w:t>https://dspace.lyrasis.org</w:t>
              </w:r>
            </w:hyperlink>
          </w:p>
          <w:p w:rsidR="00707AE8" w:rsidRPr="00707AE8" w:rsidRDefault="00707AE8" w:rsidP="00707AE8">
            <w:pPr>
              <w:pStyle w:val="NormalWeb"/>
              <w:numPr>
                <w:ilvl w:val="0"/>
                <w:numId w:val="25"/>
              </w:numPr>
              <w:spacing w:before="240" w:beforeAutospacing="0" w:line="192" w:lineRule="auto"/>
              <w:rPr>
                <w:iCs/>
                <w:sz w:val="22"/>
                <w:szCs w:val="22"/>
              </w:rPr>
            </w:pPr>
            <w:r w:rsidRPr="00707AE8">
              <w:rPr>
                <w:b/>
                <w:bCs/>
                <w:iCs/>
                <w:sz w:val="22"/>
                <w:szCs w:val="22"/>
              </w:rPr>
              <w:t>National Digital Library of India (NDLI)</w:t>
            </w:r>
            <w:r w:rsidRPr="00707AE8">
              <w:rPr>
                <w:iCs/>
                <w:sz w:val="22"/>
                <w:szCs w:val="22"/>
              </w:rPr>
              <w:t xml:space="preserve"> – Centralized academic resource hub</w:t>
            </w:r>
            <w:r w:rsidRPr="00707AE8">
              <w:rPr>
                <w:iCs/>
                <w:sz w:val="22"/>
                <w:szCs w:val="22"/>
              </w:rPr>
              <w:br/>
            </w:r>
            <w:r w:rsidRPr="00707AE8">
              <w:rPr>
                <w:rFonts w:ascii="Segoe UI Symbol" w:hAnsi="Segoe UI Symbol" w:cs="Segoe UI Symbol"/>
                <w:iCs/>
                <w:sz w:val="22"/>
                <w:szCs w:val="22"/>
              </w:rPr>
              <w:t>🔗</w:t>
            </w:r>
            <w:r w:rsidRPr="00707AE8">
              <w:rPr>
                <w:iCs/>
                <w:sz w:val="22"/>
                <w:szCs w:val="22"/>
              </w:rPr>
              <w:t xml:space="preserve"> </w:t>
            </w:r>
            <w:hyperlink r:id="rId18" w:history="1">
              <w:r w:rsidRPr="00707AE8">
                <w:rPr>
                  <w:rStyle w:val="Hyperlink"/>
                  <w:iCs/>
                  <w:sz w:val="22"/>
                  <w:szCs w:val="22"/>
                </w:rPr>
                <w:t>https://ndl.iitkgp.ac.in</w:t>
              </w:r>
            </w:hyperlink>
          </w:p>
          <w:p w:rsidR="00707AE8" w:rsidRPr="00707AE8" w:rsidRDefault="00707AE8" w:rsidP="00707AE8">
            <w:pPr>
              <w:pStyle w:val="NormalWeb"/>
              <w:numPr>
                <w:ilvl w:val="0"/>
                <w:numId w:val="25"/>
              </w:numPr>
              <w:spacing w:before="240" w:beforeAutospacing="0" w:line="192" w:lineRule="auto"/>
              <w:rPr>
                <w:iCs/>
                <w:sz w:val="22"/>
                <w:szCs w:val="22"/>
              </w:rPr>
            </w:pPr>
            <w:r w:rsidRPr="00707AE8">
              <w:rPr>
                <w:b/>
                <w:bCs/>
                <w:iCs/>
                <w:sz w:val="22"/>
                <w:szCs w:val="22"/>
              </w:rPr>
              <w:t>Apollo (University of Cambridge)</w:t>
            </w:r>
            <w:r w:rsidRPr="00707AE8">
              <w:rPr>
                <w:iCs/>
                <w:sz w:val="22"/>
                <w:szCs w:val="22"/>
              </w:rPr>
              <w:t xml:space="preserve"> – Model institutional repository</w:t>
            </w:r>
            <w:r w:rsidRPr="00707AE8">
              <w:rPr>
                <w:iCs/>
                <w:sz w:val="22"/>
                <w:szCs w:val="22"/>
              </w:rPr>
              <w:br/>
            </w:r>
            <w:r w:rsidRPr="00707AE8">
              <w:rPr>
                <w:rFonts w:ascii="Segoe UI Symbol" w:hAnsi="Segoe UI Symbol" w:cs="Segoe UI Symbol"/>
                <w:iCs/>
                <w:sz w:val="22"/>
                <w:szCs w:val="22"/>
              </w:rPr>
              <w:t>🔗</w:t>
            </w:r>
            <w:r w:rsidRPr="00707AE8">
              <w:rPr>
                <w:iCs/>
                <w:sz w:val="22"/>
                <w:szCs w:val="22"/>
              </w:rPr>
              <w:t xml:space="preserve"> </w:t>
            </w:r>
            <w:hyperlink r:id="rId19" w:history="1">
              <w:r w:rsidRPr="00707AE8">
                <w:rPr>
                  <w:rStyle w:val="Hyperlink"/>
                  <w:iCs/>
                  <w:sz w:val="22"/>
                  <w:szCs w:val="22"/>
                </w:rPr>
                <w:t>https://www.repository.cam.ac.uk</w:t>
              </w:r>
            </w:hyperlink>
          </w:p>
          <w:p w:rsidR="00707AE8" w:rsidRPr="00707AE8" w:rsidRDefault="00707AE8" w:rsidP="00707AE8">
            <w:pPr>
              <w:pStyle w:val="NormalWeb"/>
              <w:numPr>
                <w:ilvl w:val="0"/>
                <w:numId w:val="25"/>
              </w:numPr>
              <w:spacing w:before="240" w:beforeAutospacing="0" w:line="192" w:lineRule="auto"/>
              <w:rPr>
                <w:iCs/>
                <w:sz w:val="22"/>
                <w:szCs w:val="22"/>
              </w:rPr>
            </w:pPr>
            <w:r w:rsidRPr="00707AE8">
              <w:rPr>
                <w:b/>
                <w:bCs/>
                <w:iCs/>
                <w:sz w:val="22"/>
                <w:szCs w:val="22"/>
              </w:rPr>
              <w:t>Elasticsearch Documentation</w:t>
            </w:r>
            <w:r w:rsidRPr="00707AE8">
              <w:rPr>
                <w:iCs/>
                <w:sz w:val="22"/>
                <w:szCs w:val="22"/>
              </w:rPr>
              <w:t xml:space="preserve"> – For implementing full-text search</w:t>
            </w:r>
            <w:r w:rsidRPr="00707AE8">
              <w:rPr>
                <w:iCs/>
                <w:sz w:val="22"/>
                <w:szCs w:val="22"/>
              </w:rPr>
              <w:br/>
            </w:r>
            <w:r w:rsidRPr="00707AE8">
              <w:rPr>
                <w:rFonts w:ascii="Segoe UI Symbol" w:hAnsi="Segoe UI Symbol" w:cs="Segoe UI Symbol"/>
                <w:iCs/>
                <w:sz w:val="22"/>
                <w:szCs w:val="22"/>
              </w:rPr>
              <w:t>🔗</w:t>
            </w:r>
            <w:r w:rsidRPr="00707AE8">
              <w:rPr>
                <w:iCs/>
                <w:sz w:val="22"/>
                <w:szCs w:val="22"/>
              </w:rPr>
              <w:t xml:space="preserve"> </w:t>
            </w:r>
            <w:hyperlink r:id="rId20" w:history="1">
              <w:r w:rsidRPr="00707AE8">
                <w:rPr>
                  <w:rStyle w:val="Hyperlink"/>
                  <w:iCs/>
                  <w:sz w:val="22"/>
                  <w:szCs w:val="22"/>
                </w:rPr>
                <w:t>https://www.elastic.co/guide/en/elasticsearch</w:t>
              </w:r>
            </w:hyperlink>
          </w:p>
          <w:p w:rsidR="00707AE8" w:rsidRPr="00707AE8" w:rsidRDefault="00707AE8" w:rsidP="00707AE8">
            <w:pPr>
              <w:pStyle w:val="NormalWeb"/>
              <w:numPr>
                <w:ilvl w:val="0"/>
                <w:numId w:val="25"/>
              </w:numPr>
              <w:spacing w:before="240" w:beforeAutospacing="0" w:line="192" w:lineRule="auto"/>
              <w:rPr>
                <w:iCs/>
                <w:sz w:val="28"/>
                <w:szCs w:val="28"/>
              </w:rPr>
            </w:pPr>
            <w:r w:rsidRPr="00707AE8">
              <w:rPr>
                <w:b/>
                <w:bCs/>
                <w:iCs/>
                <w:sz w:val="22"/>
                <w:szCs w:val="22"/>
              </w:rPr>
              <w:t>PostgreSQL Documentation</w:t>
            </w:r>
            <w:r w:rsidRPr="00707AE8">
              <w:rPr>
                <w:iCs/>
                <w:sz w:val="22"/>
                <w:szCs w:val="22"/>
              </w:rPr>
              <w:t xml:space="preserve"> – For relational database design</w:t>
            </w:r>
            <w:r w:rsidRPr="00707AE8">
              <w:rPr>
                <w:iCs/>
                <w:sz w:val="22"/>
                <w:szCs w:val="22"/>
              </w:rPr>
              <w:br/>
            </w:r>
            <w:r w:rsidRPr="00707AE8">
              <w:rPr>
                <w:rFonts w:ascii="Segoe UI Symbol" w:hAnsi="Segoe UI Symbol" w:cs="Segoe UI Symbol"/>
                <w:iCs/>
                <w:sz w:val="22"/>
                <w:szCs w:val="22"/>
              </w:rPr>
              <w:t>🔗</w:t>
            </w:r>
            <w:r w:rsidRPr="00707AE8">
              <w:rPr>
                <w:iCs/>
                <w:sz w:val="22"/>
                <w:szCs w:val="22"/>
              </w:rPr>
              <w:t xml:space="preserve"> </w:t>
            </w:r>
            <w:hyperlink r:id="rId21" w:history="1">
              <w:r w:rsidRPr="00707AE8">
                <w:rPr>
                  <w:rStyle w:val="Hyperlink"/>
                  <w:iCs/>
                  <w:sz w:val="22"/>
                  <w:szCs w:val="22"/>
                </w:rPr>
                <w:t>https://www.postgresql.org/docs</w:t>
              </w:r>
            </w:hyperlink>
          </w:p>
          <w:p w:rsidR="00427A1A" w:rsidRPr="000A7E66" w:rsidRDefault="00427A1A">
            <w:pPr>
              <w:rPr>
                <w:i w:val="0"/>
                <w:sz w:val="22"/>
                <w:szCs w:val="22"/>
              </w:rPr>
            </w:pPr>
          </w:p>
        </w:tc>
      </w:tr>
    </w:tbl>
    <w:p w:rsidR="00427A1A" w:rsidRDefault="00427A1A"/>
    <w:sectPr w:rsidR="00427A1A">
      <w:headerReference w:type="default" r:id="rId22"/>
      <w:footerReference w:type="default" r:id="rId23"/>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248F" w:rsidRDefault="0059248F">
      <w:pPr>
        <w:spacing w:line="240" w:lineRule="auto"/>
      </w:pPr>
      <w:r>
        <w:separator/>
      </w:r>
    </w:p>
  </w:endnote>
  <w:endnote w:type="continuationSeparator" w:id="0">
    <w:p w:rsidR="0059248F" w:rsidRDefault="00592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A1A" w:rsidRDefault="00F51ED1">
    <w:bookmarkStart w:id="8" w:name="_tyjcwt" w:colFirst="0" w:colLast="0"/>
    <w:bookmarkEnd w:id="8"/>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48586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248F" w:rsidRDefault="0059248F">
      <w:r>
        <w:separator/>
      </w:r>
    </w:p>
  </w:footnote>
  <w:footnote w:type="continuationSeparator" w:id="0">
    <w:p w:rsidR="0059248F" w:rsidRDefault="005924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A1A" w:rsidRDefault="00F51ED1">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rsidR="00427A1A" w:rsidRDefault="00427A1A">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0C63D8"/>
    <w:multiLevelType w:val="multilevel"/>
    <w:tmpl w:val="569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81A5F"/>
    <w:multiLevelType w:val="hybridMultilevel"/>
    <w:tmpl w:val="DAC07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775D7"/>
    <w:multiLevelType w:val="multilevel"/>
    <w:tmpl w:val="1A8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B2916"/>
    <w:multiLevelType w:val="hybridMultilevel"/>
    <w:tmpl w:val="CCA8E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EC5958"/>
    <w:multiLevelType w:val="multilevel"/>
    <w:tmpl w:val="A5F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85D1D"/>
    <w:multiLevelType w:val="multilevel"/>
    <w:tmpl w:val="F04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A3248"/>
    <w:multiLevelType w:val="hybridMultilevel"/>
    <w:tmpl w:val="48CAC4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1B4D90"/>
    <w:multiLevelType w:val="hybridMultilevel"/>
    <w:tmpl w:val="82662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8238AF"/>
    <w:multiLevelType w:val="multilevel"/>
    <w:tmpl w:val="B6B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A14F7"/>
    <w:multiLevelType w:val="multilevel"/>
    <w:tmpl w:val="E2C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32DA8"/>
    <w:multiLevelType w:val="multilevel"/>
    <w:tmpl w:val="5F96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2C7BC0"/>
    <w:multiLevelType w:val="multilevel"/>
    <w:tmpl w:val="A39C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D4E2A"/>
    <w:multiLevelType w:val="multilevel"/>
    <w:tmpl w:val="CE88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E6707"/>
    <w:multiLevelType w:val="multilevel"/>
    <w:tmpl w:val="9504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A4056"/>
    <w:multiLevelType w:val="hybridMultilevel"/>
    <w:tmpl w:val="E342D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9D0F9B"/>
    <w:multiLevelType w:val="multilevel"/>
    <w:tmpl w:val="A53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44A3A"/>
    <w:multiLevelType w:val="hybridMultilevel"/>
    <w:tmpl w:val="AC908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C456C"/>
    <w:multiLevelType w:val="hybridMultilevel"/>
    <w:tmpl w:val="952E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1D0DF5"/>
    <w:multiLevelType w:val="hybridMultilevel"/>
    <w:tmpl w:val="28D49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AB7897"/>
    <w:multiLevelType w:val="multilevel"/>
    <w:tmpl w:val="24E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20105"/>
    <w:multiLevelType w:val="multilevel"/>
    <w:tmpl w:val="8B4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37807"/>
    <w:multiLevelType w:val="hybridMultilevel"/>
    <w:tmpl w:val="E6B0A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420BE7"/>
    <w:multiLevelType w:val="multilevel"/>
    <w:tmpl w:val="99A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5190E"/>
    <w:multiLevelType w:val="multilevel"/>
    <w:tmpl w:val="C36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66A84"/>
    <w:multiLevelType w:val="hybridMultilevel"/>
    <w:tmpl w:val="3294C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A473FB5"/>
    <w:multiLevelType w:val="multilevel"/>
    <w:tmpl w:val="762E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23"/>
  </w:num>
  <w:num w:numId="4">
    <w:abstractNumId w:val="24"/>
  </w:num>
  <w:num w:numId="5">
    <w:abstractNumId w:val="15"/>
  </w:num>
  <w:num w:numId="6">
    <w:abstractNumId w:val="1"/>
  </w:num>
  <w:num w:numId="7">
    <w:abstractNumId w:val="14"/>
  </w:num>
  <w:num w:numId="8">
    <w:abstractNumId w:val="25"/>
  </w:num>
  <w:num w:numId="9">
    <w:abstractNumId w:val="6"/>
  </w:num>
  <w:num w:numId="10">
    <w:abstractNumId w:val="21"/>
  </w:num>
  <w:num w:numId="11">
    <w:abstractNumId w:val="18"/>
  </w:num>
  <w:num w:numId="12">
    <w:abstractNumId w:val="11"/>
  </w:num>
  <w:num w:numId="13">
    <w:abstractNumId w:val="7"/>
  </w:num>
  <w:num w:numId="14">
    <w:abstractNumId w:val="8"/>
  </w:num>
  <w:num w:numId="15">
    <w:abstractNumId w:val="9"/>
  </w:num>
  <w:num w:numId="16">
    <w:abstractNumId w:val="22"/>
  </w:num>
  <w:num w:numId="17">
    <w:abstractNumId w:val="3"/>
  </w:num>
  <w:num w:numId="18">
    <w:abstractNumId w:val="5"/>
  </w:num>
  <w:num w:numId="19">
    <w:abstractNumId w:val="19"/>
  </w:num>
  <w:num w:numId="20">
    <w:abstractNumId w:val="2"/>
  </w:num>
  <w:num w:numId="21">
    <w:abstractNumId w:val="13"/>
  </w:num>
  <w:num w:numId="22">
    <w:abstractNumId w:val="4"/>
  </w:num>
  <w:num w:numId="23">
    <w:abstractNumId w:val="20"/>
  </w:num>
  <w:num w:numId="24">
    <w:abstractNumId w:val="16"/>
  </w:num>
  <w:num w:numId="25">
    <w:abstractNumId w:val="1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1A"/>
    <w:rsid w:val="000A7E66"/>
    <w:rsid w:val="001218C8"/>
    <w:rsid w:val="00266BA2"/>
    <w:rsid w:val="00427A1A"/>
    <w:rsid w:val="00485865"/>
    <w:rsid w:val="00524301"/>
    <w:rsid w:val="0059248F"/>
    <w:rsid w:val="006129FD"/>
    <w:rsid w:val="00707AE8"/>
    <w:rsid w:val="007F39B6"/>
    <w:rsid w:val="00822CF0"/>
    <w:rsid w:val="0084781C"/>
    <w:rsid w:val="00852589"/>
    <w:rsid w:val="008B3B7B"/>
    <w:rsid w:val="00BA7FCD"/>
    <w:rsid w:val="00ED00FA"/>
    <w:rsid w:val="00F51ED1"/>
    <w:rsid w:val="00FC7D3E"/>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0B7BDA-6CF8-4ACF-9F99-BCC67909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1">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left w:w="115" w:type="dxa"/>
        <w:right w:w="115" w:type="dxa"/>
      </w:tblCellMar>
    </w:tblPr>
  </w:style>
  <w:style w:type="table" w:customStyle="1" w:styleId="Style19">
    <w:name w:val="_Style 19"/>
    <w:basedOn w:val="TableNormal1"/>
    <w:tblPr>
      <w:tblCellMar>
        <w:left w:w="115" w:type="dxa"/>
        <w:right w:w="115" w:type="dxa"/>
      </w:tblCellMar>
    </w:tblPr>
  </w:style>
  <w:style w:type="paragraph" w:styleId="NormalWeb">
    <w:name w:val="Normal (Web)"/>
    <w:basedOn w:val="Normal"/>
    <w:uiPriority w:val="99"/>
    <w:unhideWhenUsed/>
    <w:rsid w:val="008B3B7B"/>
    <w:pPr>
      <w:spacing w:before="100" w:beforeAutospacing="1" w:after="100" w:afterAutospacing="1" w:line="240" w:lineRule="auto"/>
    </w:pPr>
    <w:rPr>
      <w:rFonts w:ascii="Times New Roman" w:eastAsia="Times New Roman" w:hAnsi="Times New Roman" w:cs="Times New Roman"/>
      <w:i w:val="0"/>
      <w:sz w:val="24"/>
      <w:szCs w:val="24"/>
      <w:lang w:val="en-IN"/>
    </w:rPr>
  </w:style>
  <w:style w:type="character" w:styleId="Strong">
    <w:name w:val="Strong"/>
    <w:basedOn w:val="DefaultParagraphFont"/>
    <w:uiPriority w:val="22"/>
    <w:qFormat/>
    <w:rsid w:val="008B3B7B"/>
    <w:rPr>
      <w:b/>
      <w:bCs/>
    </w:rPr>
  </w:style>
  <w:style w:type="paragraph" w:styleId="ListParagraph">
    <w:name w:val="List Paragraph"/>
    <w:basedOn w:val="Normal"/>
    <w:uiPriority w:val="99"/>
    <w:rsid w:val="001218C8"/>
    <w:pPr>
      <w:ind w:left="720"/>
      <w:contextualSpacing/>
    </w:pPr>
  </w:style>
  <w:style w:type="character" w:styleId="Emphasis">
    <w:name w:val="Emphasis"/>
    <w:basedOn w:val="DefaultParagraphFont"/>
    <w:uiPriority w:val="20"/>
    <w:qFormat/>
    <w:rsid w:val="000A7E66"/>
    <w:rPr>
      <w:i/>
      <w:iCs/>
    </w:rPr>
  </w:style>
  <w:style w:type="character" w:styleId="Hyperlink">
    <w:name w:val="Hyperlink"/>
    <w:basedOn w:val="DefaultParagraphFont"/>
    <w:rsid w:val="000A7E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2824">
      <w:bodyDiv w:val="1"/>
      <w:marLeft w:val="0"/>
      <w:marRight w:val="0"/>
      <w:marTop w:val="0"/>
      <w:marBottom w:val="0"/>
      <w:divBdr>
        <w:top w:val="none" w:sz="0" w:space="0" w:color="auto"/>
        <w:left w:val="none" w:sz="0" w:space="0" w:color="auto"/>
        <w:bottom w:val="none" w:sz="0" w:space="0" w:color="auto"/>
        <w:right w:val="none" w:sz="0" w:space="0" w:color="auto"/>
      </w:divBdr>
    </w:div>
    <w:div w:id="117577635">
      <w:bodyDiv w:val="1"/>
      <w:marLeft w:val="0"/>
      <w:marRight w:val="0"/>
      <w:marTop w:val="0"/>
      <w:marBottom w:val="0"/>
      <w:divBdr>
        <w:top w:val="none" w:sz="0" w:space="0" w:color="auto"/>
        <w:left w:val="none" w:sz="0" w:space="0" w:color="auto"/>
        <w:bottom w:val="none" w:sz="0" w:space="0" w:color="auto"/>
        <w:right w:val="none" w:sz="0" w:space="0" w:color="auto"/>
      </w:divBdr>
    </w:div>
    <w:div w:id="140319474">
      <w:bodyDiv w:val="1"/>
      <w:marLeft w:val="0"/>
      <w:marRight w:val="0"/>
      <w:marTop w:val="0"/>
      <w:marBottom w:val="0"/>
      <w:divBdr>
        <w:top w:val="none" w:sz="0" w:space="0" w:color="auto"/>
        <w:left w:val="none" w:sz="0" w:space="0" w:color="auto"/>
        <w:bottom w:val="none" w:sz="0" w:space="0" w:color="auto"/>
        <w:right w:val="none" w:sz="0" w:space="0" w:color="auto"/>
      </w:divBdr>
    </w:div>
    <w:div w:id="192230313">
      <w:bodyDiv w:val="1"/>
      <w:marLeft w:val="0"/>
      <w:marRight w:val="0"/>
      <w:marTop w:val="0"/>
      <w:marBottom w:val="0"/>
      <w:divBdr>
        <w:top w:val="none" w:sz="0" w:space="0" w:color="auto"/>
        <w:left w:val="none" w:sz="0" w:space="0" w:color="auto"/>
        <w:bottom w:val="none" w:sz="0" w:space="0" w:color="auto"/>
        <w:right w:val="none" w:sz="0" w:space="0" w:color="auto"/>
      </w:divBdr>
    </w:div>
    <w:div w:id="285938707">
      <w:bodyDiv w:val="1"/>
      <w:marLeft w:val="0"/>
      <w:marRight w:val="0"/>
      <w:marTop w:val="0"/>
      <w:marBottom w:val="0"/>
      <w:divBdr>
        <w:top w:val="none" w:sz="0" w:space="0" w:color="auto"/>
        <w:left w:val="none" w:sz="0" w:space="0" w:color="auto"/>
        <w:bottom w:val="none" w:sz="0" w:space="0" w:color="auto"/>
        <w:right w:val="none" w:sz="0" w:space="0" w:color="auto"/>
      </w:divBdr>
    </w:div>
    <w:div w:id="539057202">
      <w:bodyDiv w:val="1"/>
      <w:marLeft w:val="0"/>
      <w:marRight w:val="0"/>
      <w:marTop w:val="0"/>
      <w:marBottom w:val="0"/>
      <w:divBdr>
        <w:top w:val="none" w:sz="0" w:space="0" w:color="auto"/>
        <w:left w:val="none" w:sz="0" w:space="0" w:color="auto"/>
        <w:bottom w:val="none" w:sz="0" w:space="0" w:color="auto"/>
        <w:right w:val="none" w:sz="0" w:space="0" w:color="auto"/>
      </w:divBdr>
    </w:div>
    <w:div w:id="632178500">
      <w:bodyDiv w:val="1"/>
      <w:marLeft w:val="0"/>
      <w:marRight w:val="0"/>
      <w:marTop w:val="0"/>
      <w:marBottom w:val="0"/>
      <w:divBdr>
        <w:top w:val="none" w:sz="0" w:space="0" w:color="auto"/>
        <w:left w:val="none" w:sz="0" w:space="0" w:color="auto"/>
        <w:bottom w:val="none" w:sz="0" w:space="0" w:color="auto"/>
        <w:right w:val="none" w:sz="0" w:space="0" w:color="auto"/>
      </w:divBdr>
    </w:div>
    <w:div w:id="721557360">
      <w:bodyDiv w:val="1"/>
      <w:marLeft w:val="0"/>
      <w:marRight w:val="0"/>
      <w:marTop w:val="0"/>
      <w:marBottom w:val="0"/>
      <w:divBdr>
        <w:top w:val="none" w:sz="0" w:space="0" w:color="auto"/>
        <w:left w:val="none" w:sz="0" w:space="0" w:color="auto"/>
        <w:bottom w:val="none" w:sz="0" w:space="0" w:color="auto"/>
        <w:right w:val="none" w:sz="0" w:space="0" w:color="auto"/>
      </w:divBdr>
    </w:div>
    <w:div w:id="774401381">
      <w:bodyDiv w:val="1"/>
      <w:marLeft w:val="0"/>
      <w:marRight w:val="0"/>
      <w:marTop w:val="0"/>
      <w:marBottom w:val="0"/>
      <w:divBdr>
        <w:top w:val="none" w:sz="0" w:space="0" w:color="auto"/>
        <w:left w:val="none" w:sz="0" w:space="0" w:color="auto"/>
        <w:bottom w:val="none" w:sz="0" w:space="0" w:color="auto"/>
        <w:right w:val="none" w:sz="0" w:space="0" w:color="auto"/>
      </w:divBdr>
    </w:div>
    <w:div w:id="775558732">
      <w:bodyDiv w:val="1"/>
      <w:marLeft w:val="0"/>
      <w:marRight w:val="0"/>
      <w:marTop w:val="0"/>
      <w:marBottom w:val="0"/>
      <w:divBdr>
        <w:top w:val="none" w:sz="0" w:space="0" w:color="auto"/>
        <w:left w:val="none" w:sz="0" w:space="0" w:color="auto"/>
        <w:bottom w:val="none" w:sz="0" w:space="0" w:color="auto"/>
        <w:right w:val="none" w:sz="0" w:space="0" w:color="auto"/>
      </w:divBdr>
    </w:div>
    <w:div w:id="857622630">
      <w:bodyDiv w:val="1"/>
      <w:marLeft w:val="0"/>
      <w:marRight w:val="0"/>
      <w:marTop w:val="0"/>
      <w:marBottom w:val="0"/>
      <w:divBdr>
        <w:top w:val="none" w:sz="0" w:space="0" w:color="auto"/>
        <w:left w:val="none" w:sz="0" w:space="0" w:color="auto"/>
        <w:bottom w:val="none" w:sz="0" w:space="0" w:color="auto"/>
        <w:right w:val="none" w:sz="0" w:space="0" w:color="auto"/>
      </w:divBdr>
    </w:div>
    <w:div w:id="1098208867">
      <w:bodyDiv w:val="1"/>
      <w:marLeft w:val="0"/>
      <w:marRight w:val="0"/>
      <w:marTop w:val="0"/>
      <w:marBottom w:val="0"/>
      <w:divBdr>
        <w:top w:val="none" w:sz="0" w:space="0" w:color="auto"/>
        <w:left w:val="none" w:sz="0" w:space="0" w:color="auto"/>
        <w:bottom w:val="none" w:sz="0" w:space="0" w:color="auto"/>
        <w:right w:val="none" w:sz="0" w:space="0" w:color="auto"/>
      </w:divBdr>
    </w:div>
    <w:div w:id="1261185057">
      <w:bodyDiv w:val="1"/>
      <w:marLeft w:val="0"/>
      <w:marRight w:val="0"/>
      <w:marTop w:val="0"/>
      <w:marBottom w:val="0"/>
      <w:divBdr>
        <w:top w:val="none" w:sz="0" w:space="0" w:color="auto"/>
        <w:left w:val="none" w:sz="0" w:space="0" w:color="auto"/>
        <w:bottom w:val="none" w:sz="0" w:space="0" w:color="auto"/>
        <w:right w:val="none" w:sz="0" w:space="0" w:color="auto"/>
      </w:divBdr>
    </w:div>
    <w:div w:id="1349914069">
      <w:bodyDiv w:val="1"/>
      <w:marLeft w:val="0"/>
      <w:marRight w:val="0"/>
      <w:marTop w:val="0"/>
      <w:marBottom w:val="0"/>
      <w:divBdr>
        <w:top w:val="none" w:sz="0" w:space="0" w:color="auto"/>
        <w:left w:val="none" w:sz="0" w:space="0" w:color="auto"/>
        <w:bottom w:val="none" w:sz="0" w:space="0" w:color="auto"/>
        <w:right w:val="none" w:sz="0" w:space="0" w:color="auto"/>
      </w:divBdr>
    </w:div>
    <w:div w:id="1386637972">
      <w:bodyDiv w:val="1"/>
      <w:marLeft w:val="0"/>
      <w:marRight w:val="0"/>
      <w:marTop w:val="0"/>
      <w:marBottom w:val="0"/>
      <w:divBdr>
        <w:top w:val="none" w:sz="0" w:space="0" w:color="auto"/>
        <w:left w:val="none" w:sz="0" w:space="0" w:color="auto"/>
        <w:bottom w:val="none" w:sz="0" w:space="0" w:color="auto"/>
        <w:right w:val="none" w:sz="0" w:space="0" w:color="auto"/>
      </w:divBdr>
    </w:div>
    <w:div w:id="1433623703">
      <w:bodyDiv w:val="1"/>
      <w:marLeft w:val="0"/>
      <w:marRight w:val="0"/>
      <w:marTop w:val="0"/>
      <w:marBottom w:val="0"/>
      <w:divBdr>
        <w:top w:val="none" w:sz="0" w:space="0" w:color="auto"/>
        <w:left w:val="none" w:sz="0" w:space="0" w:color="auto"/>
        <w:bottom w:val="none" w:sz="0" w:space="0" w:color="auto"/>
        <w:right w:val="none" w:sz="0" w:space="0" w:color="auto"/>
      </w:divBdr>
    </w:div>
    <w:div w:id="1516846820">
      <w:bodyDiv w:val="1"/>
      <w:marLeft w:val="0"/>
      <w:marRight w:val="0"/>
      <w:marTop w:val="0"/>
      <w:marBottom w:val="0"/>
      <w:divBdr>
        <w:top w:val="none" w:sz="0" w:space="0" w:color="auto"/>
        <w:left w:val="none" w:sz="0" w:space="0" w:color="auto"/>
        <w:bottom w:val="none" w:sz="0" w:space="0" w:color="auto"/>
        <w:right w:val="none" w:sz="0" w:space="0" w:color="auto"/>
      </w:divBdr>
    </w:div>
    <w:div w:id="1536314145">
      <w:bodyDiv w:val="1"/>
      <w:marLeft w:val="0"/>
      <w:marRight w:val="0"/>
      <w:marTop w:val="0"/>
      <w:marBottom w:val="0"/>
      <w:divBdr>
        <w:top w:val="none" w:sz="0" w:space="0" w:color="auto"/>
        <w:left w:val="none" w:sz="0" w:space="0" w:color="auto"/>
        <w:bottom w:val="none" w:sz="0" w:space="0" w:color="auto"/>
        <w:right w:val="none" w:sz="0" w:space="0" w:color="auto"/>
      </w:divBdr>
    </w:div>
    <w:div w:id="1543597611">
      <w:bodyDiv w:val="1"/>
      <w:marLeft w:val="0"/>
      <w:marRight w:val="0"/>
      <w:marTop w:val="0"/>
      <w:marBottom w:val="0"/>
      <w:divBdr>
        <w:top w:val="none" w:sz="0" w:space="0" w:color="auto"/>
        <w:left w:val="none" w:sz="0" w:space="0" w:color="auto"/>
        <w:bottom w:val="none" w:sz="0" w:space="0" w:color="auto"/>
        <w:right w:val="none" w:sz="0" w:space="0" w:color="auto"/>
      </w:divBdr>
    </w:div>
    <w:div w:id="1571114070">
      <w:bodyDiv w:val="1"/>
      <w:marLeft w:val="0"/>
      <w:marRight w:val="0"/>
      <w:marTop w:val="0"/>
      <w:marBottom w:val="0"/>
      <w:divBdr>
        <w:top w:val="none" w:sz="0" w:space="0" w:color="auto"/>
        <w:left w:val="none" w:sz="0" w:space="0" w:color="auto"/>
        <w:bottom w:val="none" w:sz="0" w:space="0" w:color="auto"/>
        <w:right w:val="none" w:sz="0" w:space="0" w:color="auto"/>
      </w:divBdr>
    </w:div>
    <w:div w:id="1576624771">
      <w:bodyDiv w:val="1"/>
      <w:marLeft w:val="0"/>
      <w:marRight w:val="0"/>
      <w:marTop w:val="0"/>
      <w:marBottom w:val="0"/>
      <w:divBdr>
        <w:top w:val="none" w:sz="0" w:space="0" w:color="auto"/>
        <w:left w:val="none" w:sz="0" w:space="0" w:color="auto"/>
        <w:bottom w:val="none" w:sz="0" w:space="0" w:color="auto"/>
        <w:right w:val="none" w:sz="0" w:space="0" w:color="auto"/>
      </w:divBdr>
    </w:div>
    <w:div w:id="1666322518">
      <w:bodyDiv w:val="1"/>
      <w:marLeft w:val="0"/>
      <w:marRight w:val="0"/>
      <w:marTop w:val="0"/>
      <w:marBottom w:val="0"/>
      <w:divBdr>
        <w:top w:val="none" w:sz="0" w:space="0" w:color="auto"/>
        <w:left w:val="none" w:sz="0" w:space="0" w:color="auto"/>
        <w:bottom w:val="none" w:sz="0" w:space="0" w:color="auto"/>
        <w:right w:val="none" w:sz="0" w:space="0" w:color="auto"/>
      </w:divBdr>
    </w:div>
    <w:div w:id="1780248531">
      <w:bodyDiv w:val="1"/>
      <w:marLeft w:val="0"/>
      <w:marRight w:val="0"/>
      <w:marTop w:val="0"/>
      <w:marBottom w:val="0"/>
      <w:divBdr>
        <w:top w:val="none" w:sz="0" w:space="0" w:color="auto"/>
        <w:left w:val="none" w:sz="0" w:space="0" w:color="auto"/>
        <w:bottom w:val="none" w:sz="0" w:space="0" w:color="auto"/>
        <w:right w:val="none" w:sz="0" w:space="0" w:color="auto"/>
      </w:divBdr>
    </w:div>
    <w:div w:id="1790705776">
      <w:bodyDiv w:val="1"/>
      <w:marLeft w:val="0"/>
      <w:marRight w:val="0"/>
      <w:marTop w:val="0"/>
      <w:marBottom w:val="0"/>
      <w:divBdr>
        <w:top w:val="none" w:sz="0" w:space="0" w:color="auto"/>
        <w:left w:val="none" w:sz="0" w:space="0" w:color="auto"/>
        <w:bottom w:val="none" w:sz="0" w:space="0" w:color="auto"/>
        <w:right w:val="none" w:sz="0" w:space="0" w:color="auto"/>
      </w:divBdr>
    </w:div>
    <w:div w:id="1958675468">
      <w:bodyDiv w:val="1"/>
      <w:marLeft w:val="0"/>
      <w:marRight w:val="0"/>
      <w:marTop w:val="0"/>
      <w:marBottom w:val="0"/>
      <w:divBdr>
        <w:top w:val="none" w:sz="0" w:space="0" w:color="auto"/>
        <w:left w:val="none" w:sz="0" w:space="0" w:color="auto"/>
        <w:bottom w:val="none" w:sz="0" w:space="0" w:color="auto"/>
        <w:right w:val="none" w:sz="0" w:space="0" w:color="auto"/>
      </w:divBdr>
    </w:div>
    <w:div w:id="1981379025">
      <w:bodyDiv w:val="1"/>
      <w:marLeft w:val="0"/>
      <w:marRight w:val="0"/>
      <w:marTop w:val="0"/>
      <w:marBottom w:val="0"/>
      <w:divBdr>
        <w:top w:val="none" w:sz="0" w:space="0" w:color="auto"/>
        <w:left w:val="none" w:sz="0" w:space="0" w:color="auto"/>
        <w:bottom w:val="none" w:sz="0" w:space="0" w:color="auto"/>
        <w:right w:val="none" w:sz="0" w:space="0" w:color="auto"/>
      </w:divBdr>
    </w:div>
    <w:div w:id="2028755123">
      <w:bodyDiv w:val="1"/>
      <w:marLeft w:val="0"/>
      <w:marRight w:val="0"/>
      <w:marTop w:val="0"/>
      <w:marBottom w:val="0"/>
      <w:divBdr>
        <w:top w:val="none" w:sz="0" w:space="0" w:color="auto"/>
        <w:left w:val="none" w:sz="0" w:space="0" w:color="auto"/>
        <w:bottom w:val="none" w:sz="0" w:space="0" w:color="auto"/>
        <w:right w:val="none" w:sz="0" w:space="0" w:color="auto"/>
      </w:divBdr>
    </w:div>
    <w:div w:id="2121026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rmaaayushi953@gmail.com" TargetMode="External"/><Relationship Id="rId13" Type="http://schemas.openxmlformats.org/officeDocument/2006/relationships/hyperlink" Target="mailto:tanujachuphal7@gmail.com" TargetMode="External"/><Relationship Id="rId18" Type="http://schemas.openxmlformats.org/officeDocument/2006/relationships/hyperlink" Target="https://ndl.iitkgp.ac.in/" TargetMode="External"/><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dspace.lyrasis.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hodhganga.inflibnet.ac.in/" TargetMode="External"/><Relationship Id="rId20" Type="http://schemas.openxmlformats.org/officeDocument/2006/relationships/hyperlink" Target="https://www.elastic.co/guide/en/elastic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hilashabhatt77@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ore.ac.uk/" TargetMode="External"/><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www.repository.cam.ac.uk/"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64882-B32E-4D54-91BC-4FF08659F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HP</cp:lastModifiedBy>
  <cp:revision>2</cp:revision>
  <dcterms:created xsi:type="dcterms:W3CDTF">2025-09-13T11:57:00Z</dcterms:created>
  <dcterms:modified xsi:type="dcterms:W3CDTF">2025-09-13T11:57:00Z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