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421"/>
        <w:gridCol w:w="2126"/>
        <w:gridCol w:w="3544"/>
        <w:gridCol w:w="4064"/>
      </w:tblGrid>
      <w:tr w:rsidR="001D3640" w:rsidTr="002E75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:rsidR="001D3640" w:rsidRDefault="001D3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1D3640" w:rsidRPr="002E7522" w:rsidRDefault="001D36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7522">
              <w:rPr>
                <w:rFonts w:ascii="Times New Roman" w:hAnsi="Times New Roman" w:cs="Times New Roman"/>
                <w:sz w:val="28"/>
                <w:szCs w:val="28"/>
              </w:rPr>
              <w:t>Group Member</w:t>
            </w:r>
          </w:p>
        </w:tc>
        <w:tc>
          <w:tcPr>
            <w:tcW w:w="3544" w:type="dxa"/>
          </w:tcPr>
          <w:p w:rsidR="001D3640" w:rsidRPr="002E7522" w:rsidRDefault="001D36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7522">
              <w:rPr>
                <w:rFonts w:ascii="Times New Roman" w:hAnsi="Times New Roman" w:cs="Times New Roman"/>
                <w:sz w:val="28"/>
                <w:szCs w:val="28"/>
              </w:rPr>
              <w:t xml:space="preserve">Roles and Subtasks </w:t>
            </w:r>
          </w:p>
        </w:tc>
        <w:tc>
          <w:tcPr>
            <w:tcW w:w="4064" w:type="dxa"/>
          </w:tcPr>
          <w:p w:rsidR="001D3640" w:rsidRPr="002E7522" w:rsidRDefault="001D36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7522">
              <w:rPr>
                <w:rFonts w:ascii="Times New Roman" w:hAnsi="Times New Roman" w:cs="Times New Roman"/>
                <w:sz w:val="28"/>
                <w:szCs w:val="28"/>
              </w:rPr>
              <w:t>Steps</w:t>
            </w:r>
          </w:p>
        </w:tc>
      </w:tr>
      <w:tr w:rsidR="001D3640" w:rsidTr="002E75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:rsidR="001D3640" w:rsidRDefault="001D3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126" w:type="dxa"/>
          </w:tcPr>
          <w:p w:rsidR="001D3640" w:rsidRDefault="001D36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Aayushi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Sharma</w:t>
            </w:r>
          </w:p>
        </w:tc>
        <w:tc>
          <w:tcPr>
            <w:tcW w:w="3544" w:type="dxa"/>
          </w:tcPr>
          <w:p w:rsidR="001D3640" w:rsidRDefault="001D36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Kernel Development and booting</w:t>
            </w:r>
          </w:p>
        </w:tc>
        <w:tc>
          <w:tcPr>
            <w:tcW w:w="4064" w:type="dxa"/>
          </w:tcPr>
          <w:p w:rsidR="001D3640" w:rsidRDefault="004D7B9F" w:rsidP="004D7B9F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OS core(kernel), initialize hardware parameters</w:t>
            </w:r>
          </w:p>
          <w:p w:rsidR="004D7B9F" w:rsidRDefault="004D7B9F" w:rsidP="004D7B9F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Setup bootloader</w:t>
            </w:r>
          </w:p>
          <w:p w:rsidR="004D7B9F" w:rsidRPr="004D7B9F" w:rsidRDefault="004D7B9F" w:rsidP="004D7B9F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basic system calls</w:t>
            </w:r>
          </w:p>
        </w:tc>
        <w:bookmarkStart w:id="0" w:name="_GoBack"/>
        <w:bookmarkEnd w:id="0"/>
      </w:tr>
      <w:tr w:rsidR="001D3640" w:rsidTr="002E75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:rsidR="001D3640" w:rsidRDefault="004D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126" w:type="dxa"/>
          </w:tcPr>
          <w:p w:rsidR="001D3640" w:rsidRDefault="004D7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Abhilasha</w:t>
            </w:r>
            <w:proofErr w:type="spellEnd"/>
          </w:p>
        </w:tc>
        <w:tc>
          <w:tcPr>
            <w:tcW w:w="3544" w:type="dxa"/>
          </w:tcPr>
          <w:p w:rsidR="001D3640" w:rsidRDefault="004D7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Command Interface</w:t>
            </w:r>
          </w:p>
        </w:tc>
        <w:tc>
          <w:tcPr>
            <w:tcW w:w="4064" w:type="dxa"/>
          </w:tcPr>
          <w:p w:rsidR="001D3640" w:rsidRDefault="004D7B9F" w:rsidP="004D7B9F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shell/ CLI for user interaction</w:t>
            </w:r>
          </w:p>
          <w:p w:rsidR="004D7B9F" w:rsidRDefault="004D7B9F" w:rsidP="004D7B9F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Implement English </w:t>
            </w:r>
            <w:r w:rsidR="002E7522">
              <w:rPr>
                <w:rFonts w:ascii="Times New Roman" w:hAnsi="Times New Roman" w:cs="Times New Roman"/>
                <w:sz w:val="24"/>
                <w:szCs w:val="24"/>
              </w:rPr>
              <w:t>and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indi command parsing and execution</w:t>
            </w:r>
          </w:p>
          <w:p w:rsidR="004D7B9F" w:rsidRPr="004D7B9F" w:rsidRDefault="004D7B9F" w:rsidP="004D7B9F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Display system output</w:t>
            </w:r>
          </w:p>
        </w:tc>
      </w:tr>
      <w:tr w:rsidR="001D3640" w:rsidTr="002E75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:rsidR="001D3640" w:rsidRDefault="004D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126" w:type="dxa"/>
          </w:tcPr>
          <w:p w:rsidR="001D3640" w:rsidRDefault="004D7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Deepshikha</w:t>
            </w:r>
            <w:proofErr w:type="spellEnd"/>
          </w:p>
        </w:tc>
        <w:tc>
          <w:tcPr>
            <w:tcW w:w="3544" w:type="dxa"/>
          </w:tcPr>
          <w:p w:rsidR="001D3640" w:rsidRDefault="004D7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Process and Memory Management</w:t>
            </w:r>
          </w:p>
        </w:tc>
        <w:tc>
          <w:tcPr>
            <w:tcW w:w="4064" w:type="dxa"/>
          </w:tcPr>
          <w:p w:rsidR="001D3640" w:rsidRDefault="002E7522" w:rsidP="002E7522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simple process scheduler and multitasking</w:t>
            </w:r>
          </w:p>
          <w:p w:rsidR="002E7522" w:rsidRDefault="002E7522" w:rsidP="002E7522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Implement memory allocation/ deallocation </w:t>
            </w:r>
          </w:p>
          <w:p w:rsidR="002E7522" w:rsidRPr="002E7522" w:rsidRDefault="002E7522" w:rsidP="002E7522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Error handling for processes</w:t>
            </w:r>
          </w:p>
        </w:tc>
      </w:tr>
      <w:tr w:rsidR="001D3640" w:rsidTr="002E75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:rsidR="001D3640" w:rsidRDefault="004D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126" w:type="dxa"/>
          </w:tcPr>
          <w:p w:rsidR="001D3640" w:rsidRDefault="004D7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Tanuja</w:t>
            </w:r>
            <w:proofErr w:type="spellEnd"/>
          </w:p>
        </w:tc>
        <w:tc>
          <w:tcPr>
            <w:tcW w:w="3544" w:type="dxa"/>
          </w:tcPr>
          <w:p w:rsidR="001D3640" w:rsidRDefault="004D7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File Management and documentation</w:t>
            </w:r>
          </w:p>
        </w:tc>
        <w:tc>
          <w:tcPr>
            <w:tcW w:w="4064" w:type="dxa"/>
          </w:tcPr>
          <w:p w:rsidR="001D3640" w:rsidRDefault="002E7522" w:rsidP="002E7522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basic file operations(create, read, write, delete)</w:t>
            </w:r>
          </w:p>
          <w:p w:rsidR="002E7522" w:rsidRDefault="002E7522" w:rsidP="002E7522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Document commands(usage in English/Hindi)</w:t>
            </w:r>
          </w:p>
          <w:p w:rsidR="002E7522" w:rsidRPr="002E7522" w:rsidRDefault="002E7522" w:rsidP="002E7522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Maintain user guide and help manual</w:t>
            </w:r>
          </w:p>
        </w:tc>
      </w:tr>
    </w:tbl>
    <w:p w:rsidR="000466F6" w:rsidRPr="001D3640" w:rsidRDefault="002E7522">
      <w:pPr>
        <w:rPr>
          <w:rFonts w:ascii="Times New Roman" w:hAnsi="Times New Roman" w:cs="Times New Roman"/>
          <w:sz w:val="24"/>
          <w:szCs w:val="24"/>
        </w:rPr>
      </w:pPr>
    </w:p>
    <w:sectPr w:rsidR="000466F6" w:rsidRPr="001D3640" w:rsidSect="001D3640">
      <w:pgSz w:w="11906" w:h="16838"/>
      <w:pgMar w:top="890" w:right="890" w:bottom="89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D33126"/>
    <w:multiLevelType w:val="hybridMultilevel"/>
    <w:tmpl w:val="C02838BC"/>
    <w:lvl w:ilvl="0" w:tplc="64C65A6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B906E0"/>
    <w:multiLevelType w:val="hybridMultilevel"/>
    <w:tmpl w:val="45401C96"/>
    <w:lvl w:ilvl="0" w:tplc="61EE3E0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894898"/>
    <w:multiLevelType w:val="hybridMultilevel"/>
    <w:tmpl w:val="4EF6C2A4"/>
    <w:lvl w:ilvl="0" w:tplc="60308AE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313D00"/>
    <w:multiLevelType w:val="hybridMultilevel"/>
    <w:tmpl w:val="B1A8317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E75E21"/>
    <w:multiLevelType w:val="hybridMultilevel"/>
    <w:tmpl w:val="4536A3E8"/>
    <w:lvl w:ilvl="0" w:tplc="8A5665A0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640"/>
    <w:rsid w:val="001D3640"/>
    <w:rsid w:val="002E7522"/>
    <w:rsid w:val="004D7B9F"/>
    <w:rsid w:val="00A22463"/>
    <w:rsid w:val="00AD4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0C5D37-656B-4FD2-9E8E-B2E02680F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3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D7B9F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2E752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E752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E752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2025-09-29T09:07:00Z</dcterms:created>
  <dcterms:modified xsi:type="dcterms:W3CDTF">2025-09-29T09:34:00Z</dcterms:modified>
</cp:coreProperties>
</file>