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Q. </w:t>
      </w:r>
      <w:r>
        <w:rPr/>
        <w:t>Apply K-Means clustering on the Mall Customers dataset to segment customers based on purchasing behavior and visualize the clusters with centroids.</w:t>
      </w:r>
    </w:p>
    <w:p>
      <w:pPr>
        <w:pStyle w:val="Normal"/>
        <w:bidi w:val="0"/>
        <w:jc w:val="start"/>
        <w:rPr/>
      </w:pPr>
      <w:r>
        <w:rPr/>
        <w:t>ANS: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06146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</w:rPr>
        <w:t>Customer segments: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998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881"/>
        <w:gridCol w:w="1606"/>
        <w:gridCol w:w="1931"/>
        <w:gridCol w:w="5568"/>
      </w:tblGrid>
      <w:tr>
        <w:trPr>
          <w:tblHeader w:val="true"/>
        </w:trPr>
        <w:tc>
          <w:tcPr>
            <w:tcW w:w="88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Cluster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Avg Income (k$)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Avg Spending Score</w:t>
            </w:r>
          </w:p>
        </w:tc>
        <w:tc>
          <w:tcPr>
            <w:tcW w:w="556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Segment Description</w:t>
            </w:r>
          </w:p>
        </w:tc>
      </w:tr>
      <w:tr>
        <w:trPr/>
        <w:tc>
          <w:tcPr>
            <w:tcW w:w="8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~55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~50</w:t>
            </w:r>
          </w:p>
        </w:tc>
        <w:tc>
          <w:tcPr>
            <w:tcW w:w="55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Moderate income, moderate spending</w:t>
            </w:r>
            <w:r>
              <w:rPr/>
              <w:t xml:space="preserve"> – average customers</w:t>
            </w:r>
          </w:p>
        </w:tc>
      </w:tr>
      <w:tr>
        <w:trPr/>
        <w:tc>
          <w:tcPr>
            <w:tcW w:w="8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~26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~79</w:t>
            </w:r>
          </w:p>
        </w:tc>
        <w:tc>
          <w:tcPr>
            <w:tcW w:w="55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Low income, high spending</w:t>
            </w:r>
            <w:r>
              <w:rPr/>
              <w:t xml:space="preserve"> – impulsive / lifestyle spenders</w:t>
            </w:r>
          </w:p>
        </w:tc>
      </w:tr>
      <w:tr>
        <w:trPr/>
        <w:tc>
          <w:tcPr>
            <w:tcW w:w="8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~86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~82</w:t>
            </w:r>
          </w:p>
        </w:tc>
        <w:tc>
          <w:tcPr>
            <w:tcW w:w="55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High income, high spending</w:t>
            </w:r>
            <w:r>
              <w:rPr/>
              <w:t xml:space="preserve"> – prime / premium customers</w:t>
            </w:r>
          </w:p>
        </w:tc>
      </w:tr>
      <w:tr>
        <w:trPr/>
        <w:tc>
          <w:tcPr>
            <w:tcW w:w="8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~88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~17</w:t>
            </w:r>
          </w:p>
        </w:tc>
        <w:tc>
          <w:tcPr>
            <w:tcW w:w="55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High income, low spending</w:t>
            </w:r>
            <w:r>
              <w:rPr/>
              <w:t xml:space="preserve"> – conservative savers</w:t>
            </w:r>
          </w:p>
        </w:tc>
      </w:tr>
      <w:tr>
        <w:trPr/>
        <w:tc>
          <w:tcPr>
            <w:tcW w:w="8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~26</w:t>
            </w:r>
          </w:p>
        </w:tc>
        <w:tc>
          <w:tcPr>
            <w:tcW w:w="19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~21</w:t>
            </w:r>
          </w:p>
        </w:tc>
        <w:tc>
          <w:tcPr>
            <w:tcW w:w="55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Low income, low spending</w:t>
            </w:r>
            <w:r>
              <w:rPr/>
              <w:t xml:space="preserve"> – budget-conscious customers</w:t>
            </w:r>
          </w:p>
        </w:tc>
      </w:tr>
    </w:tbl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sectPr>
      <w:headerReference w:type="default" r:id="rId3"/>
      <w:type w:val="nextPage"/>
      <w:pgSz w:w="11906" w:h="16838"/>
      <w:pgMar w:left="1134" w:right="1134" w:gutter="0" w:header="1134" w:top="1693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start"/>
      <w:rPr/>
    </w:pPr>
    <w:r>
      <w:rPr/>
      <w:t>Aayush Sah [23053488]</w:t>
      <w:tab/>
      <w:t xml:space="preserve">                                                                                                      Lab-8</w:t>
      <w:tab/>
    </w:r>
  </w:p>
</w:hdr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</TotalTime>
  <Application>LibreOffice/24.2.7.2$Linux_X86_64 LibreOffice_project/420$Build-2</Application>
  <AppVersion>15.0000</AppVersion>
  <Pages>1</Pages>
  <Words>87</Words>
  <Characters>495</Characters>
  <CharactersWithSpaces>662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2026-02-20T13:01:40Z</dcterms:created>
  <dc:creator/>
  <dc:description/>
  <dc:language>en-US</dc:language>
  <cp:lastModifiedBy/>
  <dcterms:modified xsi:type="dcterms:W3CDTF">2026-02-20T13:17:41Z</dcterms:modified>
  <cp:revision>1</cp:revision>
  <dc:subject/>
  <dc:title/>
</cp:coreProperties>
</file>