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275080" cy="1514475"/>
            <wp:effectExtent l="1905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4E43F6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DI</w:t>
      </w:r>
      <w:r w:rsidR="009A54C1">
        <w:rPr>
          <w:rFonts w:ascii="Tinos" w:eastAsia="Times New Roman" w:hAnsi="Tinos" w:cs="Tinos"/>
          <w:b/>
          <w:sz w:val="40"/>
          <w:szCs w:val="40"/>
        </w:rPr>
        <w:t>SCRETE STRUCTURE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426A4C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426A4C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AC2ABE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426A4C" w:rsidP="00AC2ABE">
      <w:pPr>
        <w:rPr>
          <w:rFonts w:ascii="Tinos" w:hAnsi="Tinos" w:cs="Tinos"/>
          <w:b/>
          <w:bCs/>
          <w:sz w:val="28"/>
          <w:szCs w:val="28"/>
        </w:rPr>
      </w:pPr>
      <w:r w:rsidRPr="00426A4C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426A4C" w:rsidP="00AC2ABE">
      <w:pPr>
        <w:jc w:val="center"/>
        <w:rPr>
          <w:rFonts w:ascii="Tinos" w:hAnsi="Tinos" w:cs="Tinos"/>
          <w:b/>
          <w:bCs/>
          <w:szCs w:val="28"/>
        </w:rPr>
      </w:pPr>
      <w:r w:rsidRPr="00426A4C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noProof/>
          <w:sz w:val="5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121285</wp:posOffset>
            </wp:positionH>
            <wp:positionV relativeFrom="margin">
              <wp:posOffset>180975</wp:posOffset>
            </wp:positionV>
            <wp:extent cx="899795" cy="1057275"/>
            <wp:effectExtent l="0" t="0" r="0" b="952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FB7">
        <w:rPr>
          <w:rFonts w:ascii="Stencil" w:hAnsi="Stencil"/>
          <w:sz w:val="56"/>
        </w:rPr>
        <w:t>ST. XAVIER’S COLLEGE</w:t>
      </w:r>
    </w:p>
    <w:p w:rsidR="00F67F83" w:rsidRPr="00960FB7" w:rsidRDefault="00F67F83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9A54C1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</w:t>
      </w:r>
      <w:r w:rsidR="004E43F6">
        <w:rPr>
          <w:rFonts w:ascii="Times New Roman" w:hAnsi="Times New Roman" w:cs="Times New Roman"/>
          <w:sz w:val="36"/>
        </w:rPr>
        <w:t>I</w:t>
      </w:r>
      <w:r>
        <w:rPr>
          <w:rFonts w:ascii="Times New Roman" w:hAnsi="Times New Roman" w:cs="Times New Roman"/>
          <w:sz w:val="36"/>
        </w:rPr>
        <w:t>SCRETE STRUCTURE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 xml:space="preserve">Class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......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>Year/Sem: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E5E" w:rsidRDefault="00CD1E5E" w:rsidP="001A636E">
      <w:pPr>
        <w:spacing w:after="0" w:line="240" w:lineRule="auto"/>
      </w:pPr>
      <w:r>
        <w:separator/>
      </w:r>
    </w:p>
  </w:endnote>
  <w:endnote w:type="continuationSeparator" w:id="1">
    <w:p w:rsidR="00CD1E5E" w:rsidRDefault="00CD1E5E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E5E" w:rsidRDefault="00CD1E5E" w:rsidP="001A636E">
      <w:pPr>
        <w:spacing w:after="0" w:line="240" w:lineRule="auto"/>
      </w:pPr>
      <w:r>
        <w:separator/>
      </w:r>
    </w:p>
  </w:footnote>
  <w:footnote w:type="continuationSeparator" w:id="1">
    <w:p w:rsidR="00CD1E5E" w:rsidRDefault="00CD1E5E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F67F83">
    <w:pPr>
      <w:pStyle w:val="Header"/>
    </w:pPr>
    <w:r w:rsidRPr="00F67F8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400175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13E0F"/>
    <w:rsid w:val="00223DF3"/>
    <w:rsid w:val="002403E2"/>
    <w:rsid w:val="0026103F"/>
    <w:rsid w:val="002809D5"/>
    <w:rsid w:val="002E4F14"/>
    <w:rsid w:val="003225B9"/>
    <w:rsid w:val="00382C1E"/>
    <w:rsid w:val="003930A8"/>
    <w:rsid w:val="00426A4C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7FF7"/>
    <w:rsid w:val="008104C8"/>
    <w:rsid w:val="00860543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28</cp:revision>
  <dcterms:created xsi:type="dcterms:W3CDTF">2021-04-15T03:27:00Z</dcterms:created>
  <dcterms:modified xsi:type="dcterms:W3CDTF">2022-12-01T16:44:00Z</dcterms:modified>
</cp:coreProperties>
</file>