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412C" w14:textId="77777777" w:rsidR="00B404DB" w:rsidRPr="00C674AB" w:rsidRDefault="00B404DB" w:rsidP="00B404DB">
      <w:pPr>
        <w:jc w:val="center"/>
        <w:rPr>
          <w:rFonts w:ascii="Times New Roman" w:hAnsi="Times New Roman" w:cs="Times New Roman"/>
        </w:rPr>
      </w:pPr>
    </w:p>
    <w:p w14:paraId="597397CC" w14:textId="77777777" w:rsidR="00B404DB" w:rsidRPr="00C674AB" w:rsidRDefault="00B404DB" w:rsidP="00B404DB">
      <w:pPr>
        <w:jc w:val="center"/>
        <w:rPr>
          <w:rFonts w:ascii="Times New Roman" w:hAnsi="Times New Roman" w:cs="Times New Roman"/>
        </w:rPr>
      </w:pPr>
    </w:p>
    <w:p w14:paraId="2AE6FDFB" w14:textId="77777777" w:rsidR="00B404DB" w:rsidRPr="00C674AB" w:rsidRDefault="00B404DB" w:rsidP="00B404DB">
      <w:pPr>
        <w:jc w:val="center"/>
        <w:rPr>
          <w:rFonts w:ascii="Times New Roman" w:hAnsi="Times New Roman" w:cs="Times New Roman"/>
        </w:rPr>
      </w:pPr>
    </w:p>
    <w:p w14:paraId="721EFB49" w14:textId="77777777" w:rsidR="00B404DB" w:rsidRPr="00C674AB" w:rsidRDefault="00B404DB" w:rsidP="00B404DB">
      <w:pPr>
        <w:jc w:val="center"/>
        <w:rPr>
          <w:rFonts w:ascii="Times New Roman" w:hAnsi="Times New Roman" w:cs="Times New Roman"/>
        </w:rPr>
      </w:pPr>
    </w:p>
    <w:p w14:paraId="3E2C6903" w14:textId="3BC9F43C" w:rsidR="00B404DB" w:rsidRPr="00C674AB" w:rsidRDefault="00000000" w:rsidP="00B404DB">
      <w:pPr>
        <w:jc w:val="center"/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  <w:b/>
          <w:bCs/>
          <w:sz w:val="56"/>
          <w:szCs w:val="56"/>
        </w:rPr>
        <w:t>&lt;Organization Name&gt;</w:t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</w:rPr>
        <w:br/>
      </w:r>
      <w:r w:rsidR="00B404DB" w:rsidRPr="00C674AB">
        <w:rPr>
          <w:rFonts w:ascii="Times New Roman" w:hAnsi="Times New Roman" w:cs="Times New Roman"/>
          <w:b/>
          <w:bCs/>
          <w:sz w:val="32"/>
          <w:szCs w:val="32"/>
        </w:rPr>
        <w:t>ISO/IEC 27001:2022 – Access Control Procedure</w:t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</w:rPr>
        <w:br/>
      </w:r>
    </w:p>
    <w:p w14:paraId="45A7DF99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4CF2CD89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4A61C886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3"/>
        <w:gridCol w:w="4153"/>
      </w:tblGrid>
      <w:tr w:rsidR="00B404DB" w:rsidRPr="00C674AB" w14:paraId="0104BF88" w14:textId="77777777" w:rsidTr="00632F43">
        <w:tc>
          <w:tcPr>
            <w:tcW w:w="4320" w:type="dxa"/>
          </w:tcPr>
          <w:p w14:paraId="67D31296" w14:textId="77777777" w:rsidR="00B404DB" w:rsidRPr="00C674AB" w:rsidRDefault="00B404D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4320" w:type="dxa"/>
          </w:tcPr>
          <w:p w14:paraId="277CFD0E" w14:textId="77777777" w:rsidR="00B404DB" w:rsidRPr="00C674AB" w:rsidRDefault="00B404D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ISO/IEC 27001:2022</w:t>
            </w:r>
          </w:p>
        </w:tc>
      </w:tr>
      <w:tr w:rsidR="00B404DB" w:rsidRPr="00C674AB" w14:paraId="2572FDE2" w14:textId="77777777" w:rsidTr="00632F43">
        <w:tc>
          <w:tcPr>
            <w:tcW w:w="4320" w:type="dxa"/>
          </w:tcPr>
          <w:p w14:paraId="2E3475C9" w14:textId="77777777" w:rsidR="00B404DB" w:rsidRPr="00C674AB" w:rsidRDefault="00B404D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4320" w:type="dxa"/>
          </w:tcPr>
          <w:p w14:paraId="2D976E66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&lt;Version Number&gt;</w:t>
            </w:r>
          </w:p>
        </w:tc>
      </w:tr>
      <w:tr w:rsidR="00B404DB" w:rsidRPr="00C674AB" w14:paraId="58A7AF03" w14:textId="77777777" w:rsidTr="00632F43">
        <w:tc>
          <w:tcPr>
            <w:tcW w:w="4320" w:type="dxa"/>
          </w:tcPr>
          <w:p w14:paraId="4782997C" w14:textId="77777777" w:rsidR="00B404DB" w:rsidRPr="00C674AB" w:rsidRDefault="00B404D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Effective Date</w:t>
            </w:r>
          </w:p>
        </w:tc>
        <w:tc>
          <w:tcPr>
            <w:tcW w:w="4320" w:type="dxa"/>
          </w:tcPr>
          <w:p w14:paraId="78470C16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&lt;Date&gt;</w:t>
            </w:r>
          </w:p>
        </w:tc>
      </w:tr>
      <w:tr w:rsidR="00B404DB" w:rsidRPr="00C674AB" w14:paraId="0EBDEAD0" w14:textId="77777777" w:rsidTr="00632F43">
        <w:tc>
          <w:tcPr>
            <w:tcW w:w="4320" w:type="dxa"/>
          </w:tcPr>
          <w:p w14:paraId="33F1EC38" w14:textId="77777777" w:rsidR="00B404DB" w:rsidRPr="00C674AB" w:rsidRDefault="00B404D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Reviewed Date</w:t>
            </w:r>
          </w:p>
        </w:tc>
        <w:tc>
          <w:tcPr>
            <w:tcW w:w="4320" w:type="dxa"/>
          </w:tcPr>
          <w:p w14:paraId="62FFE9EC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&lt;Date&gt;</w:t>
            </w:r>
          </w:p>
        </w:tc>
      </w:tr>
      <w:tr w:rsidR="00B404DB" w:rsidRPr="00C674AB" w14:paraId="1801E900" w14:textId="77777777" w:rsidTr="00632F43">
        <w:trPr>
          <w:trHeight w:val="125"/>
        </w:trPr>
        <w:tc>
          <w:tcPr>
            <w:tcW w:w="4320" w:type="dxa"/>
          </w:tcPr>
          <w:p w14:paraId="26E5EC81" w14:textId="77777777" w:rsidR="00B404DB" w:rsidRPr="00C674AB" w:rsidRDefault="00B404D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Next Review Date</w:t>
            </w:r>
          </w:p>
        </w:tc>
        <w:tc>
          <w:tcPr>
            <w:tcW w:w="4320" w:type="dxa"/>
          </w:tcPr>
          <w:p w14:paraId="5DAEDA84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&lt;Date&gt;</w:t>
            </w:r>
          </w:p>
        </w:tc>
      </w:tr>
    </w:tbl>
    <w:p w14:paraId="14A2DB53" w14:textId="46821016" w:rsidR="00C5402D" w:rsidRPr="00C674AB" w:rsidRDefault="00C5402D">
      <w:pPr>
        <w:rPr>
          <w:rFonts w:ascii="Times New Roman" w:hAnsi="Times New Roman" w:cs="Times New Roman"/>
        </w:rPr>
      </w:pPr>
    </w:p>
    <w:p w14:paraId="01B82B2B" w14:textId="77777777" w:rsidR="00C5402D" w:rsidRPr="00C674AB" w:rsidRDefault="00C5402D">
      <w:pPr>
        <w:rPr>
          <w:rFonts w:ascii="Times New Roman" w:hAnsi="Times New Roman" w:cs="Times New Roman"/>
        </w:rPr>
      </w:pPr>
    </w:p>
    <w:p w14:paraId="458175E6" w14:textId="77777777" w:rsidR="00B404DB" w:rsidRPr="00C674AB" w:rsidRDefault="00B404DB" w:rsidP="00B404DB">
      <w:pPr>
        <w:rPr>
          <w:rFonts w:ascii="Times New Roman" w:hAnsi="Times New Roman" w:cs="Times New Roman"/>
          <w:b/>
          <w:bCs/>
        </w:rPr>
      </w:pPr>
      <w:r w:rsidRPr="00C674AB">
        <w:rPr>
          <w:rFonts w:ascii="Times New Roman" w:hAnsi="Times New Roman" w:cs="Times New Roman"/>
          <w:b/>
          <w:bCs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2137"/>
        <w:gridCol w:w="2052"/>
        <w:gridCol w:w="2058"/>
      </w:tblGrid>
      <w:tr w:rsidR="00B404DB" w:rsidRPr="00C674AB" w14:paraId="53A2B232" w14:textId="77777777" w:rsidTr="00632F43">
        <w:tc>
          <w:tcPr>
            <w:tcW w:w="2160" w:type="dxa"/>
          </w:tcPr>
          <w:p w14:paraId="1294CD27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2160" w:type="dxa"/>
          </w:tcPr>
          <w:p w14:paraId="718F076A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160" w:type="dxa"/>
          </w:tcPr>
          <w:p w14:paraId="171C5AD5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Prepared By</w:t>
            </w:r>
          </w:p>
        </w:tc>
        <w:tc>
          <w:tcPr>
            <w:tcW w:w="2160" w:type="dxa"/>
          </w:tcPr>
          <w:p w14:paraId="35D55174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Approved By</w:t>
            </w:r>
          </w:p>
        </w:tc>
      </w:tr>
      <w:tr w:rsidR="00B404DB" w:rsidRPr="00C674AB" w14:paraId="1DC6DEDF" w14:textId="77777777" w:rsidTr="00632F43">
        <w:tc>
          <w:tcPr>
            <w:tcW w:w="2160" w:type="dxa"/>
          </w:tcPr>
          <w:p w14:paraId="239B06F3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&lt;Version Number&gt;</w:t>
            </w:r>
          </w:p>
        </w:tc>
        <w:tc>
          <w:tcPr>
            <w:tcW w:w="2160" w:type="dxa"/>
          </w:tcPr>
          <w:p w14:paraId="0D666981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&lt;MM/DD/YYYY&gt;</w:t>
            </w:r>
          </w:p>
        </w:tc>
        <w:tc>
          <w:tcPr>
            <w:tcW w:w="2160" w:type="dxa"/>
          </w:tcPr>
          <w:p w14:paraId="2CEA2972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&lt;Name&gt;</w:t>
            </w:r>
          </w:p>
        </w:tc>
        <w:tc>
          <w:tcPr>
            <w:tcW w:w="2160" w:type="dxa"/>
          </w:tcPr>
          <w:p w14:paraId="2E44BB01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&lt;Name&gt;</w:t>
            </w:r>
          </w:p>
        </w:tc>
      </w:tr>
    </w:tbl>
    <w:p w14:paraId="7160CBC1" w14:textId="77777777" w:rsidR="00B404DB" w:rsidRPr="00C674AB" w:rsidRDefault="00B404DB" w:rsidP="00B404DB">
      <w:pPr>
        <w:rPr>
          <w:rFonts w:ascii="Times New Roman" w:hAnsi="Times New Roman" w:cs="Times New Roman"/>
          <w:b/>
          <w:bCs/>
        </w:rPr>
      </w:pPr>
      <w:r w:rsidRPr="00C674AB">
        <w:rPr>
          <w:rFonts w:ascii="Times New Roman" w:hAnsi="Times New Roman" w:cs="Times New Roman"/>
          <w:color w:val="7F7F7F" w:themeColor="text1" w:themeTint="80"/>
        </w:rPr>
        <w:br/>
      </w:r>
      <w:r w:rsidRPr="00C674AB">
        <w:rPr>
          <w:rFonts w:ascii="Times New Roman" w:hAnsi="Times New Roman" w:cs="Times New Roman"/>
        </w:rPr>
        <w:br/>
      </w:r>
      <w:r w:rsidRPr="00C674AB">
        <w:rPr>
          <w:rFonts w:ascii="Times New Roman" w:hAnsi="Times New Roman" w:cs="Times New Roman"/>
          <w:b/>
          <w:bCs/>
        </w:rPr>
        <w:t>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2"/>
        <w:gridCol w:w="2764"/>
        <w:gridCol w:w="2800"/>
      </w:tblGrid>
      <w:tr w:rsidR="00B404DB" w:rsidRPr="00C674AB" w14:paraId="16BB086F" w14:textId="77777777" w:rsidTr="00632F43">
        <w:tc>
          <w:tcPr>
            <w:tcW w:w="2880" w:type="dxa"/>
          </w:tcPr>
          <w:p w14:paraId="2975948A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Recipient Name</w:t>
            </w:r>
          </w:p>
        </w:tc>
        <w:tc>
          <w:tcPr>
            <w:tcW w:w="2880" w:type="dxa"/>
          </w:tcPr>
          <w:p w14:paraId="1ED03B7D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880" w:type="dxa"/>
          </w:tcPr>
          <w:p w14:paraId="3586FD95" w14:textId="77777777" w:rsidR="00B404DB" w:rsidRPr="00C674AB" w:rsidRDefault="00B404D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Distribution Date</w:t>
            </w:r>
          </w:p>
        </w:tc>
      </w:tr>
      <w:tr w:rsidR="00B404DB" w:rsidRPr="00C674AB" w14:paraId="0A6CA196" w14:textId="77777777" w:rsidTr="00632F43">
        <w:tc>
          <w:tcPr>
            <w:tcW w:w="2880" w:type="dxa"/>
          </w:tcPr>
          <w:p w14:paraId="203F52DB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&lt;Name&gt;</w:t>
            </w:r>
          </w:p>
        </w:tc>
        <w:tc>
          <w:tcPr>
            <w:tcW w:w="2880" w:type="dxa"/>
          </w:tcPr>
          <w:p w14:paraId="385A6ECE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&lt;Department&gt;</w:t>
            </w:r>
          </w:p>
        </w:tc>
        <w:tc>
          <w:tcPr>
            <w:tcW w:w="2880" w:type="dxa"/>
          </w:tcPr>
          <w:p w14:paraId="0059A71D" w14:textId="77777777" w:rsidR="00B404DB" w:rsidRPr="00C674AB" w:rsidRDefault="00B404D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&lt;MM/DD/YYYY&gt;</w:t>
            </w:r>
          </w:p>
        </w:tc>
      </w:tr>
    </w:tbl>
    <w:p w14:paraId="047FA4C1" w14:textId="77777777" w:rsidR="00B404DB" w:rsidRPr="00C674AB" w:rsidRDefault="00B404DB" w:rsidP="00B404DB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br/>
      </w:r>
    </w:p>
    <w:p w14:paraId="1982EF34" w14:textId="4F1F5018" w:rsidR="00C5402D" w:rsidRPr="00C674AB" w:rsidRDefault="00B404DB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br w:type="page"/>
      </w:r>
    </w:p>
    <w:sdt>
      <w:sdtPr>
        <w:rPr>
          <w:rFonts w:eastAsiaTheme="minorEastAsia" w:cs="Times New Roman"/>
          <w:b w:val="0"/>
          <w:bCs w:val="0"/>
          <w:color w:val="auto"/>
          <w:sz w:val="22"/>
          <w:szCs w:val="22"/>
        </w:rPr>
        <w:id w:val="17624172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525C3E4" w14:textId="26A8FE12" w:rsidR="00C5402D" w:rsidRPr="00C674AB" w:rsidRDefault="00C5402D" w:rsidP="00C674AB">
          <w:pPr>
            <w:pStyle w:val="TOCHeading"/>
            <w:numPr>
              <w:ilvl w:val="0"/>
              <w:numId w:val="0"/>
            </w:numPr>
            <w:rPr>
              <w:rFonts w:cs="Times New Roman"/>
            </w:rPr>
          </w:pPr>
          <w:r w:rsidRPr="00C674AB">
            <w:rPr>
              <w:rFonts w:cs="Times New Roman"/>
            </w:rPr>
            <w:t>Contents</w:t>
          </w:r>
        </w:p>
        <w:p w14:paraId="066D5A98" w14:textId="09C95491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r w:rsidRPr="00C674AB">
            <w:rPr>
              <w:rFonts w:ascii="Times New Roman" w:hAnsi="Times New Roman" w:cs="Times New Roman"/>
            </w:rPr>
            <w:fldChar w:fldCharType="begin"/>
          </w:r>
          <w:r w:rsidRPr="00C674AB">
            <w:rPr>
              <w:rFonts w:ascii="Times New Roman" w:hAnsi="Times New Roman" w:cs="Times New Roman"/>
            </w:rPr>
            <w:instrText xml:space="preserve"> TOC \o "1-3" \h \z \u </w:instrText>
          </w:r>
          <w:r w:rsidRPr="00C674AB">
            <w:rPr>
              <w:rFonts w:ascii="Times New Roman" w:hAnsi="Times New Roman" w:cs="Times New Roman"/>
            </w:rPr>
            <w:fldChar w:fldCharType="separate"/>
          </w:r>
          <w:hyperlink w:anchor="_Toc211331955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Purpose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_Toc211331955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3930F8" w14:textId="60D19301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56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Scope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_Toc211331956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1852F7" w14:textId="030D8901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57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Objectives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_Toc211331957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33A267" w14:textId="53AD5248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58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Roles and Responsibilities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_Toc211331958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EA06A2" w14:textId="4F3F124D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59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Access Control Principles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_Toc211331959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D5E0D" w14:textId="2FCEF005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60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User Access Management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_Toc211331960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DDF375" w14:textId="70086F0D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61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System and Network Access Control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_Toc211331961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1CE6E" w14:textId="14055526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62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Monitoring and Review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_Toc211331962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E946C6" w14:textId="6DB5659A" w:rsidR="00C5402D" w:rsidRPr="00C674AB" w:rsidRDefault="00C5402D">
          <w:pPr>
            <w:pStyle w:val="TOC1"/>
            <w:tabs>
              <w:tab w:val="right" w:leader="dot" w:pos="8296"/>
            </w:tabs>
            <w:rPr>
              <w:rFonts w:ascii="Times New Roman" w:hAnsi="Times New Roman" w:cs="Times New Roman"/>
              <w:noProof/>
            </w:rPr>
          </w:pPr>
          <w:hyperlink w:anchor="_Toc211331963" w:history="1">
            <w:r w:rsidRPr="00C674AB">
              <w:rPr>
                <w:rStyle w:val="Hyperlink"/>
                <w:rFonts w:ascii="Times New Roman" w:hAnsi="Times New Roman" w:cs="Times New Roman"/>
                <w:noProof/>
              </w:rPr>
              <w:t>Compliance and Approval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instrText xml:space="preserve"> PAGEREF _Toc211331963 \h </w:instrTex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674AB" w:rsidRPr="00C674A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674A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D8C352" w14:textId="1AEA3968" w:rsidR="00C5402D" w:rsidRPr="00C674AB" w:rsidRDefault="00C5402D">
          <w:pPr>
            <w:rPr>
              <w:rFonts w:ascii="Times New Roman" w:hAnsi="Times New Roman" w:cs="Times New Roman"/>
            </w:rPr>
          </w:pPr>
          <w:r w:rsidRPr="00C674A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83BC4AE" w14:textId="77777777" w:rsidR="00C5402D" w:rsidRPr="00C674AB" w:rsidRDefault="00C5402D">
      <w:pPr>
        <w:rPr>
          <w:rFonts w:ascii="Times New Roman" w:hAnsi="Times New Roman" w:cs="Times New Roman"/>
        </w:rPr>
      </w:pPr>
    </w:p>
    <w:p w14:paraId="2665AA57" w14:textId="77777777" w:rsidR="00B404DB" w:rsidRPr="00C674AB" w:rsidRDefault="00B404D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bookmarkStart w:id="0" w:name="_Toc211331955"/>
      <w:r w:rsidRPr="00C674AB">
        <w:rPr>
          <w:rFonts w:ascii="Times New Roman" w:hAnsi="Times New Roman" w:cs="Times New Roman"/>
        </w:rPr>
        <w:br w:type="page"/>
      </w:r>
    </w:p>
    <w:p w14:paraId="383CBA85" w14:textId="06AFEEB8" w:rsidR="007919AD" w:rsidRPr="00C674AB" w:rsidRDefault="00000000">
      <w:pPr>
        <w:pStyle w:val="Heading1"/>
        <w:rPr>
          <w:rFonts w:cs="Times New Roman"/>
        </w:rPr>
      </w:pPr>
      <w:r w:rsidRPr="00C674AB">
        <w:rPr>
          <w:rFonts w:cs="Times New Roman"/>
        </w:rPr>
        <w:lastRenderedPageBreak/>
        <w:t>Purpose</w:t>
      </w:r>
      <w:bookmarkEnd w:id="0"/>
    </w:p>
    <w:p w14:paraId="1F2D9551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0CCC5A75" w14:textId="5DBD5136" w:rsidR="007919AD" w:rsidRPr="00C674AB" w:rsidRDefault="00000000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The purpose of this Access Control Procedure is to establish rules and responsibilities for granting, managing, and monitoring access to information systems and resources in alignment with ISO/IEC 27001:2022 requirements.</w:t>
      </w:r>
      <w:r w:rsidR="00B404DB" w:rsidRPr="00C674AB">
        <w:rPr>
          <w:rFonts w:ascii="Times New Roman" w:hAnsi="Times New Roman" w:cs="Times New Roman"/>
        </w:rPr>
        <w:t xml:space="preserve"> </w:t>
      </w:r>
      <w:r w:rsidR="00B404DB" w:rsidRPr="00C674AB">
        <w:rPr>
          <w:rFonts w:ascii="Times New Roman" w:hAnsi="Times New Roman" w:cs="Times New Roman"/>
          <w:color w:val="7F7F7F" w:themeColor="text1" w:themeTint="80"/>
        </w:rPr>
        <w:t>&lt;Add additional purpose details here&gt;</w:t>
      </w:r>
    </w:p>
    <w:p w14:paraId="16B701B0" w14:textId="77777777" w:rsidR="007919AD" w:rsidRPr="00C674AB" w:rsidRDefault="00000000">
      <w:pPr>
        <w:pStyle w:val="Heading1"/>
        <w:rPr>
          <w:rFonts w:cs="Times New Roman"/>
        </w:rPr>
      </w:pPr>
      <w:bookmarkStart w:id="1" w:name="_Toc211331956"/>
      <w:r w:rsidRPr="00C674AB">
        <w:rPr>
          <w:rFonts w:cs="Times New Roman"/>
        </w:rPr>
        <w:t>Scope</w:t>
      </w:r>
      <w:bookmarkEnd w:id="1"/>
    </w:p>
    <w:p w14:paraId="55C0DE35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1BA77D66" w14:textId="5C6FCB5B" w:rsidR="00B404DB" w:rsidRPr="00C674AB" w:rsidRDefault="00000000" w:rsidP="00B404DB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 xml:space="preserve">This procedure applies to all employees, contractors, and third parties who have access to information systems, applications, and data owned or managed by </w:t>
      </w:r>
      <w:r w:rsidRPr="00C674AB">
        <w:rPr>
          <w:rFonts w:ascii="Times New Roman" w:hAnsi="Times New Roman" w:cs="Times New Roman"/>
          <w:color w:val="7F7F7F" w:themeColor="text1" w:themeTint="80"/>
        </w:rPr>
        <w:t>&lt;Organization Name&gt;.</w:t>
      </w:r>
      <w:r w:rsidR="00B404DB" w:rsidRPr="00C674AB">
        <w:rPr>
          <w:rFonts w:ascii="Times New Roman" w:hAnsi="Times New Roman" w:cs="Times New Roman"/>
        </w:rPr>
        <w:t xml:space="preserve"> </w:t>
      </w:r>
      <w:r w:rsidR="00B404DB" w:rsidRPr="00C674AB">
        <w:rPr>
          <w:rFonts w:ascii="Times New Roman" w:hAnsi="Times New Roman" w:cs="Times New Roman"/>
          <w:color w:val="7F7F7F" w:themeColor="text1" w:themeTint="80"/>
        </w:rPr>
        <w:t>&lt;Add additional scope details here&gt;</w:t>
      </w:r>
    </w:p>
    <w:p w14:paraId="05C885D9" w14:textId="038264EF" w:rsidR="007919AD" w:rsidRPr="00C674AB" w:rsidRDefault="007919AD">
      <w:pPr>
        <w:rPr>
          <w:rFonts w:ascii="Times New Roman" w:hAnsi="Times New Roman" w:cs="Times New Roman"/>
          <w:color w:val="7F7F7F" w:themeColor="text1" w:themeTint="80"/>
        </w:rPr>
      </w:pPr>
    </w:p>
    <w:p w14:paraId="78C37F30" w14:textId="77777777" w:rsidR="007919AD" w:rsidRPr="00C674AB" w:rsidRDefault="00000000">
      <w:pPr>
        <w:pStyle w:val="Heading1"/>
        <w:rPr>
          <w:rFonts w:cs="Times New Roman"/>
        </w:rPr>
      </w:pPr>
      <w:bookmarkStart w:id="2" w:name="_Toc211331957"/>
      <w:r w:rsidRPr="00C674AB">
        <w:rPr>
          <w:rFonts w:cs="Times New Roman"/>
        </w:rPr>
        <w:t>Objectives</w:t>
      </w:r>
      <w:bookmarkEnd w:id="2"/>
    </w:p>
    <w:p w14:paraId="5FF8CA7A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1FB6AF5B" w14:textId="77777777" w:rsidR="00B404DB" w:rsidRPr="00C674AB" w:rsidRDefault="00000000" w:rsidP="00B404DB">
      <w:pPr>
        <w:rPr>
          <w:rFonts w:ascii="Times New Roman" w:hAnsi="Times New Roman" w:cs="Times New Roman"/>
          <w:color w:val="7F7F7F" w:themeColor="text1" w:themeTint="80"/>
        </w:rPr>
      </w:pPr>
      <w:r w:rsidRPr="00C674AB">
        <w:rPr>
          <w:rFonts w:ascii="Times New Roman" w:hAnsi="Times New Roman" w:cs="Times New Roman"/>
        </w:rPr>
        <w:t>To ensure access rights are allocated based on the principle of least privilege and to prevent unauthorized access to information and systems.</w:t>
      </w:r>
      <w:r w:rsidR="00B404DB" w:rsidRPr="00C674AB">
        <w:rPr>
          <w:rFonts w:ascii="Times New Roman" w:hAnsi="Times New Roman" w:cs="Times New Roman"/>
        </w:rPr>
        <w:t xml:space="preserve"> </w:t>
      </w:r>
      <w:r w:rsidR="00B404DB" w:rsidRPr="00C674AB">
        <w:rPr>
          <w:rFonts w:ascii="Times New Roman" w:hAnsi="Times New Roman" w:cs="Times New Roman"/>
          <w:color w:val="7F7F7F" w:themeColor="text1" w:themeTint="80"/>
        </w:rPr>
        <w:t>&lt;Add more objectives here&gt;</w:t>
      </w:r>
    </w:p>
    <w:p w14:paraId="7EF35ED4" w14:textId="3E71E7F6" w:rsidR="007919AD" w:rsidRPr="00C674AB" w:rsidRDefault="007919AD">
      <w:pPr>
        <w:rPr>
          <w:rFonts w:ascii="Times New Roman" w:hAnsi="Times New Roman" w:cs="Times New Roman"/>
        </w:rPr>
      </w:pPr>
    </w:p>
    <w:p w14:paraId="5989D7BC" w14:textId="77777777" w:rsidR="007919AD" w:rsidRPr="00C674AB" w:rsidRDefault="00000000">
      <w:pPr>
        <w:pStyle w:val="Heading1"/>
        <w:rPr>
          <w:rFonts w:cs="Times New Roman"/>
        </w:rPr>
      </w:pPr>
      <w:bookmarkStart w:id="3" w:name="_Toc211331958"/>
      <w:r w:rsidRPr="00C674AB">
        <w:rPr>
          <w:rFonts w:cs="Times New Roman"/>
        </w:rPr>
        <w:t>Roles and Responsibilities</w:t>
      </w:r>
      <w:bookmarkEnd w:id="3"/>
    </w:p>
    <w:p w14:paraId="62E64DF3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1777B53B" w14:textId="77777777" w:rsidR="00B404DB" w:rsidRPr="00C674AB" w:rsidRDefault="00000000" w:rsidP="00B404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Top Management: Approve access control policy and ensure implementation.</w:t>
      </w:r>
    </w:p>
    <w:p w14:paraId="20652BC3" w14:textId="77777777" w:rsidR="00B404DB" w:rsidRPr="00C674AB" w:rsidRDefault="00000000" w:rsidP="00B404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ISMS Manager: Maintain and oversee access control mechanisms.</w:t>
      </w:r>
    </w:p>
    <w:p w14:paraId="12974106" w14:textId="77777777" w:rsidR="00B404DB" w:rsidRPr="00C674AB" w:rsidRDefault="00000000" w:rsidP="00B404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System Owners: Approve user access and review periodically.</w:t>
      </w:r>
    </w:p>
    <w:p w14:paraId="5C3A4247" w14:textId="77777777" w:rsidR="00B404DB" w:rsidRPr="00C674AB" w:rsidRDefault="00000000" w:rsidP="00B404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IT Administrator: Implement access permissions and revoke when necessary.</w:t>
      </w:r>
    </w:p>
    <w:p w14:paraId="182636B8" w14:textId="362FA0D8" w:rsidR="007919AD" w:rsidRPr="00C674AB" w:rsidRDefault="00000000" w:rsidP="00B404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gramStart"/>
      <w:r w:rsidRPr="00C674AB">
        <w:rPr>
          <w:rFonts w:ascii="Times New Roman" w:hAnsi="Times New Roman" w:cs="Times New Roman"/>
        </w:rPr>
        <w:t>All Users</w:t>
      </w:r>
      <w:proofErr w:type="gramEnd"/>
      <w:r w:rsidRPr="00C674AB">
        <w:rPr>
          <w:rFonts w:ascii="Times New Roman" w:hAnsi="Times New Roman" w:cs="Times New Roman"/>
        </w:rPr>
        <w:t>: Use authorized credentials responsibly and report any suspected misuse.</w:t>
      </w:r>
    </w:p>
    <w:p w14:paraId="2AD4D42F" w14:textId="77777777" w:rsidR="00B404DB" w:rsidRPr="00C674AB" w:rsidRDefault="00B404DB" w:rsidP="00B404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  <w:color w:val="7F7F7F" w:themeColor="text1" w:themeTint="80"/>
        </w:rPr>
        <w:t>&lt;Add new roles and responsibilities as required&gt;</w:t>
      </w:r>
    </w:p>
    <w:p w14:paraId="193CF05B" w14:textId="77777777" w:rsidR="00B404DB" w:rsidRPr="00C674AB" w:rsidRDefault="00B404DB" w:rsidP="00B404DB">
      <w:pPr>
        <w:pStyle w:val="ListParagraph"/>
        <w:rPr>
          <w:rFonts w:ascii="Times New Roman" w:hAnsi="Times New Roman" w:cs="Times New Roman"/>
        </w:rPr>
      </w:pPr>
    </w:p>
    <w:p w14:paraId="0D0DE825" w14:textId="77777777" w:rsidR="007919AD" w:rsidRPr="00C674AB" w:rsidRDefault="00000000">
      <w:pPr>
        <w:pStyle w:val="Heading1"/>
        <w:rPr>
          <w:rFonts w:cs="Times New Roman"/>
        </w:rPr>
      </w:pPr>
      <w:bookmarkStart w:id="4" w:name="_Toc211331959"/>
      <w:r w:rsidRPr="00C674AB">
        <w:rPr>
          <w:rFonts w:cs="Times New Roman"/>
        </w:rPr>
        <w:t>Access Control Principles</w:t>
      </w:r>
      <w:bookmarkEnd w:id="4"/>
    </w:p>
    <w:p w14:paraId="065B47BD" w14:textId="77777777" w:rsidR="00B404DB" w:rsidRPr="00C674AB" w:rsidRDefault="00B404DB" w:rsidP="00B404DB">
      <w:pPr>
        <w:rPr>
          <w:rFonts w:ascii="Times New Roman" w:hAnsi="Times New Roman" w:cs="Times New Roman"/>
        </w:rPr>
      </w:pPr>
    </w:p>
    <w:p w14:paraId="2602B332" w14:textId="77777777" w:rsidR="00B404DB" w:rsidRPr="00C674AB" w:rsidRDefault="00000000" w:rsidP="00B404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Access to information shall be restricted based on business needs.</w:t>
      </w:r>
    </w:p>
    <w:p w14:paraId="65BCC243" w14:textId="77777777" w:rsidR="00B404DB" w:rsidRPr="00C674AB" w:rsidRDefault="00000000" w:rsidP="00B404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Access rights are reviewed regularly.</w:t>
      </w:r>
    </w:p>
    <w:p w14:paraId="69744B01" w14:textId="77777777" w:rsidR="00B404DB" w:rsidRPr="00C674AB" w:rsidRDefault="00000000" w:rsidP="00B404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Segregation of duties is enforced to reduce risk of misuse.</w:t>
      </w:r>
    </w:p>
    <w:p w14:paraId="698F88DD" w14:textId="56FAAAB8" w:rsidR="007919AD" w:rsidRPr="00C674AB" w:rsidRDefault="00000000" w:rsidP="00B404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Multi-factor authentication (MFA) is implemented for privileged accounts.</w:t>
      </w:r>
    </w:p>
    <w:p w14:paraId="17BAA815" w14:textId="5A5004BB" w:rsidR="00C674AB" w:rsidRPr="00C674AB" w:rsidRDefault="00C674AB" w:rsidP="00C674A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  <w:color w:val="7F7F7F" w:themeColor="text1" w:themeTint="80"/>
        </w:rPr>
        <w:t xml:space="preserve">&lt;Add new </w:t>
      </w:r>
      <w:r w:rsidRPr="00C674AB">
        <w:rPr>
          <w:rFonts w:ascii="Times New Roman" w:hAnsi="Times New Roman" w:cs="Times New Roman"/>
          <w:color w:val="7F7F7F" w:themeColor="text1" w:themeTint="80"/>
        </w:rPr>
        <w:t>access control principles</w:t>
      </w:r>
      <w:r w:rsidRPr="00C674AB">
        <w:rPr>
          <w:rFonts w:ascii="Times New Roman" w:hAnsi="Times New Roman" w:cs="Times New Roman"/>
          <w:color w:val="7F7F7F" w:themeColor="text1" w:themeTint="80"/>
        </w:rPr>
        <w:t xml:space="preserve"> as required&gt;</w:t>
      </w:r>
    </w:p>
    <w:p w14:paraId="428273AE" w14:textId="77777777" w:rsidR="007919AD" w:rsidRPr="00C674AB" w:rsidRDefault="00000000">
      <w:pPr>
        <w:pStyle w:val="Heading1"/>
        <w:rPr>
          <w:rFonts w:cs="Times New Roman"/>
        </w:rPr>
      </w:pPr>
      <w:bookmarkStart w:id="5" w:name="_Toc211331960"/>
      <w:r w:rsidRPr="00C674AB">
        <w:rPr>
          <w:rFonts w:cs="Times New Roman"/>
        </w:rPr>
        <w:lastRenderedPageBreak/>
        <w:t>User Access Management</w:t>
      </w:r>
      <w:bookmarkEnd w:id="5"/>
    </w:p>
    <w:p w14:paraId="763CEFA6" w14:textId="77777777" w:rsidR="00C674AB" w:rsidRPr="00C674AB" w:rsidRDefault="00C674AB">
      <w:pPr>
        <w:rPr>
          <w:rFonts w:ascii="Times New Roman" w:hAnsi="Times New Roman" w:cs="Times New Roman"/>
        </w:rPr>
      </w:pPr>
    </w:p>
    <w:p w14:paraId="70E6D132" w14:textId="77777777" w:rsidR="00C674AB" w:rsidRPr="00C674AB" w:rsidRDefault="00000000" w:rsidP="00C674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User Registration: All new users must be approved before system access.</w:t>
      </w:r>
    </w:p>
    <w:p w14:paraId="5842D484" w14:textId="77777777" w:rsidR="00C674AB" w:rsidRPr="00C674AB" w:rsidRDefault="00000000" w:rsidP="00C674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User Access Provisioning: Access is granted based on role and job requirements.</w:t>
      </w:r>
    </w:p>
    <w:p w14:paraId="315890A2" w14:textId="77777777" w:rsidR="00C674AB" w:rsidRPr="00C674AB" w:rsidRDefault="00000000" w:rsidP="00C674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Privilege Management: Administrative privileges must be limited to authorized personnel.</w:t>
      </w:r>
    </w:p>
    <w:p w14:paraId="3A033FA4" w14:textId="77777777" w:rsidR="00C674AB" w:rsidRPr="00C674AB" w:rsidRDefault="00000000" w:rsidP="00C674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Review of Access Rights: Access lists are reviewed quarterly.</w:t>
      </w:r>
    </w:p>
    <w:p w14:paraId="219CBB8C" w14:textId="19ADC24A" w:rsidR="007919AD" w:rsidRPr="00C674AB" w:rsidRDefault="00000000" w:rsidP="00C674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Removal or Adjustment of Access: Access must be revoked within 24 hours of employment termination.</w:t>
      </w:r>
    </w:p>
    <w:p w14:paraId="4B9AD4C4" w14:textId="435A408C" w:rsidR="00C674AB" w:rsidRPr="00C674AB" w:rsidRDefault="00C674AB" w:rsidP="00C674A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  <w:color w:val="7F7F7F" w:themeColor="text1" w:themeTint="80"/>
        </w:rPr>
        <w:t xml:space="preserve">&lt;Add new </w:t>
      </w:r>
      <w:r w:rsidRPr="00C674AB">
        <w:rPr>
          <w:rFonts w:ascii="Times New Roman" w:hAnsi="Times New Roman" w:cs="Times New Roman"/>
          <w:color w:val="7F7F7F" w:themeColor="text1" w:themeTint="80"/>
        </w:rPr>
        <w:t xml:space="preserve">user </w:t>
      </w:r>
      <w:r w:rsidRPr="00C674AB">
        <w:rPr>
          <w:rFonts w:ascii="Times New Roman" w:hAnsi="Times New Roman" w:cs="Times New Roman"/>
          <w:color w:val="7F7F7F" w:themeColor="text1" w:themeTint="80"/>
        </w:rPr>
        <w:t xml:space="preserve">access </w:t>
      </w:r>
      <w:r w:rsidRPr="00C674AB">
        <w:rPr>
          <w:rFonts w:ascii="Times New Roman" w:hAnsi="Times New Roman" w:cs="Times New Roman"/>
          <w:color w:val="7F7F7F" w:themeColor="text1" w:themeTint="80"/>
        </w:rPr>
        <w:t xml:space="preserve">management here </w:t>
      </w:r>
      <w:r w:rsidRPr="00C674AB">
        <w:rPr>
          <w:rFonts w:ascii="Times New Roman" w:hAnsi="Times New Roman" w:cs="Times New Roman"/>
          <w:color w:val="7F7F7F" w:themeColor="text1" w:themeTint="80"/>
        </w:rPr>
        <w:t>&gt;</w:t>
      </w:r>
    </w:p>
    <w:p w14:paraId="04A7C4CB" w14:textId="77777777" w:rsidR="00C674AB" w:rsidRPr="00C674AB" w:rsidRDefault="00C674AB" w:rsidP="00C674AB">
      <w:pPr>
        <w:pStyle w:val="ListParagraph"/>
        <w:rPr>
          <w:rFonts w:ascii="Times New Roman" w:hAnsi="Times New Roman" w:cs="Times New Roman"/>
        </w:rPr>
      </w:pPr>
    </w:p>
    <w:p w14:paraId="14D39B77" w14:textId="77777777" w:rsidR="007919AD" w:rsidRPr="00C674AB" w:rsidRDefault="00000000">
      <w:pPr>
        <w:pStyle w:val="Heading1"/>
        <w:rPr>
          <w:rFonts w:cs="Times New Roman"/>
        </w:rPr>
      </w:pPr>
      <w:bookmarkStart w:id="6" w:name="_Toc211331961"/>
      <w:r w:rsidRPr="00C674AB">
        <w:rPr>
          <w:rFonts w:cs="Times New Roman"/>
        </w:rPr>
        <w:t>System and Network Access Control</w:t>
      </w:r>
      <w:bookmarkEnd w:id="6"/>
    </w:p>
    <w:p w14:paraId="6AA18099" w14:textId="77777777" w:rsidR="00C674AB" w:rsidRPr="00C674AB" w:rsidRDefault="00C674AB">
      <w:pPr>
        <w:rPr>
          <w:rFonts w:ascii="Times New Roman" w:hAnsi="Times New Roman" w:cs="Times New Roman"/>
        </w:rPr>
      </w:pPr>
    </w:p>
    <w:p w14:paraId="55315468" w14:textId="77777777" w:rsidR="00C674AB" w:rsidRPr="00C674AB" w:rsidRDefault="00000000" w:rsidP="00C674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Enforce password complexity and change policies.</w:t>
      </w:r>
    </w:p>
    <w:p w14:paraId="615E0958" w14:textId="77777777" w:rsidR="00C674AB" w:rsidRPr="00C674AB" w:rsidRDefault="00000000" w:rsidP="00C674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Restrict remote access to secure VPNs.</w:t>
      </w:r>
    </w:p>
    <w:p w14:paraId="3B50629D" w14:textId="77777777" w:rsidR="00C674AB" w:rsidRPr="00C674AB" w:rsidRDefault="00000000" w:rsidP="00C674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Implement network segmentation and firewall rules.</w:t>
      </w:r>
    </w:p>
    <w:p w14:paraId="14FFE126" w14:textId="3E7F78F7" w:rsidR="007919AD" w:rsidRPr="00C674AB" w:rsidRDefault="00000000" w:rsidP="00C674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Log and monitor system access and authentication activities.</w:t>
      </w:r>
    </w:p>
    <w:p w14:paraId="1BA8B5ED" w14:textId="6509D02E" w:rsidR="00C674AB" w:rsidRPr="00C674AB" w:rsidRDefault="00C674AB" w:rsidP="00C674A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  <w:color w:val="7F7F7F" w:themeColor="text1" w:themeTint="80"/>
        </w:rPr>
        <w:t xml:space="preserve">&lt;Add new </w:t>
      </w:r>
      <w:r w:rsidRPr="00C674AB">
        <w:rPr>
          <w:rFonts w:ascii="Times New Roman" w:hAnsi="Times New Roman" w:cs="Times New Roman"/>
          <w:color w:val="7F7F7F" w:themeColor="text1" w:themeTint="80"/>
        </w:rPr>
        <w:t>system and network</w:t>
      </w:r>
      <w:r w:rsidRPr="00C674AB">
        <w:rPr>
          <w:rFonts w:ascii="Times New Roman" w:hAnsi="Times New Roman" w:cs="Times New Roman"/>
          <w:color w:val="7F7F7F" w:themeColor="text1" w:themeTint="80"/>
        </w:rPr>
        <w:t xml:space="preserve"> access </w:t>
      </w:r>
      <w:r w:rsidRPr="00C674AB">
        <w:rPr>
          <w:rFonts w:ascii="Times New Roman" w:hAnsi="Times New Roman" w:cs="Times New Roman"/>
          <w:color w:val="7F7F7F" w:themeColor="text1" w:themeTint="80"/>
        </w:rPr>
        <w:t>control</w:t>
      </w:r>
      <w:r w:rsidRPr="00C674AB">
        <w:rPr>
          <w:rFonts w:ascii="Times New Roman" w:hAnsi="Times New Roman" w:cs="Times New Roman"/>
          <w:color w:val="7F7F7F" w:themeColor="text1" w:themeTint="80"/>
        </w:rPr>
        <w:t xml:space="preserve"> here &gt;</w:t>
      </w:r>
    </w:p>
    <w:p w14:paraId="376D3C22" w14:textId="77777777" w:rsidR="007919AD" w:rsidRPr="00C674AB" w:rsidRDefault="00000000">
      <w:pPr>
        <w:pStyle w:val="Heading1"/>
        <w:rPr>
          <w:rFonts w:cs="Times New Roman"/>
        </w:rPr>
      </w:pPr>
      <w:bookmarkStart w:id="7" w:name="_Toc211331962"/>
      <w:r w:rsidRPr="00C674AB">
        <w:rPr>
          <w:rFonts w:cs="Times New Roman"/>
        </w:rPr>
        <w:t>Monitoring and Review</w:t>
      </w:r>
      <w:bookmarkEnd w:id="7"/>
    </w:p>
    <w:p w14:paraId="4E192A05" w14:textId="77777777" w:rsidR="00C674AB" w:rsidRPr="00C674AB" w:rsidRDefault="00C674AB" w:rsidP="00C674AB">
      <w:pPr>
        <w:rPr>
          <w:rFonts w:ascii="Times New Roman" w:hAnsi="Times New Roman" w:cs="Times New Roman"/>
        </w:rPr>
      </w:pPr>
    </w:p>
    <w:p w14:paraId="74A8A935" w14:textId="77777777" w:rsidR="007919AD" w:rsidRPr="00C674AB" w:rsidRDefault="00000000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Access control activities and logs must be reviewed monthly. Internal audits will verify compliance with access control requirements.</w:t>
      </w:r>
    </w:p>
    <w:p w14:paraId="057053B0" w14:textId="77777777" w:rsidR="007919AD" w:rsidRDefault="00000000">
      <w:pPr>
        <w:pStyle w:val="Heading1"/>
        <w:rPr>
          <w:rFonts w:cs="Times New Roman"/>
        </w:rPr>
      </w:pPr>
      <w:bookmarkStart w:id="8" w:name="_Toc211331963"/>
      <w:r w:rsidRPr="00C674AB">
        <w:rPr>
          <w:rFonts w:cs="Times New Roman"/>
        </w:rPr>
        <w:t>Compliance and Approval</w:t>
      </w:r>
      <w:bookmarkEnd w:id="8"/>
    </w:p>
    <w:p w14:paraId="2D76DF7D" w14:textId="77777777" w:rsidR="00C674AB" w:rsidRPr="00C674AB" w:rsidRDefault="00C674AB" w:rsidP="00C674AB"/>
    <w:p w14:paraId="41473D1C" w14:textId="77777777" w:rsidR="007919AD" w:rsidRPr="00C674AB" w:rsidRDefault="00000000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t>Compliance with this procedure is mandatory. Violations may lead to disciplinary action. The ISMS Manager ensures this procedure is reviewed annually or upon significant system changes.</w:t>
      </w:r>
    </w:p>
    <w:p w14:paraId="16AC8E7C" w14:textId="77777777" w:rsidR="00C674AB" w:rsidRPr="00C674AB" w:rsidRDefault="00000000">
      <w:pPr>
        <w:rPr>
          <w:rFonts w:ascii="Times New Roman" w:hAnsi="Times New Roman" w:cs="Times New Roman"/>
        </w:rPr>
      </w:pPr>
      <w:r w:rsidRPr="00C674AB">
        <w:rPr>
          <w:rFonts w:ascii="Times New Roman" w:hAnsi="Times New Roman" w:cs="Times New Roman"/>
        </w:rPr>
        <w:br/>
      </w: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C674AB" w:rsidRPr="00C674AB" w14:paraId="3ED5C879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74E2E0C4" w14:textId="77777777" w:rsidR="00C674AB" w:rsidRPr="00C674AB" w:rsidRDefault="00C674A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Prepared</w:t>
            </w:r>
            <w:r w:rsidRPr="00C674AB">
              <w:rPr>
                <w:rFonts w:ascii="Times New Roman" w:hAnsi="Times New Roman" w:cs="Times New Roman"/>
              </w:rPr>
              <w:t xml:space="preserve"> </w:t>
            </w:r>
            <w:r w:rsidRPr="00C674AB">
              <w:rPr>
                <w:rFonts w:ascii="Times New Roman" w:hAnsi="Times New Roman" w:cs="Times New Roman"/>
                <w:b/>
                <w:bCs/>
              </w:rPr>
              <w:t>By</w:t>
            </w:r>
          </w:p>
        </w:tc>
      </w:tr>
      <w:tr w:rsidR="00C674AB" w:rsidRPr="00C674AB" w14:paraId="3FAD212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2A789ACE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131" w:type="dxa"/>
            <w:vAlign w:val="center"/>
          </w:tcPr>
          <w:p w14:paraId="6FD7AA4C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&lt;Name&gt;</w:t>
            </w:r>
          </w:p>
        </w:tc>
      </w:tr>
      <w:tr w:rsidR="00C674AB" w:rsidRPr="00C674AB" w14:paraId="665475F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FDE3653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131" w:type="dxa"/>
            <w:vAlign w:val="center"/>
          </w:tcPr>
          <w:p w14:paraId="3AD707D6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  <w:szCs w:val="2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&lt;title&gt;</w:t>
            </w:r>
          </w:p>
        </w:tc>
      </w:tr>
      <w:tr w:rsidR="00C674AB" w:rsidRPr="00C674AB" w14:paraId="70E472E3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13F04D6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Organization Name</w:t>
            </w:r>
          </w:p>
        </w:tc>
        <w:tc>
          <w:tcPr>
            <w:tcW w:w="4131" w:type="dxa"/>
            <w:vAlign w:val="center"/>
          </w:tcPr>
          <w:p w14:paraId="79A959BC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&lt;Organization Name&gt;</w:t>
            </w:r>
          </w:p>
        </w:tc>
      </w:tr>
      <w:tr w:rsidR="00C674AB" w:rsidRPr="00C674AB" w14:paraId="49318B6E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07185665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Approved Date</w:t>
            </w:r>
          </w:p>
        </w:tc>
        <w:tc>
          <w:tcPr>
            <w:tcW w:w="4131" w:type="dxa"/>
            <w:vAlign w:val="center"/>
          </w:tcPr>
          <w:p w14:paraId="4BB711C5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&lt;date&gt;</w:t>
            </w:r>
          </w:p>
        </w:tc>
      </w:tr>
    </w:tbl>
    <w:p w14:paraId="0E42E0B5" w14:textId="36B346B6" w:rsidR="00C674AB" w:rsidRPr="00C674AB" w:rsidRDefault="00C674AB">
      <w:pPr>
        <w:rPr>
          <w:rFonts w:ascii="Times New Roman" w:hAnsi="Times New Roman" w:cs="Times New Roman"/>
        </w:rPr>
      </w:pP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C674AB" w:rsidRPr="00C674AB" w14:paraId="2CAECBB3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42C8CEB5" w14:textId="77777777" w:rsidR="00C674AB" w:rsidRPr="00C674AB" w:rsidRDefault="00C674A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lastRenderedPageBreak/>
              <w:t>Reviewed</w:t>
            </w:r>
            <w:r w:rsidRPr="00C674AB">
              <w:rPr>
                <w:rFonts w:ascii="Times New Roman" w:hAnsi="Times New Roman" w:cs="Times New Roman"/>
              </w:rPr>
              <w:t xml:space="preserve"> </w:t>
            </w:r>
            <w:r w:rsidRPr="00C674AB">
              <w:rPr>
                <w:rFonts w:ascii="Times New Roman" w:hAnsi="Times New Roman" w:cs="Times New Roman"/>
                <w:b/>
                <w:bCs/>
              </w:rPr>
              <w:t>By</w:t>
            </w:r>
          </w:p>
        </w:tc>
      </w:tr>
      <w:tr w:rsidR="00C674AB" w:rsidRPr="00C674AB" w14:paraId="568DBF06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48C9529E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131" w:type="dxa"/>
            <w:vAlign w:val="center"/>
          </w:tcPr>
          <w:p w14:paraId="6E7340E7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&lt;Name&gt;</w:t>
            </w:r>
          </w:p>
        </w:tc>
      </w:tr>
      <w:tr w:rsidR="00C674AB" w:rsidRPr="00C674AB" w14:paraId="0B51C610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16E6329B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131" w:type="dxa"/>
            <w:vAlign w:val="center"/>
          </w:tcPr>
          <w:p w14:paraId="18302D97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  <w:szCs w:val="2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&lt;title&gt;</w:t>
            </w:r>
          </w:p>
        </w:tc>
      </w:tr>
      <w:tr w:rsidR="00C674AB" w:rsidRPr="00C674AB" w14:paraId="779E692C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B27FCDF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Organization Name</w:t>
            </w:r>
          </w:p>
        </w:tc>
        <w:tc>
          <w:tcPr>
            <w:tcW w:w="4131" w:type="dxa"/>
            <w:vAlign w:val="center"/>
          </w:tcPr>
          <w:p w14:paraId="281CE588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&lt;Organization Name&gt;</w:t>
            </w:r>
          </w:p>
        </w:tc>
      </w:tr>
      <w:tr w:rsidR="00C674AB" w:rsidRPr="00C674AB" w14:paraId="158D9864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1335A3DD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Approved Date</w:t>
            </w:r>
          </w:p>
        </w:tc>
        <w:tc>
          <w:tcPr>
            <w:tcW w:w="4131" w:type="dxa"/>
            <w:vAlign w:val="center"/>
          </w:tcPr>
          <w:p w14:paraId="0BDC17E6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&lt;date&gt;</w:t>
            </w:r>
          </w:p>
        </w:tc>
      </w:tr>
    </w:tbl>
    <w:p w14:paraId="741BF2E4" w14:textId="77777777" w:rsidR="00C674AB" w:rsidRPr="00C674AB" w:rsidRDefault="00C674AB" w:rsidP="00C674AB">
      <w:pPr>
        <w:rPr>
          <w:rFonts w:ascii="Times New Roman" w:hAnsi="Times New Roman" w:cs="Times New Roman"/>
        </w:rPr>
      </w:pPr>
    </w:p>
    <w:tbl>
      <w:tblPr>
        <w:tblStyle w:val="TableGrid"/>
        <w:tblW w:w="8640" w:type="dxa"/>
        <w:tblInd w:w="108" w:type="dxa"/>
        <w:tblLook w:val="04A0" w:firstRow="1" w:lastRow="0" w:firstColumn="1" w:lastColumn="0" w:noHBand="0" w:noVBand="1"/>
      </w:tblPr>
      <w:tblGrid>
        <w:gridCol w:w="4509"/>
        <w:gridCol w:w="4131"/>
      </w:tblGrid>
      <w:tr w:rsidR="00C674AB" w:rsidRPr="00C674AB" w14:paraId="5347DB95" w14:textId="77777777" w:rsidTr="00632F43">
        <w:trPr>
          <w:trHeight w:val="448"/>
        </w:trPr>
        <w:tc>
          <w:tcPr>
            <w:tcW w:w="8640" w:type="dxa"/>
            <w:gridSpan w:val="2"/>
            <w:vAlign w:val="center"/>
          </w:tcPr>
          <w:p w14:paraId="6F42085D" w14:textId="77777777" w:rsidR="00C674AB" w:rsidRPr="00C674AB" w:rsidRDefault="00C674AB" w:rsidP="00632F43">
            <w:pPr>
              <w:rPr>
                <w:rFonts w:ascii="Times New Roman" w:hAnsi="Times New Roman" w:cs="Times New Roman"/>
                <w:b/>
                <w:bCs/>
              </w:rPr>
            </w:pPr>
            <w:r w:rsidRPr="00C674AB">
              <w:rPr>
                <w:rFonts w:ascii="Times New Roman" w:hAnsi="Times New Roman" w:cs="Times New Roman"/>
                <w:b/>
                <w:bCs/>
              </w:rPr>
              <w:t>Approved By</w:t>
            </w:r>
          </w:p>
        </w:tc>
      </w:tr>
      <w:tr w:rsidR="00C674AB" w:rsidRPr="00C674AB" w14:paraId="056E8F2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06BFD074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131" w:type="dxa"/>
            <w:vAlign w:val="center"/>
          </w:tcPr>
          <w:p w14:paraId="07ACA625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&lt;Name&gt;</w:t>
            </w:r>
          </w:p>
        </w:tc>
      </w:tr>
      <w:tr w:rsidR="00C674AB" w:rsidRPr="00C674AB" w14:paraId="5C0FFA59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7D772129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4131" w:type="dxa"/>
            <w:vAlign w:val="center"/>
          </w:tcPr>
          <w:p w14:paraId="5E40191B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  <w:szCs w:val="2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&lt;title&gt;</w:t>
            </w:r>
          </w:p>
        </w:tc>
      </w:tr>
      <w:tr w:rsidR="00C674AB" w:rsidRPr="00C674AB" w14:paraId="6FEF901B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6C04047E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Organization Name</w:t>
            </w:r>
          </w:p>
        </w:tc>
        <w:tc>
          <w:tcPr>
            <w:tcW w:w="4131" w:type="dxa"/>
            <w:vAlign w:val="center"/>
          </w:tcPr>
          <w:p w14:paraId="712D3FA5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&lt;Organization Name&gt;</w:t>
            </w:r>
          </w:p>
        </w:tc>
      </w:tr>
      <w:tr w:rsidR="00C674AB" w:rsidRPr="00C674AB" w14:paraId="2A89FBCE" w14:textId="77777777" w:rsidTr="00632F43">
        <w:trPr>
          <w:trHeight w:val="448"/>
        </w:trPr>
        <w:tc>
          <w:tcPr>
            <w:tcW w:w="4509" w:type="dxa"/>
            <w:vAlign w:val="center"/>
          </w:tcPr>
          <w:p w14:paraId="54783CB1" w14:textId="77777777" w:rsidR="00C674AB" w:rsidRPr="00C674AB" w:rsidRDefault="00C674AB" w:rsidP="00632F43">
            <w:pPr>
              <w:rPr>
                <w:rFonts w:ascii="Times New Roman" w:hAnsi="Times New Roman" w:cs="Times New Roman"/>
              </w:rPr>
            </w:pPr>
            <w:r w:rsidRPr="00C674AB">
              <w:rPr>
                <w:rFonts w:ascii="Times New Roman" w:hAnsi="Times New Roman" w:cs="Times New Roman"/>
              </w:rPr>
              <w:t>Approved Date</w:t>
            </w:r>
          </w:p>
        </w:tc>
        <w:tc>
          <w:tcPr>
            <w:tcW w:w="4131" w:type="dxa"/>
            <w:vAlign w:val="center"/>
          </w:tcPr>
          <w:p w14:paraId="23BD26E6" w14:textId="77777777" w:rsidR="00C674AB" w:rsidRPr="00C674AB" w:rsidRDefault="00C674AB" w:rsidP="00632F43">
            <w:pPr>
              <w:rPr>
                <w:rFonts w:ascii="Times New Roman" w:hAnsi="Times New Roman" w:cs="Times New Roman"/>
                <w:color w:val="7F7F7F" w:themeColor="text1" w:themeTint="80"/>
              </w:rPr>
            </w:pPr>
            <w:r w:rsidRPr="00C674AB">
              <w:rPr>
                <w:rFonts w:ascii="Times New Roman" w:hAnsi="Times New Roman" w:cs="Times New Roman"/>
                <w:color w:val="7F7F7F" w:themeColor="text1" w:themeTint="80"/>
              </w:rPr>
              <w:t>&lt;date&gt;</w:t>
            </w:r>
          </w:p>
        </w:tc>
      </w:tr>
    </w:tbl>
    <w:p w14:paraId="4EB9A3AC" w14:textId="77777777" w:rsidR="00C674AB" w:rsidRPr="00C674AB" w:rsidRDefault="00C674AB">
      <w:pPr>
        <w:rPr>
          <w:rFonts w:ascii="Times New Roman" w:hAnsi="Times New Roman" w:cs="Times New Roman"/>
        </w:rPr>
      </w:pPr>
    </w:p>
    <w:sectPr w:rsidR="00C674AB" w:rsidRPr="00C674AB" w:rsidSect="00C5402D">
      <w:headerReference w:type="default" r:id="rId8"/>
      <w:pgSz w:w="11906" w:h="16838" w:code="9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D367" w14:textId="77777777" w:rsidR="002A7F26" w:rsidRDefault="002A7F26" w:rsidP="00C5402D">
      <w:pPr>
        <w:spacing w:after="0" w:line="240" w:lineRule="auto"/>
      </w:pPr>
      <w:r>
        <w:separator/>
      </w:r>
    </w:p>
  </w:endnote>
  <w:endnote w:type="continuationSeparator" w:id="0">
    <w:p w14:paraId="5237480C" w14:textId="77777777" w:rsidR="002A7F26" w:rsidRDefault="002A7F26" w:rsidP="00C54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9541C" w14:textId="77777777" w:rsidR="002A7F26" w:rsidRDefault="002A7F26" w:rsidP="00C5402D">
      <w:pPr>
        <w:spacing w:after="0" w:line="240" w:lineRule="auto"/>
      </w:pPr>
      <w:r>
        <w:separator/>
      </w:r>
    </w:p>
  </w:footnote>
  <w:footnote w:type="continuationSeparator" w:id="0">
    <w:p w14:paraId="1BD1738B" w14:textId="77777777" w:rsidR="002A7F26" w:rsidRDefault="002A7F26" w:rsidP="00C54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E72A5" w14:textId="77777777" w:rsidR="00C5402D" w:rsidRDefault="00C5402D" w:rsidP="00C5402D">
    <w:r>
      <w:t>&lt;LOGO&gt;</w:t>
    </w:r>
  </w:p>
  <w:p w14:paraId="195A9E6A" w14:textId="77777777" w:rsidR="00C5402D" w:rsidRDefault="00C54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55777"/>
    <w:multiLevelType w:val="hybridMultilevel"/>
    <w:tmpl w:val="78C2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662FA9"/>
    <w:multiLevelType w:val="hybridMultilevel"/>
    <w:tmpl w:val="227C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A1947"/>
    <w:multiLevelType w:val="hybridMultilevel"/>
    <w:tmpl w:val="E01E989E"/>
    <w:lvl w:ilvl="0" w:tplc="356CFC68">
      <w:start w:val="1"/>
      <w:numFmt w:val="decimal"/>
      <w:pStyle w:val="Heading1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3D2157"/>
    <w:multiLevelType w:val="hybridMultilevel"/>
    <w:tmpl w:val="6B2E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F6A23"/>
    <w:multiLevelType w:val="hybridMultilevel"/>
    <w:tmpl w:val="39BE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4B5E71"/>
    <w:multiLevelType w:val="hybridMultilevel"/>
    <w:tmpl w:val="D5C0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B788A"/>
    <w:multiLevelType w:val="hybridMultilevel"/>
    <w:tmpl w:val="48FA2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0377559">
    <w:abstractNumId w:val="8"/>
  </w:num>
  <w:num w:numId="2" w16cid:durableId="2051300636">
    <w:abstractNumId w:val="6"/>
  </w:num>
  <w:num w:numId="3" w16cid:durableId="137504029">
    <w:abstractNumId w:val="5"/>
  </w:num>
  <w:num w:numId="4" w16cid:durableId="1021277927">
    <w:abstractNumId w:val="4"/>
  </w:num>
  <w:num w:numId="5" w16cid:durableId="1924098990">
    <w:abstractNumId w:val="7"/>
  </w:num>
  <w:num w:numId="6" w16cid:durableId="1687245409">
    <w:abstractNumId w:val="3"/>
  </w:num>
  <w:num w:numId="7" w16cid:durableId="1924728145">
    <w:abstractNumId w:val="2"/>
  </w:num>
  <w:num w:numId="8" w16cid:durableId="1302661528">
    <w:abstractNumId w:val="1"/>
  </w:num>
  <w:num w:numId="9" w16cid:durableId="1908419048">
    <w:abstractNumId w:val="0"/>
  </w:num>
  <w:num w:numId="10" w16cid:durableId="1726642709">
    <w:abstractNumId w:val="11"/>
  </w:num>
  <w:num w:numId="11" w16cid:durableId="861019643">
    <w:abstractNumId w:val="15"/>
  </w:num>
  <w:num w:numId="12" w16cid:durableId="678627434">
    <w:abstractNumId w:val="9"/>
  </w:num>
  <w:num w:numId="13" w16cid:durableId="1604679117">
    <w:abstractNumId w:val="10"/>
  </w:num>
  <w:num w:numId="14" w16cid:durableId="527379720">
    <w:abstractNumId w:val="12"/>
  </w:num>
  <w:num w:numId="15" w16cid:durableId="2002076305">
    <w:abstractNumId w:val="14"/>
  </w:num>
  <w:num w:numId="16" w16cid:durableId="14625291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DB4"/>
    <w:rsid w:val="0015074B"/>
    <w:rsid w:val="001B18D5"/>
    <w:rsid w:val="0029639D"/>
    <w:rsid w:val="002A7F26"/>
    <w:rsid w:val="002C70E1"/>
    <w:rsid w:val="00326F90"/>
    <w:rsid w:val="006A47B2"/>
    <w:rsid w:val="007554CD"/>
    <w:rsid w:val="007919AD"/>
    <w:rsid w:val="00AA1D8D"/>
    <w:rsid w:val="00B404DB"/>
    <w:rsid w:val="00B47730"/>
    <w:rsid w:val="00B608EC"/>
    <w:rsid w:val="00BF7043"/>
    <w:rsid w:val="00C5402D"/>
    <w:rsid w:val="00C674AB"/>
    <w:rsid w:val="00CB0664"/>
    <w:rsid w:val="00CE5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969F8"/>
  <w14:defaultImageDpi w14:val="300"/>
  <w15:docId w15:val="{45B8EE46-3DB7-4187-8BA2-08F66EE7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4DB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04DB"/>
    <w:pPr>
      <w:keepNext/>
      <w:keepLines/>
      <w:numPr>
        <w:numId w:val="10"/>
      </w:numPr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404D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540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40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AAZAF RITHA.J it23151710</cp:lastModifiedBy>
  <cp:revision>6</cp:revision>
  <dcterms:created xsi:type="dcterms:W3CDTF">2025-10-14T05:06:00Z</dcterms:created>
  <dcterms:modified xsi:type="dcterms:W3CDTF">2025-10-14T06:49:00Z</dcterms:modified>
  <cp:category/>
</cp:coreProperties>
</file>