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7A2F" w14:textId="067AEFBC" w:rsidR="004866C3" w:rsidRDefault="004866C3" w:rsidP="004866C3">
      <w:pPr>
        <w:jc w:val="center"/>
        <w:rPr>
          <w:rFonts w:cs="Times New Roman"/>
          <w:b/>
          <w:bCs/>
          <w:sz w:val="56"/>
          <w:szCs w:val="56"/>
        </w:rPr>
      </w:pPr>
      <w:r>
        <w:br/>
      </w:r>
      <w:r>
        <w:br/>
      </w:r>
    </w:p>
    <w:p w14:paraId="0EA20683" w14:textId="77777777" w:rsidR="004866C3" w:rsidRDefault="004866C3" w:rsidP="004866C3">
      <w:pPr>
        <w:jc w:val="center"/>
        <w:rPr>
          <w:rFonts w:cs="Times New Roman"/>
          <w:b/>
          <w:bCs/>
          <w:sz w:val="56"/>
          <w:szCs w:val="56"/>
        </w:rPr>
      </w:pPr>
    </w:p>
    <w:p w14:paraId="31BD8042" w14:textId="451F0B58" w:rsidR="00B243F0" w:rsidRDefault="004866C3" w:rsidP="004866C3">
      <w:pPr>
        <w:jc w:val="center"/>
      </w:pPr>
      <w:r w:rsidRPr="007775AC">
        <w:rPr>
          <w:rFonts w:cs="Times New Roman"/>
          <w:b/>
          <w:bCs/>
          <w:sz w:val="56"/>
          <w:szCs w:val="56"/>
        </w:rPr>
        <w:t>&lt;Organization Name&gt;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07A20">
        <w:rPr>
          <w:b/>
          <w:bCs/>
          <w:sz w:val="32"/>
          <w:szCs w:val="32"/>
        </w:rPr>
        <w:t xml:space="preserve">ISO/IEC 27001:2022 – </w:t>
      </w:r>
      <w:r w:rsidRPr="004866C3">
        <w:rPr>
          <w:b/>
          <w:bCs/>
          <w:sz w:val="32"/>
          <w:szCs w:val="32"/>
        </w:rPr>
        <w:t>Supplier Security Procedure</w:t>
      </w:r>
      <w:r>
        <w:br/>
      </w:r>
    </w:p>
    <w:p w14:paraId="4DEE24CA" w14:textId="34848E40" w:rsidR="00B243F0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4968295" w14:textId="77777777" w:rsidR="004866C3" w:rsidRDefault="004866C3"/>
    <w:p w14:paraId="0B66F0A2" w14:textId="77777777" w:rsidR="004866C3" w:rsidRDefault="004866C3"/>
    <w:p w14:paraId="78A95E8C" w14:textId="77777777" w:rsidR="004866C3" w:rsidRDefault="004866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866C3" w14:paraId="19D7405C" w14:textId="77777777" w:rsidTr="004866C3">
        <w:tc>
          <w:tcPr>
            <w:tcW w:w="4315" w:type="dxa"/>
          </w:tcPr>
          <w:p w14:paraId="149D06FD" w14:textId="77777777" w:rsidR="004866C3" w:rsidRDefault="004866C3" w:rsidP="00632F43">
            <w:r>
              <w:t>Standard</w:t>
            </w:r>
          </w:p>
        </w:tc>
        <w:tc>
          <w:tcPr>
            <w:tcW w:w="4315" w:type="dxa"/>
          </w:tcPr>
          <w:p w14:paraId="6721E190" w14:textId="77777777" w:rsidR="004866C3" w:rsidRDefault="004866C3" w:rsidP="00632F43">
            <w:r>
              <w:t>ISO/IEC 27001:2022</w:t>
            </w:r>
          </w:p>
        </w:tc>
      </w:tr>
      <w:tr w:rsidR="004866C3" w14:paraId="7B9934BE" w14:textId="77777777" w:rsidTr="004866C3">
        <w:tc>
          <w:tcPr>
            <w:tcW w:w="4315" w:type="dxa"/>
          </w:tcPr>
          <w:p w14:paraId="71CCC43D" w14:textId="77777777" w:rsidR="004866C3" w:rsidRDefault="004866C3" w:rsidP="00632F43">
            <w:r>
              <w:t>Version</w:t>
            </w:r>
          </w:p>
        </w:tc>
        <w:tc>
          <w:tcPr>
            <w:tcW w:w="4315" w:type="dxa"/>
          </w:tcPr>
          <w:p w14:paraId="5791488D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</w:tr>
      <w:tr w:rsidR="004866C3" w14:paraId="141F1A83" w14:textId="77777777" w:rsidTr="004866C3">
        <w:tc>
          <w:tcPr>
            <w:tcW w:w="4315" w:type="dxa"/>
          </w:tcPr>
          <w:p w14:paraId="3F894FF7" w14:textId="77777777" w:rsidR="004866C3" w:rsidRDefault="004866C3" w:rsidP="00632F43">
            <w:r>
              <w:t>Effective Date</w:t>
            </w:r>
          </w:p>
        </w:tc>
        <w:tc>
          <w:tcPr>
            <w:tcW w:w="4315" w:type="dxa"/>
          </w:tcPr>
          <w:p w14:paraId="11CD82C9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4866C3" w14:paraId="25F74800" w14:textId="77777777" w:rsidTr="004866C3">
        <w:tc>
          <w:tcPr>
            <w:tcW w:w="4315" w:type="dxa"/>
          </w:tcPr>
          <w:p w14:paraId="0848BDA1" w14:textId="77777777" w:rsidR="004866C3" w:rsidRDefault="004866C3" w:rsidP="00632F43">
            <w:r>
              <w:t>Reviewed Date</w:t>
            </w:r>
          </w:p>
        </w:tc>
        <w:tc>
          <w:tcPr>
            <w:tcW w:w="4315" w:type="dxa"/>
          </w:tcPr>
          <w:p w14:paraId="699F7924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4866C3" w14:paraId="7725CD87" w14:textId="77777777" w:rsidTr="004866C3">
        <w:trPr>
          <w:trHeight w:val="125"/>
        </w:trPr>
        <w:tc>
          <w:tcPr>
            <w:tcW w:w="4315" w:type="dxa"/>
          </w:tcPr>
          <w:p w14:paraId="1A91ED63" w14:textId="77777777" w:rsidR="004866C3" w:rsidRDefault="004866C3" w:rsidP="00632F43">
            <w:r>
              <w:t>Next Review Date</w:t>
            </w:r>
          </w:p>
        </w:tc>
        <w:tc>
          <w:tcPr>
            <w:tcW w:w="4315" w:type="dxa"/>
          </w:tcPr>
          <w:p w14:paraId="6B4CAA15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</w:tbl>
    <w:p w14:paraId="05DB49CF" w14:textId="77777777" w:rsidR="004866C3" w:rsidRPr="00707A20" w:rsidRDefault="004866C3" w:rsidP="004866C3">
      <w:pPr>
        <w:rPr>
          <w:b/>
          <w:bCs/>
        </w:rPr>
      </w:pPr>
      <w:r w:rsidRPr="00707A20">
        <w:rPr>
          <w:b/>
          <w:bCs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4866C3" w:rsidRPr="00707A20" w14:paraId="04820EE4" w14:textId="77777777" w:rsidTr="00632F43">
        <w:tc>
          <w:tcPr>
            <w:tcW w:w="2160" w:type="dxa"/>
          </w:tcPr>
          <w:p w14:paraId="48AB391B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2160" w:type="dxa"/>
          </w:tcPr>
          <w:p w14:paraId="6BBAA666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Date</w:t>
            </w:r>
          </w:p>
        </w:tc>
        <w:tc>
          <w:tcPr>
            <w:tcW w:w="2160" w:type="dxa"/>
          </w:tcPr>
          <w:p w14:paraId="728E93A8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Prepared By</w:t>
            </w:r>
          </w:p>
        </w:tc>
        <w:tc>
          <w:tcPr>
            <w:tcW w:w="2160" w:type="dxa"/>
          </w:tcPr>
          <w:p w14:paraId="62C396EE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Approved By</w:t>
            </w:r>
          </w:p>
        </w:tc>
      </w:tr>
      <w:tr w:rsidR="004866C3" w:rsidRPr="00707A20" w14:paraId="23DA8A93" w14:textId="77777777" w:rsidTr="00632F43">
        <w:tc>
          <w:tcPr>
            <w:tcW w:w="2160" w:type="dxa"/>
          </w:tcPr>
          <w:p w14:paraId="0C81FFEC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  <w:tc>
          <w:tcPr>
            <w:tcW w:w="2160" w:type="dxa"/>
          </w:tcPr>
          <w:p w14:paraId="7243B1F6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&lt;MM/DD/YYYY&gt;</w:t>
            </w:r>
          </w:p>
        </w:tc>
        <w:tc>
          <w:tcPr>
            <w:tcW w:w="2160" w:type="dxa"/>
          </w:tcPr>
          <w:p w14:paraId="2A0F112C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  <w:tc>
          <w:tcPr>
            <w:tcW w:w="2160" w:type="dxa"/>
          </w:tcPr>
          <w:p w14:paraId="1F12808E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</w:tr>
    </w:tbl>
    <w:p w14:paraId="1202EBB8" w14:textId="77777777" w:rsidR="004866C3" w:rsidRPr="00707A20" w:rsidRDefault="004866C3" w:rsidP="004866C3">
      <w:pPr>
        <w:rPr>
          <w:b/>
          <w:bCs/>
        </w:rPr>
      </w:pPr>
      <w:r w:rsidRPr="00707A20">
        <w:rPr>
          <w:color w:val="7F7F7F" w:themeColor="text1" w:themeTint="80"/>
        </w:rPr>
        <w:br/>
      </w:r>
      <w:r>
        <w:br/>
      </w:r>
      <w:r w:rsidRPr="00707A20">
        <w:rPr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4866C3" w:rsidRPr="00707A20" w14:paraId="408FBC73" w14:textId="77777777" w:rsidTr="00632F43">
        <w:tc>
          <w:tcPr>
            <w:tcW w:w="2880" w:type="dxa"/>
          </w:tcPr>
          <w:p w14:paraId="15199BCE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Recipient Name</w:t>
            </w:r>
          </w:p>
        </w:tc>
        <w:tc>
          <w:tcPr>
            <w:tcW w:w="2880" w:type="dxa"/>
          </w:tcPr>
          <w:p w14:paraId="127AFCE3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Department</w:t>
            </w:r>
          </w:p>
        </w:tc>
        <w:tc>
          <w:tcPr>
            <w:tcW w:w="2880" w:type="dxa"/>
          </w:tcPr>
          <w:p w14:paraId="13445C25" w14:textId="77777777" w:rsidR="004866C3" w:rsidRPr="00707A20" w:rsidRDefault="004866C3" w:rsidP="00632F43">
            <w:pPr>
              <w:rPr>
                <w:b/>
                <w:bCs/>
              </w:rPr>
            </w:pPr>
            <w:r w:rsidRPr="00707A20">
              <w:rPr>
                <w:b/>
                <w:bCs/>
              </w:rPr>
              <w:t>Distribution Date</w:t>
            </w:r>
          </w:p>
        </w:tc>
      </w:tr>
      <w:tr w:rsidR="004866C3" w14:paraId="0D4841E7" w14:textId="77777777" w:rsidTr="00632F43">
        <w:tc>
          <w:tcPr>
            <w:tcW w:w="2880" w:type="dxa"/>
          </w:tcPr>
          <w:p w14:paraId="653D6CC7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&lt;Name&gt;</w:t>
            </w:r>
          </w:p>
        </w:tc>
        <w:tc>
          <w:tcPr>
            <w:tcW w:w="2880" w:type="dxa"/>
          </w:tcPr>
          <w:p w14:paraId="008308CE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&lt;Department&gt;</w:t>
            </w:r>
          </w:p>
        </w:tc>
        <w:tc>
          <w:tcPr>
            <w:tcW w:w="2880" w:type="dxa"/>
          </w:tcPr>
          <w:p w14:paraId="3DF579A3" w14:textId="77777777" w:rsidR="004866C3" w:rsidRPr="00707A20" w:rsidRDefault="004866C3" w:rsidP="00632F43">
            <w:pPr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&lt;MM/DD/YYYY&gt;</w:t>
            </w:r>
          </w:p>
        </w:tc>
      </w:tr>
    </w:tbl>
    <w:p w14:paraId="2814F823" w14:textId="6DEC9247" w:rsidR="004866C3" w:rsidRDefault="004866C3" w:rsidP="004866C3">
      <w:r>
        <w:br/>
      </w:r>
    </w:p>
    <w:p w14:paraId="27B4A920" w14:textId="77777777" w:rsidR="004866C3" w:rsidRDefault="004866C3">
      <w:r>
        <w:br w:type="page"/>
      </w:r>
    </w:p>
    <w:sdt>
      <w:sdtPr>
        <w:id w:val="659435670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sz w:val="22"/>
          <w:szCs w:val="22"/>
        </w:rPr>
      </w:sdtEndPr>
      <w:sdtContent>
        <w:p w14:paraId="3273C97D" w14:textId="7A43BC9A" w:rsidR="004866C3" w:rsidRDefault="004866C3" w:rsidP="004866C3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79552D52" w14:textId="750F2EC3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37883" w:history="1">
            <w:r w:rsidRPr="00D52C6E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9787" w14:textId="2DB68B01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4" w:history="1">
            <w:r w:rsidRPr="00D52C6E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EFE1" w14:textId="3736484D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5" w:history="1">
            <w:r w:rsidRPr="00D52C6E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82C7" w14:textId="3580A7BF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6" w:history="1">
            <w:r w:rsidRPr="00D52C6E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BF78" w14:textId="34D2949E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7" w:history="1">
            <w:r w:rsidRPr="00D52C6E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Supplier Selection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3AC2" w14:textId="3EDCE1E5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8" w:history="1">
            <w:r w:rsidRPr="00D52C6E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Supplier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E7FC" w14:textId="472DB750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89" w:history="1">
            <w:r w:rsidRPr="00D52C6E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Monitoring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A1A3" w14:textId="4E6C02ED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90" w:history="1">
            <w:r w:rsidRPr="00D52C6E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Incident Management with Suppliers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DB10" w14:textId="794AF32C" w:rsidR="004866C3" w:rsidRDefault="004866C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91" w:history="1">
            <w:r w:rsidRPr="00D52C6E">
              <w:rPr>
                <w:rStyle w:val="Hyperlink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Termination of Supplier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9734" w14:textId="38C29D98" w:rsidR="004866C3" w:rsidRDefault="004866C3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337892" w:history="1">
            <w:r w:rsidRPr="00D52C6E">
              <w:rPr>
                <w:rStyle w:val="Hyperlink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2C6E">
              <w:rPr>
                <w:rStyle w:val="Hyperlink"/>
                <w:noProof/>
              </w:rPr>
              <w:t>Compliance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_Toc211337892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587D2" w14:textId="74738E0A" w:rsidR="004866C3" w:rsidRDefault="004866C3">
          <w:r>
            <w:rPr>
              <w:b/>
              <w:bCs/>
              <w:noProof/>
            </w:rPr>
            <w:fldChar w:fldCharType="end"/>
          </w:r>
        </w:p>
      </w:sdtContent>
    </w:sdt>
    <w:p w14:paraId="237FE8E8" w14:textId="30658874" w:rsidR="004866C3" w:rsidRDefault="004866C3" w:rsidP="004866C3">
      <w:r>
        <w:br w:type="page"/>
      </w:r>
    </w:p>
    <w:p w14:paraId="093384A1" w14:textId="77777777" w:rsidR="00B243F0" w:rsidRDefault="00000000">
      <w:pPr>
        <w:pStyle w:val="Heading1"/>
      </w:pPr>
      <w:bookmarkStart w:id="0" w:name="_Toc211337883"/>
      <w:r>
        <w:lastRenderedPageBreak/>
        <w:t>Purpose</w:t>
      </w:r>
      <w:bookmarkEnd w:id="0"/>
    </w:p>
    <w:p w14:paraId="5CFD4DB7" w14:textId="77777777" w:rsidR="004866C3" w:rsidRPr="004866C3" w:rsidRDefault="004866C3" w:rsidP="004866C3"/>
    <w:p w14:paraId="1873C891" w14:textId="77777777" w:rsidR="00B243F0" w:rsidRPr="004866C3" w:rsidRDefault="00000000">
      <w:pPr>
        <w:rPr>
          <w:color w:val="7F7F7F" w:themeColor="text1" w:themeTint="80"/>
        </w:rPr>
      </w:pPr>
      <w:r>
        <w:t xml:space="preserve">The purpose of this Supplier Security Procedure is to ensure that suppliers and third-party service providers comply with information security requirements to protect organizational assets. </w:t>
      </w:r>
      <w:r w:rsidRPr="004866C3">
        <w:rPr>
          <w:color w:val="7F7F7F" w:themeColor="text1" w:themeTint="80"/>
        </w:rPr>
        <w:t>&lt;Add additional purpose details here&gt;.</w:t>
      </w:r>
    </w:p>
    <w:p w14:paraId="2CE21F5F" w14:textId="77777777" w:rsidR="00B243F0" w:rsidRDefault="00000000">
      <w:pPr>
        <w:pStyle w:val="Heading1"/>
      </w:pPr>
      <w:bookmarkStart w:id="1" w:name="_Toc211337884"/>
      <w:r>
        <w:t>Scope</w:t>
      </w:r>
      <w:bookmarkEnd w:id="1"/>
    </w:p>
    <w:p w14:paraId="6982CB63" w14:textId="77777777" w:rsidR="004866C3" w:rsidRPr="004866C3" w:rsidRDefault="004866C3" w:rsidP="004866C3"/>
    <w:p w14:paraId="79DA37EE" w14:textId="77777777" w:rsidR="00B243F0" w:rsidRDefault="00000000">
      <w:r>
        <w:t xml:space="preserve">This procedure applies to all external suppliers, contractors, and third parties who have access to, process, or manage information assets of </w:t>
      </w:r>
      <w:r w:rsidRPr="004866C3">
        <w:rPr>
          <w:color w:val="7F7F7F" w:themeColor="text1" w:themeTint="80"/>
        </w:rPr>
        <w:t>&lt;Organization Name&gt;. &lt;Add more scope details here&gt;.</w:t>
      </w:r>
    </w:p>
    <w:p w14:paraId="43A09D0C" w14:textId="77777777" w:rsidR="00B243F0" w:rsidRDefault="00000000">
      <w:pPr>
        <w:pStyle w:val="Heading1"/>
      </w:pPr>
      <w:bookmarkStart w:id="2" w:name="_Toc211337885"/>
      <w:r>
        <w:t>Objectives</w:t>
      </w:r>
      <w:bookmarkEnd w:id="2"/>
    </w:p>
    <w:p w14:paraId="4E4670C7" w14:textId="77777777" w:rsidR="004866C3" w:rsidRDefault="004866C3"/>
    <w:p w14:paraId="0FA31E0C" w14:textId="03BB94C1" w:rsidR="004866C3" w:rsidRDefault="00000000">
      <w:r>
        <w:t>The objectives are to:</w:t>
      </w:r>
    </w:p>
    <w:p w14:paraId="7791CA76" w14:textId="77777777" w:rsidR="004866C3" w:rsidRDefault="00000000" w:rsidP="004866C3">
      <w:pPr>
        <w:pStyle w:val="ListParagraph"/>
        <w:numPr>
          <w:ilvl w:val="0"/>
          <w:numId w:val="11"/>
        </w:numPr>
      </w:pPr>
      <w:r>
        <w:t>Identify and manage risks related to supplier relationships.</w:t>
      </w:r>
    </w:p>
    <w:p w14:paraId="144C5C3D" w14:textId="77777777" w:rsidR="004866C3" w:rsidRDefault="00000000" w:rsidP="004866C3">
      <w:pPr>
        <w:pStyle w:val="ListParagraph"/>
        <w:numPr>
          <w:ilvl w:val="0"/>
          <w:numId w:val="11"/>
        </w:numPr>
      </w:pPr>
      <w:r>
        <w:t>Ensure contractual security obligations are defined and enforced.</w:t>
      </w:r>
    </w:p>
    <w:p w14:paraId="7E0E4009" w14:textId="77777777" w:rsidR="004866C3" w:rsidRDefault="00000000" w:rsidP="004866C3">
      <w:pPr>
        <w:pStyle w:val="ListParagraph"/>
        <w:numPr>
          <w:ilvl w:val="0"/>
          <w:numId w:val="11"/>
        </w:numPr>
      </w:pPr>
      <w:r>
        <w:t>Monitor supplier compliance and performance.</w:t>
      </w:r>
    </w:p>
    <w:p w14:paraId="03B5AB4E" w14:textId="22ED20C1" w:rsidR="00B243F0" w:rsidRPr="004866C3" w:rsidRDefault="00000000" w:rsidP="004866C3">
      <w:pPr>
        <w:pStyle w:val="ListParagraph"/>
        <w:numPr>
          <w:ilvl w:val="0"/>
          <w:numId w:val="11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more objectives here&gt;.</w:t>
      </w:r>
    </w:p>
    <w:p w14:paraId="6B798FEC" w14:textId="77777777" w:rsidR="00B243F0" w:rsidRDefault="00000000">
      <w:pPr>
        <w:pStyle w:val="Heading1"/>
      </w:pPr>
      <w:bookmarkStart w:id="3" w:name="_Toc211337886"/>
      <w:r>
        <w:t>Roles and Responsibilities</w:t>
      </w:r>
      <w:bookmarkEnd w:id="3"/>
    </w:p>
    <w:p w14:paraId="785ACF34" w14:textId="77777777" w:rsidR="004866C3" w:rsidRPr="004866C3" w:rsidRDefault="004866C3" w:rsidP="004866C3"/>
    <w:p w14:paraId="313D8FF1" w14:textId="77777777" w:rsidR="004866C3" w:rsidRDefault="00000000" w:rsidP="004866C3">
      <w:pPr>
        <w:pStyle w:val="ListParagraph"/>
        <w:numPr>
          <w:ilvl w:val="0"/>
          <w:numId w:val="12"/>
        </w:numPr>
      </w:pPr>
      <w:r>
        <w:t>Top Management: Approve supplier security strategy and critical supplier list.</w:t>
      </w:r>
    </w:p>
    <w:p w14:paraId="63734118" w14:textId="77777777" w:rsidR="004866C3" w:rsidRDefault="00000000" w:rsidP="004866C3">
      <w:pPr>
        <w:pStyle w:val="ListParagraph"/>
        <w:numPr>
          <w:ilvl w:val="0"/>
          <w:numId w:val="12"/>
        </w:numPr>
      </w:pPr>
      <w:r>
        <w:t>Procurement Department: Manage supplier onboarding and evaluation.</w:t>
      </w:r>
    </w:p>
    <w:p w14:paraId="7B32A3EF" w14:textId="77777777" w:rsidR="004866C3" w:rsidRDefault="00000000" w:rsidP="004866C3">
      <w:pPr>
        <w:pStyle w:val="ListParagraph"/>
        <w:numPr>
          <w:ilvl w:val="0"/>
          <w:numId w:val="12"/>
        </w:numPr>
      </w:pPr>
      <w:r>
        <w:t>ISMS Manager: Ensure supplier controls meet ISMS requirements.</w:t>
      </w:r>
    </w:p>
    <w:p w14:paraId="765D5FF4" w14:textId="77777777" w:rsidR="004866C3" w:rsidRDefault="00000000" w:rsidP="004866C3">
      <w:pPr>
        <w:pStyle w:val="ListParagraph"/>
        <w:numPr>
          <w:ilvl w:val="0"/>
          <w:numId w:val="12"/>
        </w:numPr>
      </w:pPr>
      <w:r>
        <w:t>IT Security Team: Assess supplier systems for technical compliance.</w:t>
      </w:r>
    </w:p>
    <w:p w14:paraId="3365D67B" w14:textId="77777777" w:rsidR="004866C3" w:rsidRDefault="00000000" w:rsidP="004866C3">
      <w:pPr>
        <w:pStyle w:val="ListParagraph"/>
        <w:numPr>
          <w:ilvl w:val="0"/>
          <w:numId w:val="12"/>
        </w:numPr>
      </w:pPr>
      <w:r>
        <w:t>Department Heads: Review supplier performance and report risks.</w:t>
      </w:r>
    </w:p>
    <w:p w14:paraId="3193409B" w14:textId="18208A49" w:rsidR="00B243F0" w:rsidRPr="004866C3" w:rsidRDefault="00000000" w:rsidP="004866C3">
      <w:pPr>
        <w:pStyle w:val="ListParagraph"/>
        <w:numPr>
          <w:ilvl w:val="0"/>
          <w:numId w:val="12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additional roles or responsibilities here&gt;.</w:t>
      </w:r>
    </w:p>
    <w:p w14:paraId="79223520" w14:textId="77777777" w:rsidR="00B243F0" w:rsidRDefault="00000000">
      <w:pPr>
        <w:pStyle w:val="Heading1"/>
      </w:pPr>
      <w:bookmarkStart w:id="4" w:name="_Toc211337887"/>
      <w:r>
        <w:t>Supplier Selection and Evaluation</w:t>
      </w:r>
      <w:bookmarkEnd w:id="4"/>
    </w:p>
    <w:p w14:paraId="0A614236" w14:textId="77777777" w:rsidR="004866C3" w:rsidRDefault="004866C3"/>
    <w:p w14:paraId="661B05AC" w14:textId="77777777" w:rsidR="004866C3" w:rsidRDefault="00000000" w:rsidP="004866C3">
      <w:pPr>
        <w:pStyle w:val="ListParagraph"/>
        <w:numPr>
          <w:ilvl w:val="0"/>
          <w:numId w:val="13"/>
        </w:numPr>
      </w:pPr>
      <w:r>
        <w:t xml:space="preserve">Pre-engagement Assessment: </w:t>
      </w:r>
      <w:r w:rsidRPr="004866C3">
        <w:rPr>
          <w:color w:val="7F7F7F" w:themeColor="text1" w:themeTint="80"/>
        </w:rPr>
        <w:t>&lt;Describe evaluation of supplier’s security maturity&gt;.</w:t>
      </w:r>
    </w:p>
    <w:p w14:paraId="48AE2F91" w14:textId="6B639369" w:rsidR="004866C3" w:rsidRDefault="00000000" w:rsidP="004866C3">
      <w:pPr>
        <w:pStyle w:val="ListParagraph"/>
        <w:numPr>
          <w:ilvl w:val="0"/>
          <w:numId w:val="13"/>
        </w:numPr>
      </w:pPr>
      <w:r>
        <w:t xml:space="preserve">Due Diligence: </w:t>
      </w:r>
      <w:r w:rsidRPr="004866C3">
        <w:rPr>
          <w:color w:val="7F7F7F" w:themeColor="text1" w:themeTint="80"/>
        </w:rPr>
        <w:t>&lt;Add checklist items for evaluating supplier compliance&gt;.</w:t>
      </w:r>
    </w:p>
    <w:p w14:paraId="5EBBD1AD" w14:textId="77777777" w:rsidR="004866C3" w:rsidRPr="004866C3" w:rsidRDefault="00000000" w:rsidP="004866C3">
      <w:pPr>
        <w:pStyle w:val="ListParagraph"/>
        <w:numPr>
          <w:ilvl w:val="0"/>
          <w:numId w:val="13"/>
        </w:numPr>
        <w:rPr>
          <w:color w:val="7F7F7F" w:themeColor="text1" w:themeTint="80"/>
        </w:rPr>
      </w:pPr>
      <w:r>
        <w:t xml:space="preserve">Risk Rating: </w:t>
      </w:r>
      <w:r w:rsidRPr="004866C3">
        <w:rPr>
          <w:color w:val="7F7F7F" w:themeColor="text1" w:themeTint="80"/>
        </w:rPr>
        <w:t>&lt;Define criteria for low/medium/high supplier risk levels&gt;.</w:t>
      </w:r>
    </w:p>
    <w:p w14:paraId="7BD7DC72" w14:textId="77777777" w:rsidR="004866C3" w:rsidRDefault="00000000" w:rsidP="004866C3">
      <w:pPr>
        <w:pStyle w:val="ListParagraph"/>
        <w:numPr>
          <w:ilvl w:val="0"/>
          <w:numId w:val="13"/>
        </w:numPr>
      </w:pPr>
      <w:r>
        <w:t xml:space="preserve">Approval: </w:t>
      </w:r>
      <w:r w:rsidRPr="004866C3">
        <w:rPr>
          <w:color w:val="7F7F7F" w:themeColor="text1" w:themeTint="80"/>
        </w:rPr>
        <w:t>&lt;Outline who approves supplier onboarding&gt;.</w:t>
      </w:r>
    </w:p>
    <w:p w14:paraId="305CFD05" w14:textId="37420C1F" w:rsidR="00B243F0" w:rsidRPr="004866C3" w:rsidRDefault="00000000" w:rsidP="004866C3">
      <w:pPr>
        <w:pStyle w:val="ListParagraph"/>
        <w:numPr>
          <w:ilvl w:val="0"/>
          <w:numId w:val="13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templates or references to supplier evaluation forms here&gt;.</w:t>
      </w:r>
    </w:p>
    <w:p w14:paraId="7A636DF9" w14:textId="77777777" w:rsidR="00B243F0" w:rsidRDefault="00000000">
      <w:pPr>
        <w:pStyle w:val="Heading1"/>
      </w:pPr>
      <w:bookmarkStart w:id="5" w:name="_Toc211337888"/>
      <w:r>
        <w:lastRenderedPageBreak/>
        <w:t>Supplier Security Requirements</w:t>
      </w:r>
      <w:bookmarkEnd w:id="5"/>
    </w:p>
    <w:p w14:paraId="5CC6A5A1" w14:textId="77777777" w:rsidR="004866C3" w:rsidRDefault="004866C3"/>
    <w:p w14:paraId="639F2E4F" w14:textId="77777777" w:rsidR="004866C3" w:rsidRDefault="00000000">
      <w:r>
        <w:t>Suppliers must:</w:t>
      </w:r>
    </w:p>
    <w:p w14:paraId="05007793" w14:textId="77777777" w:rsidR="004866C3" w:rsidRDefault="00000000" w:rsidP="004866C3">
      <w:pPr>
        <w:pStyle w:val="ListParagraph"/>
        <w:numPr>
          <w:ilvl w:val="0"/>
          <w:numId w:val="14"/>
        </w:numPr>
      </w:pPr>
      <w:r>
        <w:t>Sign confidentiality and non-disclosure agreements (NDAs).</w:t>
      </w:r>
    </w:p>
    <w:p w14:paraId="4113AF80" w14:textId="77777777" w:rsidR="004866C3" w:rsidRDefault="00000000" w:rsidP="004866C3">
      <w:pPr>
        <w:pStyle w:val="ListParagraph"/>
        <w:numPr>
          <w:ilvl w:val="0"/>
          <w:numId w:val="14"/>
        </w:numPr>
      </w:pPr>
      <w:r>
        <w:t>Implement controls aligning with ISO/IEC 27001:2022 Annex A requirements.</w:t>
      </w:r>
    </w:p>
    <w:p w14:paraId="0C3FB85C" w14:textId="77777777" w:rsidR="004866C3" w:rsidRDefault="00000000" w:rsidP="004866C3">
      <w:pPr>
        <w:pStyle w:val="ListParagraph"/>
        <w:numPr>
          <w:ilvl w:val="0"/>
          <w:numId w:val="14"/>
        </w:numPr>
      </w:pPr>
      <w:r>
        <w:t>Maintain secure data transfer, storage, and disposal practices.</w:t>
      </w:r>
    </w:p>
    <w:p w14:paraId="17D01AC0" w14:textId="77777777" w:rsidR="004866C3" w:rsidRDefault="00000000" w:rsidP="004866C3">
      <w:pPr>
        <w:pStyle w:val="ListParagraph"/>
        <w:numPr>
          <w:ilvl w:val="0"/>
          <w:numId w:val="14"/>
        </w:numPr>
      </w:pPr>
      <w:r>
        <w:t xml:space="preserve">Report incidents within </w:t>
      </w:r>
      <w:r w:rsidRPr="004866C3">
        <w:rPr>
          <w:color w:val="7F7F7F" w:themeColor="text1" w:themeTint="80"/>
        </w:rPr>
        <w:t>&lt;X hours&gt;</w:t>
      </w:r>
      <w:r>
        <w:t xml:space="preserve"> of detection.</w:t>
      </w:r>
    </w:p>
    <w:p w14:paraId="537EDC65" w14:textId="24A63871" w:rsidR="00B243F0" w:rsidRPr="004866C3" w:rsidRDefault="00000000" w:rsidP="004866C3">
      <w:pPr>
        <w:pStyle w:val="ListParagraph"/>
        <w:numPr>
          <w:ilvl w:val="0"/>
          <w:numId w:val="14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more specific requirements here&gt;.</w:t>
      </w:r>
    </w:p>
    <w:p w14:paraId="44DA011B" w14:textId="77777777" w:rsidR="00B243F0" w:rsidRDefault="00000000">
      <w:pPr>
        <w:pStyle w:val="Heading1"/>
      </w:pPr>
      <w:bookmarkStart w:id="6" w:name="_Toc211337889"/>
      <w:r>
        <w:t>Monitoring and Review</w:t>
      </w:r>
      <w:bookmarkEnd w:id="6"/>
    </w:p>
    <w:p w14:paraId="6596717B" w14:textId="77777777" w:rsidR="004866C3" w:rsidRDefault="004866C3"/>
    <w:p w14:paraId="479A827B" w14:textId="77777777" w:rsidR="004866C3" w:rsidRDefault="00000000" w:rsidP="004866C3">
      <w:pPr>
        <w:pStyle w:val="ListParagraph"/>
        <w:numPr>
          <w:ilvl w:val="0"/>
          <w:numId w:val="15"/>
        </w:numPr>
      </w:pPr>
      <w:r>
        <w:t>Conduct regular reviews of supplier performance and compliance.</w:t>
      </w:r>
    </w:p>
    <w:p w14:paraId="17F65A6C" w14:textId="77777777" w:rsidR="004866C3" w:rsidRDefault="00000000" w:rsidP="004866C3">
      <w:pPr>
        <w:pStyle w:val="ListParagraph"/>
        <w:numPr>
          <w:ilvl w:val="0"/>
          <w:numId w:val="15"/>
        </w:numPr>
      </w:pPr>
      <w:r>
        <w:t>Perform periodic audits of supplier facilities or systems.</w:t>
      </w:r>
    </w:p>
    <w:p w14:paraId="2F4B50B5" w14:textId="77777777" w:rsidR="004866C3" w:rsidRDefault="00000000" w:rsidP="004866C3">
      <w:pPr>
        <w:pStyle w:val="ListParagraph"/>
        <w:numPr>
          <w:ilvl w:val="0"/>
          <w:numId w:val="15"/>
        </w:numPr>
      </w:pPr>
      <w:r>
        <w:t>Maintain a supplier performance scorecard.</w:t>
      </w:r>
    </w:p>
    <w:p w14:paraId="7A6950A8" w14:textId="13F168BA" w:rsidR="00B243F0" w:rsidRPr="004866C3" w:rsidRDefault="00000000" w:rsidP="004866C3">
      <w:pPr>
        <w:pStyle w:val="ListParagraph"/>
        <w:numPr>
          <w:ilvl w:val="0"/>
          <w:numId w:val="15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review frequency, responsible roles, or metrics here&gt;.</w:t>
      </w:r>
    </w:p>
    <w:p w14:paraId="354833CB" w14:textId="77777777" w:rsidR="00B243F0" w:rsidRDefault="00000000">
      <w:pPr>
        <w:pStyle w:val="Heading1"/>
      </w:pPr>
      <w:bookmarkStart w:id="7" w:name="_Toc211337890"/>
      <w:r>
        <w:t>Incident Management with Suppliers</w:t>
      </w:r>
      <w:bookmarkEnd w:id="7"/>
    </w:p>
    <w:p w14:paraId="3F6DD178" w14:textId="77777777" w:rsidR="004866C3" w:rsidRDefault="004866C3"/>
    <w:p w14:paraId="33EA802B" w14:textId="77777777" w:rsidR="004866C3" w:rsidRDefault="00000000" w:rsidP="004866C3">
      <w:pPr>
        <w:pStyle w:val="ListParagraph"/>
        <w:numPr>
          <w:ilvl w:val="0"/>
          <w:numId w:val="16"/>
        </w:numPr>
      </w:pPr>
      <w:r>
        <w:t>Define joint response procedures for incidents affecting shared systems.</w:t>
      </w:r>
    </w:p>
    <w:p w14:paraId="61B68291" w14:textId="77777777" w:rsidR="004866C3" w:rsidRDefault="00000000" w:rsidP="004866C3">
      <w:pPr>
        <w:pStyle w:val="ListParagraph"/>
        <w:numPr>
          <w:ilvl w:val="0"/>
          <w:numId w:val="16"/>
        </w:numPr>
      </w:pPr>
      <w:r>
        <w:t>Suppliers must cooperate fully during investigations.</w:t>
      </w:r>
    </w:p>
    <w:p w14:paraId="103469EF" w14:textId="77777777" w:rsidR="004866C3" w:rsidRDefault="00000000" w:rsidP="004866C3">
      <w:pPr>
        <w:pStyle w:val="ListParagraph"/>
        <w:numPr>
          <w:ilvl w:val="0"/>
          <w:numId w:val="16"/>
        </w:numPr>
      </w:pPr>
      <w:r>
        <w:t>Escalation paths should be clearly defined.</w:t>
      </w:r>
    </w:p>
    <w:p w14:paraId="2DF7C8D7" w14:textId="10470917" w:rsidR="00B243F0" w:rsidRPr="004866C3" w:rsidRDefault="00000000" w:rsidP="004866C3">
      <w:pPr>
        <w:pStyle w:val="ListParagraph"/>
        <w:numPr>
          <w:ilvl w:val="0"/>
          <w:numId w:val="16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communication process or example workflow here&gt;.</w:t>
      </w:r>
    </w:p>
    <w:p w14:paraId="15E0AEA2" w14:textId="77777777" w:rsidR="00B243F0" w:rsidRDefault="00000000">
      <w:pPr>
        <w:pStyle w:val="Heading1"/>
      </w:pPr>
      <w:bookmarkStart w:id="8" w:name="_Toc211337891"/>
      <w:r>
        <w:t>Termination of Supplier Relationships</w:t>
      </w:r>
      <w:bookmarkEnd w:id="8"/>
    </w:p>
    <w:p w14:paraId="7FD87E53" w14:textId="77777777" w:rsidR="004866C3" w:rsidRDefault="004866C3"/>
    <w:p w14:paraId="063154C6" w14:textId="77777777" w:rsidR="004866C3" w:rsidRDefault="00000000" w:rsidP="004866C3">
      <w:pPr>
        <w:pStyle w:val="ListParagraph"/>
        <w:numPr>
          <w:ilvl w:val="0"/>
          <w:numId w:val="17"/>
        </w:numPr>
      </w:pPr>
      <w:r>
        <w:t>Revoke all access credentials upon contract termination.</w:t>
      </w:r>
    </w:p>
    <w:p w14:paraId="5A0B8552" w14:textId="77777777" w:rsidR="004866C3" w:rsidRDefault="00000000" w:rsidP="004866C3">
      <w:pPr>
        <w:pStyle w:val="ListParagraph"/>
        <w:numPr>
          <w:ilvl w:val="0"/>
          <w:numId w:val="17"/>
        </w:numPr>
      </w:pPr>
      <w:r>
        <w:t>Ensure return or secure destruction of organizational data.</w:t>
      </w:r>
    </w:p>
    <w:p w14:paraId="1BD30599" w14:textId="77777777" w:rsidR="004866C3" w:rsidRDefault="00000000" w:rsidP="004866C3">
      <w:pPr>
        <w:pStyle w:val="ListParagraph"/>
        <w:numPr>
          <w:ilvl w:val="0"/>
          <w:numId w:val="17"/>
        </w:numPr>
      </w:pPr>
      <w:r>
        <w:t>Conduct post-termination security review.</w:t>
      </w:r>
    </w:p>
    <w:p w14:paraId="67983E1D" w14:textId="1D9297B7" w:rsidR="00B243F0" w:rsidRPr="004866C3" w:rsidRDefault="00000000" w:rsidP="004866C3">
      <w:pPr>
        <w:pStyle w:val="ListParagraph"/>
        <w:numPr>
          <w:ilvl w:val="0"/>
          <w:numId w:val="17"/>
        </w:numPr>
        <w:rPr>
          <w:color w:val="7F7F7F" w:themeColor="text1" w:themeTint="80"/>
        </w:rPr>
      </w:pPr>
      <w:r w:rsidRPr="004866C3">
        <w:rPr>
          <w:color w:val="7F7F7F" w:themeColor="text1" w:themeTint="80"/>
        </w:rPr>
        <w:t>&lt;Add checklist or document references for offboarding here&gt;.</w:t>
      </w:r>
    </w:p>
    <w:p w14:paraId="5693C064" w14:textId="77777777" w:rsidR="00B243F0" w:rsidRDefault="00000000">
      <w:pPr>
        <w:pStyle w:val="Heading1"/>
      </w:pPr>
      <w:bookmarkStart w:id="9" w:name="_Toc211337892"/>
      <w:r>
        <w:t>Compliance and Approval</w:t>
      </w:r>
      <w:bookmarkEnd w:id="9"/>
    </w:p>
    <w:p w14:paraId="7CDA82D5" w14:textId="77777777" w:rsidR="004866C3" w:rsidRDefault="004866C3"/>
    <w:p w14:paraId="7D489EB5" w14:textId="06BEFD28" w:rsidR="00B243F0" w:rsidRDefault="00000000">
      <w:r>
        <w:t>This procedure is mandatory for all supplier engagements.</w:t>
      </w:r>
      <w:r w:rsidR="004866C3">
        <w:t xml:space="preserve"> </w:t>
      </w:r>
      <w:r>
        <w:t>Non-compliance may result in contract suspension or termination.</w:t>
      </w:r>
      <w:r w:rsidR="004866C3">
        <w:t xml:space="preserve"> </w:t>
      </w:r>
      <w:r>
        <w:t>The procedure shall be reviewed annually or upon major supplier-related incidents.</w:t>
      </w:r>
      <w:r w:rsidR="004866C3">
        <w:t xml:space="preserve"> </w:t>
      </w:r>
      <w:r w:rsidRPr="004866C3">
        <w:rPr>
          <w:color w:val="7F7F7F" w:themeColor="text1" w:themeTint="80"/>
        </w:rPr>
        <w:t>&lt;Add additional compliance guidance or approval details here&gt;.</w:t>
      </w:r>
    </w:p>
    <w:p w14:paraId="3582C0E6" w14:textId="77777777" w:rsidR="004866C3" w:rsidRDefault="00000000" w:rsidP="004866C3">
      <w:r>
        <w:lastRenderedPageBreak/>
        <w:br/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4866C3" w14:paraId="4CE63F6C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742F1284" w14:textId="77777777" w:rsidR="004866C3" w:rsidRPr="00616B0D" w:rsidRDefault="004866C3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4866C3" w14:paraId="13942D9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81BFA9C" w14:textId="77777777" w:rsidR="004866C3" w:rsidRDefault="004866C3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246A0D7D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4866C3" w14:paraId="75FC2A71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6A5774F" w14:textId="77777777" w:rsidR="004866C3" w:rsidRDefault="004866C3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04DEE4CC" w14:textId="77777777" w:rsidR="004866C3" w:rsidRPr="00102404" w:rsidRDefault="004866C3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4866C3" w14:paraId="1CCE4907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5F52410" w14:textId="77777777" w:rsidR="004866C3" w:rsidRDefault="004866C3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08757320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4866C3" w14:paraId="0D07220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0D44013" w14:textId="77777777" w:rsidR="004866C3" w:rsidRDefault="004866C3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59AAEB06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65B0CF50" w14:textId="77777777" w:rsidR="004866C3" w:rsidRDefault="004866C3" w:rsidP="004866C3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4866C3" w14:paraId="789846CE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4B0E246D" w14:textId="77777777" w:rsidR="004866C3" w:rsidRPr="00616B0D" w:rsidRDefault="004866C3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4866C3" w14:paraId="0F9305C9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04E14B8B" w14:textId="77777777" w:rsidR="004866C3" w:rsidRDefault="004866C3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521BCCF7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4866C3" w14:paraId="1BF33C81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1651B2A2" w14:textId="77777777" w:rsidR="004866C3" w:rsidRDefault="004866C3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573EB6AF" w14:textId="77777777" w:rsidR="004866C3" w:rsidRPr="00102404" w:rsidRDefault="004866C3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4866C3" w14:paraId="7B0460AD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D64EE0A" w14:textId="77777777" w:rsidR="004866C3" w:rsidRDefault="004866C3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040CD2EC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4866C3" w14:paraId="4ACCF267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71FDCED8" w14:textId="77777777" w:rsidR="004866C3" w:rsidRDefault="004866C3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0F53A5E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337C337C" w14:textId="77777777" w:rsidR="004866C3" w:rsidRDefault="004866C3" w:rsidP="004866C3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4866C3" w14:paraId="4741C35E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3ECFDC43" w14:textId="77777777" w:rsidR="004866C3" w:rsidRPr="00616B0D" w:rsidRDefault="004866C3" w:rsidP="00632F43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4866C3" w14:paraId="2F0AA9D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0F0BC7F" w14:textId="77777777" w:rsidR="004866C3" w:rsidRDefault="004866C3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6E7C3BAF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4866C3" w14:paraId="21B5CC38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721EA3B" w14:textId="77777777" w:rsidR="004866C3" w:rsidRDefault="004866C3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7B23A675" w14:textId="77777777" w:rsidR="004866C3" w:rsidRPr="00102404" w:rsidRDefault="004866C3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4866C3" w14:paraId="223162A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668419B" w14:textId="77777777" w:rsidR="004866C3" w:rsidRDefault="004866C3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78A9B929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4866C3" w14:paraId="6464A718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BA1F416" w14:textId="77777777" w:rsidR="004866C3" w:rsidRDefault="004866C3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F1DC6E8" w14:textId="77777777" w:rsidR="004866C3" w:rsidRPr="00102404" w:rsidRDefault="004866C3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046B2475" w14:textId="77777777" w:rsidR="004866C3" w:rsidRDefault="004866C3" w:rsidP="004866C3"/>
    <w:p w14:paraId="5DCF9E49" w14:textId="1D623CBA" w:rsidR="004431E7" w:rsidRDefault="004431E7" w:rsidP="004866C3"/>
    <w:sectPr w:rsidR="004431E7" w:rsidSect="004866C3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4279" w14:textId="77777777" w:rsidR="00D721C7" w:rsidRDefault="00D721C7" w:rsidP="004866C3">
      <w:pPr>
        <w:spacing w:after="0" w:line="240" w:lineRule="auto"/>
      </w:pPr>
      <w:r>
        <w:separator/>
      </w:r>
    </w:p>
  </w:endnote>
  <w:endnote w:type="continuationSeparator" w:id="0">
    <w:p w14:paraId="0FDEECC0" w14:textId="77777777" w:rsidR="00D721C7" w:rsidRDefault="00D721C7" w:rsidP="0048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B7E4" w14:textId="77777777" w:rsidR="00D721C7" w:rsidRDefault="00D721C7" w:rsidP="004866C3">
      <w:pPr>
        <w:spacing w:after="0" w:line="240" w:lineRule="auto"/>
      </w:pPr>
      <w:r>
        <w:separator/>
      </w:r>
    </w:p>
  </w:footnote>
  <w:footnote w:type="continuationSeparator" w:id="0">
    <w:p w14:paraId="4073DD46" w14:textId="77777777" w:rsidR="00D721C7" w:rsidRDefault="00D721C7" w:rsidP="00486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B8D7" w14:textId="3EEB0ADE" w:rsidR="004866C3" w:rsidRDefault="004866C3">
    <w:pPr>
      <w:pStyle w:val="Header"/>
    </w:pPr>
    <w: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85C5E"/>
    <w:multiLevelType w:val="hybridMultilevel"/>
    <w:tmpl w:val="AFF253BE"/>
    <w:lvl w:ilvl="0" w:tplc="F922533A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C7298"/>
    <w:multiLevelType w:val="hybridMultilevel"/>
    <w:tmpl w:val="19842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5D2E"/>
    <w:multiLevelType w:val="hybridMultilevel"/>
    <w:tmpl w:val="E2A6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C278F"/>
    <w:multiLevelType w:val="hybridMultilevel"/>
    <w:tmpl w:val="968C1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F45B3"/>
    <w:multiLevelType w:val="hybridMultilevel"/>
    <w:tmpl w:val="6C7E8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34782"/>
    <w:multiLevelType w:val="hybridMultilevel"/>
    <w:tmpl w:val="33CA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7020B"/>
    <w:multiLevelType w:val="hybridMultilevel"/>
    <w:tmpl w:val="2604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45EA5"/>
    <w:multiLevelType w:val="hybridMultilevel"/>
    <w:tmpl w:val="3E0C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650792">
    <w:abstractNumId w:val="8"/>
  </w:num>
  <w:num w:numId="2" w16cid:durableId="1754818196">
    <w:abstractNumId w:val="6"/>
  </w:num>
  <w:num w:numId="3" w16cid:durableId="545341316">
    <w:abstractNumId w:val="5"/>
  </w:num>
  <w:num w:numId="4" w16cid:durableId="1383556939">
    <w:abstractNumId w:val="4"/>
  </w:num>
  <w:num w:numId="5" w16cid:durableId="2066759875">
    <w:abstractNumId w:val="7"/>
  </w:num>
  <w:num w:numId="6" w16cid:durableId="2033410966">
    <w:abstractNumId w:val="3"/>
  </w:num>
  <w:num w:numId="7" w16cid:durableId="1455172764">
    <w:abstractNumId w:val="2"/>
  </w:num>
  <w:num w:numId="8" w16cid:durableId="247079794">
    <w:abstractNumId w:val="1"/>
  </w:num>
  <w:num w:numId="9" w16cid:durableId="589047433">
    <w:abstractNumId w:val="0"/>
  </w:num>
  <w:num w:numId="10" w16cid:durableId="652031243">
    <w:abstractNumId w:val="9"/>
  </w:num>
  <w:num w:numId="11" w16cid:durableId="999425121">
    <w:abstractNumId w:val="10"/>
  </w:num>
  <w:num w:numId="12" w16cid:durableId="1826044655">
    <w:abstractNumId w:val="11"/>
  </w:num>
  <w:num w:numId="13" w16cid:durableId="1243755518">
    <w:abstractNumId w:val="12"/>
  </w:num>
  <w:num w:numId="14" w16cid:durableId="1546720443">
    <w:abstractNumId w:val="16"/>
  </w:num>
  <w:num w:numId="15" w16cid:durableId="1663701388">
    <w:abstractNumId w:val="14"/>
  </w:num>
  <w:num w:numId="16" w16cid:durableId="1415473308">
    <w:abstractNumId w:val="15"/>
  </w:num>
  <w:num w:numId="17" w16cid:durableId="1336462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1E7"/>
    <w:rsid w:val="004866C3"/>
    <w:rsid w:val="00AA1D8D"/>
    <w:rsid w:val="00B243F0"/>
    <w:rsid w:val="00B47730"/>
    <w:rsid w:val="00CB0664"/>
    <w:rsid w:val="00CE5472"/>
    <w:rsid w:val="00D143E7"/>
    <w:rsid w:val="00D72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AA8CB"/>
  <w14:defaultImageDpi w14:val="300"/>
  <w15:docId w15:val="{A30D3446-2193-4910-A57B-50706C9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C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6C3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866C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866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66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575</Words>
  <Characters>3996</Characters>
  <Application>Microsoft Office Word</Application>
  <DocSecurity>0</DocSecurity>
  <Lines>181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3</cp:revision>
  <dcterms:created xsi:type="dcterms:W3CDTF">2025-10-14T07:04:00Z</dcterms:created>
  <dcterms:modified xsi:type="dcterms:W3CDTF">2025-10-14T07:15:00Z</dcterms:modified>
  <cp:category/>
</cp:coreProperties>
</file>