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7B68D8">
        <w:rPr>
          <w:rFonts w:ascii="Times New Roman" w:eastAsia="Times New Roman" w:hAnsi="Times New Roman" w:cs="Times New Roman"/>
          <w:kern w:val="36"/>
          <w:sz w:val="42"/>
          <w:szCs w:val="42"/>
        </w:rPr>
        <w:drawing>
          <wp:inline distT="0" distB="0" distL="0" distR="0" wp14:anchorId="6C6BA395" wp14:editId="15F0381A">
            <wp:extent cx="5727700" cy="4260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7B68D8">
        <w:rPr>
          <w:rFonts w:ascii="Times New Roman" w:eastAsia="Times New Roman" w:hAnsi="Times New Roman" w:cs="Times New Roman"/>
          <w:kern w:val="36"/>
          <w:sz w:val="42"/>
          <w:szCs w:val="42"/>
        </w:rPr>
        <w:drawing>
          <wp:inline distT="0" distB="0" distL="0" distR="0" wp14:anchorId="7291474E" wp14:editId="06823CDC">
            <wp:extent cx="5727700" cy="3577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7B68D8">
        <w:rPr>
          <w:rFonts w:ascii="Times New Roman" w:eastAsia="Times New Roman" w:hAnsi="Times New Roman" w:cs="Times New Roman"/>
          <w:kern w:val="36"/>
          <w:sz w:val="42"/>
          <w:szCs w:val="42"/>
        </w:rPr>
        <w:lastRenderedPageBreak/>
        <w:drawing>
          <wp:inline distT="0" distB="0" distL="0" distR="0" wp14:anchorId="41B0C7E0" wp14:editId="4F404A90">
            <wp:extent cx="5727700" cy="461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7B68D8">
        <w:rPr>
          <w:rFonts w:ascii="Times New Roman" w:eastAsia="Times New Roman" w:hAnsi="Times New Roman" w:cs="Times New Roman"/>
          <w:kern w:val="36"/>
          <w:sz w:val="42"/>
          <w:szCs w:val="42"/>
        </w:rPr>
        <w:drawing>
          <wp:inline distT="0" distB="0" distL="0" distR="0" wp14:anchorId="2B2582A2" wp14:editId="04DA2476">
            <wp:extent cx="5727700" cy="2759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7B68D8">
        <w:rPr>
          <w:rFonts w:ascii="Times New Roman" w:eastAsia="Times New Roman" w:hAnsi="Times New Roman" w:cs="Times New Roman"/>
          <w:kern w:val="36"/>
          <w:sz w:val="42"/>
          <w:szCs w:val="42"/>
        </w:rPr>
        <w:lastRenderedPageBreak/>
        <w:drawing>
          <wp:inline distT="0" distB="0" distL="0" distR="0" wp14:anchorId="3E477E66" wp14:editId="1D70F190">
            <wp:extent cx="5727700" cy="468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7B68D8">
        <w:rPr>
          <w:rFonts w:ascii="Times New Roman" w:eastAsia="Times New Roman" w:hAnsi="Times New Roman" w:cs="Times New Roman"/>
          <w:kern w:val="36"/>
          <w:sz w:val="42"/>
          <w:szCs w:val="42"/>
        </w:rPr>
        <w:drawing>
          <wp:inline distT="0" distB="0" distL="0" distR="0" wp14:anchorId="675982FE" wp14:editId="360C941E">
            <wp:extent cx="5727700" cy="3975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7B68D8">
        <w:rPr>
          <w:rFonts w:ascii="Times New Roman" w:eastAsia="Times New Roman" w:hAnsi="Times New Roman" w:cs="Times New Roman"/>
          <w:kern w:val="36"/>
          <w:sz w:val="42"/>
          <w:szCs w:val="42"/>
        </w:rPr>
        <w:lastRenderedPageBreak/>
        <w:drawing>
          <wp:inline distT="0" distB="0" distL="0" distR="0" wp14:anchorId="2E3FE53E" wp14:editId="6F303C8D">
            <wp:extent cx="5727700" cy="2711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7B68D8">
        <w:rPr>
          <w:rFonts w:ascii="Times New Roman" w:eastAsia="Times New Roman" w:hAnsi="Times New Roman" w:cs="Times New Roman"/>
          <w:kern w:val="36"/>
          <w:sz w:val="42"/>
          <w:szCs w:val="42"/>
        </w:rPr>
        <w:drawing>
          <wp:inline distT="0" distB="0" distL="0" distR="0" wp14:anchorId="20A712E1" wp14:editId="25E084F5">
            <wp:extent cx="5727700" cy="3458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7B68D8">
        <w:rPr>
          <w:rFonts w:ascii="Times New Roman" w:eastAsia="Times New Roman" w:hAnsi="Times New Roman" w:cs="Times New Roman"/>
          <w:kern w:val="36"/>
          <w:sz w:val="42"/>
          <w:szCs w:val="42"/>
        </w:rPr>
        <w:lastRenderedPageBreak/>
        <w:drawing>
          <wp:inline distT="0" distB="0" distL="0" distR="0" wp14:anchorId="18F2886E" wp14:editId="4B2C2D95">
            <wp:extent cx="5727700" cy="3170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</w:p>
    <w:p w:rsidR="007B68D8" w:rsidRPr="007B68D8" w:rsidRDefault="007B68D8" w:rsidP="007B68D8">
      <w:pPr>
        <w:shd w:val="clear" w:color="auto" w:fill="FFFFFF"/>
        <w:jc w:val="center"/>
        <w:textAlignment w:val="baseline"/>
        <w:rPr>
          <w:rFonts w:ascii="Helvetica" w:eastAsia="Times New Roman" w:hAnsi="Helvetica" w:cs="Times New Roman"/>
          <w:color w:val="000000"/>
        </w:rPr>
      </w:pPr>
      <w:r w:rsidRPr="007B68D8">
        <w:rPr>
          <w:rFonts w:ascii="Helvetica" w:eastAsia="Times New Roman" w:hAnsi="Helvetica" w:cs="Times New Roman"/>
          <w:b/>
          <w:bCs/>
          <w:color w:val="000000"/>
          <w:sz w:val="23"/>
          <w:szCs w:val="23"/>
          <w:bdr w:val="none" w:sz="0" w:space="0" w:color="auto" w:frame="1"/>
        </w:rPr>
        <w:t>Advantages</w:t>
      </w:r>
    </w:p>
    <w:p w:rsidR="007B68D8" w:rsidRPr="007B68D8" w:rsidRDefault="007B68D8" w:rsidP="007B68D8">
      <w:pPr>
        <w:numPr>
          <w:ilvl w:val="0"/>
          <w:numId w:val="2"/>
        </w:numPr>
        <w:shd w:val="clear" w:color="auto" w:fill="FFFFFF"/>
        <w:ind w:left="540"/>
        <w:jc w:val="both"/>
        <w:textAlignment w:val="baseline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7B68D8">
        <w:rPr>
          <w:rFonts w:ascii="Helvetica" w:eastAsia="Times New Roman" w:hAnsi="Helvetica" w:cs="Times New Roman"/>
          <w:color w:val="000000"/>
          <w:sz w:val="20"/>
          <w:szCs w:val="20"/>
        </w:rPr>
        <w:t>Bridge pattern decouple an abstraction from its implementation so that the two can vary independently.</w:t>
      </w:r>
    </w:p>
    <w:p w:rsidR="007B68D8" w:rsidRPr="007B68D8" w:rsidRDefault="007B68D8" w:rsidP="007B68D8">
      <w:pPr>
        <w:numPr>
          <w:ilvl w:val="0"/>
          <w:numId w:val="2"/>
        </w:numPr>
        <w:shd w:val="clear" w:color="auto" w:fill="FFFFFF"/>
        <w:ind w:left="540"/>
        <w:jc w:val="both"/>
        <w:textAlignment w:val="baseline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7B68D8">
        <w:rPr>
          <w:rFonts w:ascii="Helvetica" w:eastAsia="Times New Roman" w:hAnsi="Helvetica" w:cs="Times New Roman"/>
          <w:color w:val="000000"/>
          <w:sz w:val="20"/>
          <w:szCs w:val="20"/>
        </w:rPr>
        <w:t>It is used mainly for implementing platform independence feature.</w:t>
      </w:r>
    </w:p>
    <w:p w:rsidR="007B68D8" w:rsidRPr="007B68D8" w:rsidRDefault="007B68D8" w:rsidP="007B68D8">
      <w:pPr>
        <w:numPr>
          <w:ilvl w:val="0"/>
          <w:numId w:val="2"/>
        </w:numPr>
        <w:shd w:val="clear" w:color="auto" w:fill="FFFFFF"/>
        <w:ind w:left="540"/>
        <w:jc w:val="both"/>
        <w:textAlignment w:val="baseline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7B68D8">
        <w:rPr>
          <w:rFonts w:ascii="Helvetica" w:eastAsia="Times New Roman" w:hAnsi="Helvetica" w:cs="Times New Roman"/>
          <w:color w:val="000000"/>
          <w:sz w:val="20"/>
          <w:szCs w:val="20"/>
        </w:rPr>
        <w:t>It adds one more method level redirection to achieve the objective.</w:t>
      </w:r>
    </w:p>
    <w:p w:rsidR="007B68D8" w:rsidRPr="007B68D8" w:rsidRDefault="007B68D8" w:rsidP="007B68D8">
      <w:pPr>
        <w:numPr>
          <w:ilvl w:val="0"/>
          <w:numId w:val="2"/>
        </w:numPr>
        <w:shd w:val="clear" w:color="auto" w:fill="FFFFFF"/>
        <w:ind w:left="540"/>
        <w:jc w:val="both"/>
        <w:textAlignment w:val="baseline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7B68D8">
        <w:rPr>
          <w:rFonts w:ascii="Helvetica" w:eastAsia="Times New Roman" w:hAnsi="Helvetica" w:cs="Times New Roman"/>
          <w:color w:val="000000"/>
          <w:sz w:val="20"/>
          <w:szCs w:val="20"/>
        </w:rPr>
        <w:t>Publish abstraction interface in separate inheritance hierarchy, and put implementation in its own inheritance hierarchy.</w:t>
      </w:r>
    </w:p>
    <w:p w:rsidR="007B68D8" w:rsidRPr="007B68D8" w:rsidRDefault="007B68D8" w:rsidP="007B68D8">
      <w:pPr>
        <w:numPr>
          <w:ilvl w:val="0"/>
          <w:numId w:val="2"/>
        </w:numPr>
        <w:shd w:val="clear" w:color="auto" w:fill="FFFFFF"/>
        <w:ind w:left="540"/>
        <w:jc w:val="both"/>
        <w:textAlignment w:val="baseline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7B68D8">
        <w:rPr>
          <w:rFonts w:ascii="Helvetica" w:eastAsia="Times New Roman" w:hAnsi="Helvetica" w:cs="Times New Roman"/>
          <w:color w:val="000000"/>
          <w:sz w:val="20"/>
          <w:szCs w:val="20"/>
        </w:rPr>
        <w:t>Use bridge pattern to run-time binding of the implementation.</w:t>
      </w:r>
    </w:p>
    <w:p w:rsidR="007B68D8" w:rsidRPr="007B68D8" w:rsidRDefault="007B68D8" w:rsidP="007B68D8">
      <w:pPr>
        <w:numPr>
          <w:ilvl w:val="0"/>
          <w:numId w:val="2"/>
        </w:numPr>
        <w:shd w:val="clear" w:color="auto" w:fill="FFFFFF"/>
        <w:ind w:left="540"/>
        <w:jc w:val="both"/>
        <w:textAlignment w:val="baseline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7B68D8">
        <w:rPr>
          <w:rFonts w:ascii="Helvetica" w:eastAsia="Times New Roman" w:hAnsi="Helvetica" w:cs="Times New Roman"/>
          <w:color w:val="000000"/>
          <w:sz w:val="20"/>
          <w:szCs w:val="20"/>
        </w:rPr>
        <w:t>Use bridge pattern to map orthogonal class hierarchies</w:t>
      </w:r>
    </w:p>
    <w:p w:rsidR="007B68D8" w:rsidRPr="007B68D8" w:rsidRDefault="007B68D8" w:rsidP="007B68D8">
      <w:pPr>
        <w:numPr>
          <w:ilvl w:val="0"/>
          <w:numId w:val="2"/>
        </w:numPr>
        <w:shd w:val="clear" w:color="auto" w:fill="FFFFFF"/>
        <w:ind w:left="540"/>
        <w:jc w:val="both"/>
        <w:textAlignment w:val="baseline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7B68D8">
        <w:rPr>
          <w:rFonts w:ascii="Helvetica" w:eastAsia="Times New Roman" w:hAnsi="Helvetica" w:cs="Times New Roman"/>
          <w:color w:val="000000"/>
          <w:sz w:val="20"/>
          <w:szCs w:val="20"/>
        </w:rPr>
        <w:t>Bridge is designed up-front to let the abstraction and the implementation vary independently.</w:t>
      </w:r>
    </w:p>
    <w:p w:rsidR="007B68D8" w:rsidRPr="007B68D8" w:rsidRDefault="007B68D8" w:rsidP="007B68D8">
      <w:pPr>
        <w:rPr>
          <w:rFonts w:ascii="Times New Roman" w:eastAsia="Times New Roman" w:hAnsi="Times New Roman" w:cs="Times New Roman"/>
        </w:rPr>
      </w:pPr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</w:p>
    <w:p w:rsid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</w:p>
    <w:p w:rsidR="007B68D8" w:rsidRPr="007B68D8" w:rsidRDefault="007B68D8" w:rsidP="007B68D8">
      <w:pPr>
        <w:spacing w:after="300"/>
        <w:textAlignment w:val="baseline"/>
        <w:outlineLvl w:val="0"/>
        <w:rPr>
          <w:rFonts w:ascii="Times New Roman" w:eastAsia="Times New Roman" w:hAnsi="Times New Roman" w:cs="Times New Roman"/>
          <w:kern w:val="36"/>
          <w:sz w:val="42"/>
          <w:szCs w:val="42"/>
        </w:rPr>
      </w:pPr>
      <w:r w:rsidRPr="007B68D8">
        <w:rPr>
          <w:rFonts w:ascii="Times New Roman" w:eastAsia="Times New Roman" w:hAnsi="Times New Roman" w:cs="Times New Roman"/>
          <w:kern w:val="36"/>
          <w:sz w:val="42"/>
          <w:szCs w:val="42"/>
        </w:rPr>
        <w:t>Bridge Design Pattern Explained</w:t>
      </w:r>
    </w:p>
    <w:p w:rsidR="007B68D8" w:rsidRPr="007B68D8" w:rsidRDefault="007B68D8" w:rsidP="007B68D8">
      <w:pPr>
        <w:shd w:val="clear" w:color="auto" w:fill="F7F7F7"/>
        <w:textAlignment w:val="baseline"/>
        <w:rPr>
          <w:rFonts w:ascii="Times New Roman" w:eastAsia="Times New Roman" w:hAnsi="Times New Roman" w:cs="Times New Roman"/>
          <w:color w:val="A2A2A2"/>
          <w:sz w:val="21"/>
          <w:szCs w:val="21"/>
        </w:rPr>
      </w:pPr>
      <w:r w:rsidRPr="007B68D8">
        <w:rPr>
          <w:rFonts w:ascii="Times New Roman" w:eastAsia="Times New Roman" w:hAnsi="Times New Roman" w:cs="Times New Roman"/>
          <w:color w:val="A2A2A2"/>
          <w:sz w:val="21"/>
          <w:szCs w:val="21"/>
        </w:rPr>
        <w:t>By </w:t>
      </w:r>
      <w:hyperlink r:id="rId14" w:tooltip="Posts by Pankaj K" w:history="1">
        <w:r w:rsidRPr="007B68D8">
          <w:rPr>
            <w:rFonts w:ascii="Times New Roman" w:eastAsia="Times New Roman" w:hAnsi="Times New Roman" w:cs="Times New Roman"/>
            <w:color w:val="666666"/>
            <w:sz w:val="21"/>
            <w:szCs w:val="21"/>
            <w:u w:val="single"/>
            <w:bdr w:val="none" w:sz="0" w:space="0" w:color="auto" w:frame="1"/>
          </w:rPr>
          <w:t>Pankaj K</w:t>
        </w:r>
      </w:hyperlink>
      <w:r w:rsidRPr="007B68D8">
        <w:rPr>
          <w:rFonts w:ascii="Times New Roman" w:eastAsia="Times New Roman" w:hAnsi="Times New Roman" w:cs="Times New Roman"/>
          <w:color w:val="A2A2A2"/>
          <w:sz w:val="21"/>
          <w:szCs w:val="21"/>
          <w:bdr w:val="none" w:sz="0" w:space="0" w:color="auto" w:frame="1"/>
        </w:rPr>
        <w:t> |</w:t>
      </w:r>
      <w:r w:rsidRPr="007B68D8">
        <w:rPr>
          <w:rFonts w:ascii="Times New Roman" w:eastAsia="Times New Roman" w:hAnsi="Times New Roman" w:cs="Times New Roman"/>
          <w:color w:val="A2A2A2"/>
          <w:sz w:val="21"/>
          <w:szCs w:val="21"/>
        </w:rPr>
        <w:t> </w:t>
      </w:r>
      <w:r w:rsidRPr="007B68D8">
        <w:rPr>
          <w:rFonts w:ascii="Times New Roman" w:eastAsia="Times New Roman" w:hAnsi="Times New Roman" w:cs="Times New Roman"/>
          <w:color w:val="A2A2A2"/>
          <w:sz w:val="21"/>
          <w:szCs w:val="21"/>
          <w:bdr w:val="none" w:sz="0" w:space="0" w:color="auto" w:frame="1"/>
        </w:rPr>
        <w:t>September 1, 2015</w:t>
      </w:r>
    </w:p>
    <w:p w:rsidR="007B68D8" w:rsidRPr="007B68D8" w:rsidRDefault="007B68D8" w:rsidP="007B68D8">
      <w:pPr>
        <w:shd w:val="clear" w:color="auto" w:fill="F7F7F7"/>
        <w:textAlignment w:val="baseline"/>
        <w:rPr>
          <w:rFonts w:ascii="Times New Roman" w:eastAsia="Times New Roman" w:hAnsi="Times New Roman" w:cs="Times New Roman"/>
          <w:color w:val="A2A2A2"/>
          <w:sz w:val="21"/>
          <w:szCs w:val="21"/>
        </w:rPr>
      </w:pPr>
      <w:hyperlink r:id="rId15" w:anchor="respond" w:history="1">
        <w:r w:rsidRPr="007B68D8">
          <w:rPr>
            <w:rFonts w:ascii="Times New Roman" w:eastAsia="Times New Roman" w:hAnsi="Times New Roman" w:cs="Times New Roman"/>
            <w:color w:val="666666"/>
            <w:sz w:val="21"/>
            <w:szCs w:val="21"/>
            <w:u w:val="single"/>
            <w:bdr w:val="none" w:sz="0" w:space="0" w:color="auto" w:frame="1"/>
          </w:rPr>
          <w:t>0 Comment</w:t>
        </w:r>
      </w:hyperlink>
    </w:p>
    <w:p w:rsidR="007B68D8" w:rsidRPr="007B68D8" w:rsidRDefault="007B68D8" w:rsidP="007B68D8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This tutorial is a C++ implementation of the Bridge design pattern. This is one of the most confusing design pattern. This and the other patterns, namely </w:t>
      </w:r>
      <w:hyperlink r:id="rId16" w:history="1">
        <w:r w:rsidRPr="007B68D8">
          <w:rPr>
            <w:rFonts w:ascii="Helvetica" w:eastAsia="Times New Roman" w:hAnsi="Helvetica" w:cs="Times New Roman"/>
            <w:color w:val="0B91EA"/>
            <w:sz w:val="21"/>
            <w:szCs w:val="21"/>
            <w:u w:val="single"/>
            <w:bdr w:val="none" w:sz="0" w:space="0" w:color="auto" w:frame="1"/>
          </w:rPr>
          <w:t>Adapter</w:t>
        </w:r>
      </w:hyperlink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, </w:t>
      </w:r>
      <w:hyperlink r:id="rId17" w:history="1">
        <w:r w:rsidRPr="007B68D8">
          <w:rPr>
            <w:rFonts w:ascii="Helvetica" w:eastAsia="Times New Roman" w:hAnsi="Helvetica" w:cs="Times New Roman"/>
            <w:color w:val="0B91EA"/>
            <w:sz w:val="21"/>
            <w:szCs w:val="21"/>
            <w:u w:val="single"/>
            <w:bdr w:val="none" w:sz="0" w:space="0" w:color="auto" w:frame="1"/>
          </w:rPr>
          <w:t>Proxy</w:t>
        </w:r>
      </w:hyperlink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 and </w:t>
      </w:r>
      <w:hyperlink r:id="rId18" w:history="1">
        <w:r w:rsidRPr="007B68D8">
          <w:rPr>
            <w:rFonts w:ascii="Helvetica" w:eastAsia="Times New Roman" w:hAnsi="Helvetica" w:cs="Times New Roman"/>
            <w:color w:val="0B91EA"/>
            <w:sz w:val="21"/>
            <w:szCs w:val="21"/>
            <w:u w:val="single"/>
            <w:bdr w:val="none" w:sz="0" w:space="0" w:color="auto" w:frame="1"/>
          </w:rPr>
          <w:t>Decorator</w:t>
        </w:r>
      </w:hyperlink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 design pattern have too much in common to confuse a simple soul. As usual I will first discuss the WHY and then later on the HOW.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</w: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WHY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  <w:t xml:space="preserve">If you have a background in Mathematics then you must have heard of Permutations and Combinations. I would have loved to explain it here but the fact is that I am bad at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Maths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. So I 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lastRenderedPageBreak/>
        <w:t xml:space="preserve">will limit myself to saying the Permutations is all about multiplying and Combinations is all about adding. (Yes that is the level of my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Maths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)</w:t>
      </w:r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6 * 6 = 36 permutations.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  <w:t>6 + 6 = 12 combinations.</w:t>
      </w:r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If the count increases even by a one:</w:t>
      </w:r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6 * 7 = 42 permutations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  <w:t>6 + 7 = 13 combinations.</w:t>
      </w:r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Permutations increase explosively (what’s the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maths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term for it? Exponential? Won’t risk using it. Do not know much). Combinations increase at a much more manageable pace.</w:t>
      </w:r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Suppose you are a car maker. And you have 5 different models of cars. And you make them in 5 different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colours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. Now go about writing classes for each type car you make. Immediately you will realize that you need 5 * 5 = 25 such classes !!! Yikes !!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  <w:t>Like this:</w:t>
      </w:r>
    </w:p>
    <w:p w:rsidR="007B68D8" w:rsidRPr="007B68D8" w:rsidRDefault="007B68D8" w:rsidP="007B68D8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Model_A_Color_red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Model_A_Color_blue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Model_A_Color_yellow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Model_A_Color_black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Model_A_Color_pink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Model_B_Color_red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Model_B_Color_blue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Model_B_Color_yellow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Model_B_Color_black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Model_B_Color_pink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Model_C_Color_red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Model_C_Color_blue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Model_C_Color_yellow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Model_C_Color_black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Model_C_Color_pink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Model_D_Color_red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Model_D_Color_blue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Model_D_Color_yellow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Model_D_Color_black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Model_D_Color_pink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Model_E_Color_red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Model_E_Color_blue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Model_E_Color_yellow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Model_E_Color_black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 xml:space="preserve">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16"/>
          <w:szCs w:val="16"/>
          <w:bdr w:val="none" w:sz="0" w:space="0" w:color="auto" w:frame="1"/>
        </w:rPr>
        <w:t>Model_E_Color_pink</w:t>
      </w:r>
      <w:proofErr w:type="spellEnd"/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And suppose you introduce one more model of car,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Model_F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. Now you have 30 classes !!!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  <w:t xml:space="preserve">One more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colour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into the mix and you have 36 classes to code !!!</w:t>
      </w:r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Bridge pattern breaks these Permutations into Combinations.</w:t>
      </w:r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So instead of 5 * 5 = 25 classes, you have 5 + 5 = 10 classes.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  <w:t>Add another model and you have 6 + 5 = 11 classes.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  <w:t xml:space="preserve">Add another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colour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and you have 6 + 6 = 12 classes.</w:t>
      </w:r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This is the gist of Bridge pattern. Take two independently varying items (in our case: car model and car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colour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) and separate them. Then “COMBINE” them to get what you want.</w:t>
      </w:r>
    </w:p>
    <w:p w:rsidR="007B68D8" w:rsidRPr="007B68D8" w:rsidRDefault="007B68D8" w:rsidP="007B68D8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HOW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  <w:t>We will continue with the same example.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br/>
        <w:t xml:space="preserve">For the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colour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we will define an Interface called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IColor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. It will have a method called Color which will return the color. For the car model, we will define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ICarModel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. It will have a method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WhatIsMyType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() which will return the information about the car.</w:t>
      </w:r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Here is the code.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"/>
        <w:gridCol w:w="8745"/>
      </w:tblGrid>
      <w:tr w:rsidR="007B68D8" w:rsidRPr="007B68D8" w:rsidTr="007B68D8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4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7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lastRenderedPageBreak/>
              <w:t>8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9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10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11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12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13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14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15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16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17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18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19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20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21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22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23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24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25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26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27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28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29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30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31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32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33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34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35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36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37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38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39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lastRenderedPageBreak/>
              <w:t>40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41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42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43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44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45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46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47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48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49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50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51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52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53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54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55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56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57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58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59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60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61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62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63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64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65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66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67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68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69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70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t>71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757575"/>
                <w:sz w:val="18"/>
                <w:szCs w:val="18"/>
              </w:rPr>
              <w:lastRenderedPageBreak/>
              <w:t>72</w:t>
            </w:r>
          </w:p>
        </w:tc>
        <w:tc>
          <w:tcPr>
            <w:tcW w:w="9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#include&lt;iostream&gt;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#include&lt;string&gt;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using namespace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std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class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IColor</w:t>
            </w:r>
            <w:proofErr w:type="spellEnd"/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public: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virtual string Color() = 0;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};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class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RedColor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: public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IColor</w:t>
            </w:r>
            <w:proofErr w:type="spellEnd"/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public: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string Color()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return "of Red Color";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}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};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class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BlueColor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: public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IColor</w:t>
            </w:r>
            <w:proofErr w:type="spellEnd"/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public: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string Color()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return "of Blue Color";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}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};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class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ICarModel</w:t>
            </w:r>
            <w:proofErr w:type="spellEnd"/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public: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 xml:space="preserve">virtual string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WhatIsMyType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() = 0;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};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class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Model_A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: public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ICarModel</w:t>
            </w:r>
            <w:proofErr w:type="spellEnd"/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* _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myColor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public: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ab/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Model_A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*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obj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) :_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myColor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obj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){}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 xml:space="preserve">string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WhatIsMyType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 xml:space="preserve">return "I am a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Model_A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" + _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myColor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-&gt;Color();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}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};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class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Model_B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: public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ICarModel</w:t>
            </w:r>
            <w:proofErr w:type="spellEnd"/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* _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myColor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public: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Model_B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*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obj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) :_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myColor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obj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){}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 xml:space="preserve">string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WhatIsMyType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()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 xml:space="preserve">return "I am a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Model_B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" + _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myColor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-&gt;Color();;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}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};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int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main()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{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* red = new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RedColor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* blue = new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BlueColor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ICarModel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*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modelA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= new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Model_B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(red);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ICarModel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*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modelB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= new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Model_A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(blue);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&lt;&lt; "\n" &lt;&lt;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modelA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-&gt;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WhatIsMyType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();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cout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&lt;&lt; "\n" &lt;&lt; 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modelB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-&gt;</w:t>
            </w:r>
            <w:proofErr w:type="spellStart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WhatIsMyType</w:t>
            </w:r>
            <w:proofErr w:type="spellEnd"/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>() &lt;&lt; "\n\n";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 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delete red;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delete blue;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tab/>
              <w:t>return 1;</w:t>
            </w:r>
          </w:p>
          <w:p w:rsidR="007B68D8" w:rsidRPr="007B68D8" w:rsidRDefault="007B68D8" w:rsidP="007B68D8">
            <w:pPr>
              <w:spacing w:line="48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</w:pPr>
            <w:r w:rsidRPr="007B68D8">
              <w:rPr>
                <w:rFonts w:ascii="inherit" w:eastAsia="Times New Roman" w:hAnsi="inherit" w:cs="Times New Roman"/>
                <w:color w:val="000000"/>
                <w:sz w:val="18"/>
                <w:szCs w:val="18"/>
                <w:bdr w:val="none" w:sz="0" w:space="0" w:color="auto" w:frame="1"/>
              </w:rPr>
              <w:lastRenderedPageBreak/>
              <w:t>}</w:t>
            </w:r>
          </w:p>
        </w:tc>
      </w:tr>
    </w:tbl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lastRenderedPageBreak/>
        <w:t>Here are the important lines: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Line 06 :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 We declare the interface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IColor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. </w:t>
      </w: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This is one of the things which changes.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Line 09 :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 The method which will be returning the color in the implementing classes.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Line 12 :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 The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RedColor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class implementing the interface.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Line 21 :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 The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BlueColor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class implementing the interface.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Line 30 :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 The interface for the Car models. </w:t>
      </w: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This is the other thing which changes.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Line 33 :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 The method which will return the type of the model.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Line 36 :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 The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Model_A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class implementing the interface.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 xml:space="preserve">Line 38 : A pointer to </w:t>
      </w:r>
      <w:proofErr w:type="spellStart"/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IColor</w:t>
      </w:r>
      <w:proofErr w:type="spellEnd"/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 xml:space="preserve"> is present in the class. This will get initialized in the constructor.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 xml:space="preserve">Line 40 : The constructor where the initialization takes place. The object of this class will be created using an instance of type </w:t>
      </w:r>
      <w:proofErr w:type="spellStart"/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IColor</w:t>
      </w:r>
      <w:proofErr w:type="spellEnd"/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Line 47 :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 The </w:t>
      </w:r>
      <w:proofErr w:type="spellStart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Model_B</w:t>
      </w:r>
      <w:proofErr w:type="spellEnd"/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 xml:space="preserve"> class implementing the interface.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Line 60 – 64 :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 The client declaring and initializing an instances of the classes.</w:t>
      </w:r>
    </w:p>
    <w:p w:rsidR="007B68D8" w:rsidRPr="007B68D8" w:rsidRDefault="007B68D8" w:rsidP="007B68D8">
      <w:pPr>
        <w:numPr>
          <w:ilvl w:val="0"/>
          <w:numId w:val="1"/>
        </w:numPr>
        <w:shd w:val="clear" w:color="auto" w:fill="FFFFFF"/>
        <w:ind w:left="54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b/>
          <w:bCs/>
          <w:color w:val="444444"/>
          <w:sz w:val="21"/>
          <w:szCs w:val="21"/>
          <w:bdr w:val="none" w:sz="0" w:space="0" w:color="auto" w:frame="1"/>
        </w:rPr>
        <w:t>Line 66-67 :</w:t>
      </w: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 The method gets called.</w:t>
      </w:r>
    </w:p>
    <w:p w:rsidR="007B68D8" w:rsidRPr="007B68D8" w:rsidRDefault="007B68D8" w:rsidP="007B68D8">
      <w:pPr>
        <w:shd w:val="clear" w:color="auto" w:fill="FFFFFF"/>
        <w:spacing w:after="300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And this is the output:</w:t>
      </w:r>
    </w:p>
    <w:p w:rsidR="007B68D8" w:rsidRPr="007B68D8" w:rsidRDefault="007B68D8" w:rsidP="007B68D8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noProof/>
          <w:color w:val="0B91EA"/>
          <w:sz w:val="21"/>
          <w:szCs w:val="21"/>
          <w:bdr w:val="none" w:sz="0" w:space="0" w:color="auto" w:frame="1"/>
        </w:rPr>
        <w:drawing>
          <wp:inline distT="0" distB="0" distL="0" distR="0">
            <wp:extent cx="5400040" cy="1497330"/>
            <wp:effectExtent l="0" t="0" r="0" b="1270"/>
            <wp:docPr id="1" name="Picture 1" descr="Bridge Design Pattern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idge Design Pattern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8D8" w:rsidRPr="007B68D8" w:rsidRDefault="007B68D8" w:rsidP="007B68D8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I will sign off with providing a </w:t>
      </w:r>
      <w:hyperlink r:id="rId21" w:history="1">
        <w:r w:rsidRPr="007B68D8">
          <w:rPr>
            <w:rFonts w:ascii="Helvetica" w:eastAsia="Times New Roman" w:hAnsi="Helvetica" w:cs="Times New Roman"/>
            <w:color w:val="0B91EA"/>
            <w:sz w:val="21"/>
            <w:szCs w:val="21"/>
            <w:u w:val="single"/>
            <w:bdr w:val="none" w:sz="0" w:space="0" w:color="auto" w:frame="1"/>
          </w:rPr>
          <w:t xml:space="preserve">link to the </w:t>
        </w:r>
        <w:proofErr w:type="spellStart"/>
        <w:r w:rsidRPr="007B68D8">
          <w:rPr>
            <w:rFonts w:ascii="Helvetica" w:eastAsia="Times New Roman" w:hAnsi="Helvetica" w:cs="Times New Roman"/>
            <w:color w:val="0B91EA"/>
            <w:sz w:val="21"/>
            <w:szCs w:val="21"/>
            <w:u w:val="single"/>
            <w:bdr w:val="none" w:sz="0" w:space="0" w:color="auto" w:frame="1"/>
          </w:rPr>
          <w:t>stackoverflow</w:t>
        </w:r>
        <w:proofErr w:type="spellEnd"/>
      </w:hyperlink>
      <w:r w:rsidRPr="007B68D8">
        <w:rPr>
          <w:rFonts w:ascii="Helvetica" w:eastAsia="Times New Roman" w:hAnsi="Helvetica" w:cs="Times New Roman"/>
          <w:color w:val="444444"/>
          <w:sz w:val="21"/>
          <w:szCs w:val="21"/>
        </w:rPr>
        <w:t> answer regarding difference between the Proxy, Adapter, Decorator and Bridge pattern.</w:t>
      </w:r>
    </w:p>
    <w:p w:rsidR="007B68D8" w:rsidRPr="007B68D8" w:rsidRDefault="007B68D8" w:rsidP="007B68D8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44444"/>
          <w:sz w:val="21"/>
          <w:szCs w:val="21"/>
        </w:rPr>
      </w:pPr>
    </w:p>
    <w:p w:rsidR="00D8119B" w:rsidRDefault="009A258D"/>
    <w:sectPr w:rsidR="00D8119B" w:rsidSect="007F5BC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6B2945"/>
    <w:multiLevelType w:val="multilevel"/>
    <w:tmpl w:val="E47030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530190"/>
    <w:multiLevelType w:val="multilevel"/>
    <w:tmpl w:val="3BBCF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D8"/>
    <w:rsid w:val="007B68D8"/>
    <w:rsid w:val="007F5BC1"/>
    <w:rsid w:val="009A258D"/>
    <w:rsid w:val="00FC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001AE7"/>
  <w15:chartTrackingRefBased/>
  <w15:docId w15:val="{8F224462-A94E-B34A-9758-85B5971C9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B68D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8D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vcard">
    <w:name w:val="vcard"/>
    <w:basedOn w:val="DefaultParagraphFont"/>
    <w:rsid w:val="007B68D8"/>
  </w:style>
  <w:style w:type="character" w:customStyle="1" w:styleId="fn">
    <w:name w:val="fn"/>
    <w:basedOn w:val="DefaultParagraphFont"/>
    <w:rsid w:val="007B68D8"/>
  </w:style>
  <w:style w:type="character" w:styleId="Hyperlink">
    <w:name w:val="Hyperlink"/>
    <w:basedOn w:val="DefaultParagraphFont"/>
    <w:uiPriority w:val="99"/>
    <w:semiHidden/>
    <w:unhideWhenUsed/>
    <w:rsid w:val="007B68D8"/>
    <w:rPr>
      <w:color w:val="0000FF"/>
      <w:u w:val="single"/>
    </w:rPr>
  </w:style>
  <w:style w:type="character" w:customStyle="1" w:styleId="meta-sep">
    <w:name w:val="meta-sep"/>
    <w:basedOn w:val="DefaultParagraphFont"/>
    <w:rsid w:val="007B68D8"/>
  </w:style>
  <w:style w:type="character" w:customStyle="1" w:styleId="date">
    <w:name w:val="date"/>
    <w:basedOn w:val="DefaultParagraphFont"/>
    <w:rsid w:val="007B68D8"/>
  </w:style>
  <w:style w:type="paragraph" w:styleId="NormalWeb">
    <w:name w:val="Normal (Web)"/>
    <w:basedOn w:val="Normal"/>
    <w:uiPriority w:val="99"/>
    <w:semiHidden/>
    <w:unhideWhenUsed/>
    <w:rsid w:val="007B68D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7B68D8"/>
    <w:rPr>
      <w:b/>
      <w:bCs/>
    </w:rPr>
  </w:style>
  <w:style w:type="character" w:customStyle="1" w:styleId="crayon-p">
    <w:name w:val="crayon-p"/>
    <w:basedOn w:val="DefaultParagraphFont"/>
    <w:rsid w:val="007B68D8"/>
  </w:style>
  <w:style w:type="character" w:customStyle="1" w:styleId="crayon-r">
    <w:name w:val="crayon-r"/>
    <w:basedOn w:val="DefaultParagraphFont"/>
    <w:rsid w:val="007B68D8"/>
  </w:style>
  <w:style w:type="character" w:customStyle="1" w:styleId="crayon-h">
    <w:name w:val="crayon-h"/>
    <w:basedOn w:val="DefaultParagraphFont"/>
    <w:rsid w:val="007B68D8"/>
  </w:style>
  <w:style w:type="character" w:customStyle="1" w:styleId="crayon-t">
    <w:name w:val="crayon-t"/>
    <w:basedOn w:val="DefaultParagraphFont"/>
    <w:rsid w:val="007B68D8"/>
  </w:style>
  <w:style w:type="character" w:customStyle="1" w:styleId="crayon-v">
    <w:name w:val="crayon-v"/>
    <w:basedOn w:val="DefaultParagraphFont"/>
    <w:rsid w:val="007B68D8"/>
  </w:style>
  <w:style w:type="character" w:customStyle="1" w:styleId="crayon-sy">
    <w:name w:val="crayon-sy"/>
    <w:basedOn w:val="DefaultParagraphFont"/>
    <w:rsid w:val="007B68D8"/>
  </w:style>
  <w:style w:type="character" w:customStyle="1" w:styleId="crayon-e">
    <w:name w:val="crayon-e"/>
    <w:basedOn w:val="DefaultParagraphFont"/>
    <w:rsid w:val="007B68D8"/>
  </w:style>
  <w:style w:type="character" w:customStyle="1" w:styleId="crayon-m">
    <w:name w:val="crayon-m"/>
    <w:basedOn w:val="DefaultParagraphFont"/>
    <w:rsid w:val="007B68D8"/>
  </w:style>
  <w:style w:type="character" w:customStyle="1" w:styleId="crayon-o">
    <w:name w:val="crayon-o"/>
    <w:basedOn w:val="DefaultParagraphFont"/>
    <w:rsid w:val="007B68D8"/>
  </w:style>
  <w:style w:type="character" w:customStyle="1" w:styleId="crayon-cn">
    <w:name w:val="crayon-cn"/>
    <w:basedOn w:val="DefaultParagraphFont"/>
    <w:rsid w:val="007B68D8"/>
  </w:style>
  <w:style w:type="character" w:customStyle="1" w:styleId="crayon-st">
    <w:name w:val="crayon-st"/>
    <w:basedOn w:val="DefaultParagraphFont"/>
    <w:rsid w:val="007B68D8"/>
  </w:style>
  <w:style w:type="character" w:customStyle="1" w:styleId="crayon-s">
    <w:name w:val="crayon-s"/>
    <w:basedOn w:val="DefaultParagraphFont"/>
    <w:rsid w:val="007B68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0535">
          <w:marLeft w:val="-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07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2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41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3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50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24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2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04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1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03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52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07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06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9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18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8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6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0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80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6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0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2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8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15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23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5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4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3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12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2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20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19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04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1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9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98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13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0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87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44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35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0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07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8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52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7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2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87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4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90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98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58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96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58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7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66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ikeptwalking.com/decorator-pattern-explained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tackoverflow.com/questions/350404/how-do-the-proxy-decorator-adapter-and-bridge-patterns-diff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ikeptwalking.com/proxy-design-pattern-explained/" TargetMode="External"/><Relationship Id="rId2" Type="http://schemas.openxmlformats.org/officeDocument/2006/relationships/styles" Target="styles.xml"/><Relationship Id="rId16" Type="http://schemas.openxmlformats.org/officeDocument/2006/relationships/hyperlink" Target="http://ikeptwalking.com/adapter-design-pattern-explained/" TargetMode="External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ikeptwalking.com/bridge-design-pattern-explained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i2.wp.com/ikeptwalking.com/wp-content/uploads/2015/09/BridgeDesignPatternDemo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ikeptwalking.com/author/o2m4d1k0c1c1amdkdk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912</Words>
  <Characters>5204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Mohsin Abbas</dc:creator>
  <cp:keywords/>
  <dc:description/>
  <cp:lastModifiedBy>Mohsin Abbas</cp:lastModifiedBy>
  <cp:revision>1</cp:revision>
  <dcterms:created xsi:type="dcterms:W3CDTF">2018-06-05T04:52:00Z</dcterms:created>
  <dcterms:modified xsi:type="dcterms:W3CDTF">2018-06-05T05:17:00Z</dcterms:modified>
</cp:coreProperties>
</file>