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4DC8B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1C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4FD6F7A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1CB">
        <w:rPr>
          <w:rFonts w:ascii="Times New Roman" w:hAnsi="Times New Roman" w:cs="Times New Roman"/>
          <w:sz w:val="28"/>
          <w:szCs w:val="28"/>
        </w:rPr>
        <w:t>среднего профессионального образования</w:t>
      </w:r>
    </w:p>
    <w:p w14:paraId="79AA70E3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1CB">
        <w:rPr>
          <w:rFonts w:ascii="Times New Roman" w:hAnsi="Times New Roman" w:cs="Times New Roman"/>
          <w:sz w:val="28"/>
          <w:szCs w:val="28"/>
        </w:rPr>
        <w:t>«РОССИЙСКАЯ АКАДЕМИЯ НАРОДНОГО ХОЗЯЙСТВА И ГОСУДАРСТВЕННОЙ СЛУЖБЫ ПРИ ПРЕЗИДЕНТЕ РОССИЙСКОЙ ФЕДЕРАЦИИ»</w:t>
      </w:r>
    </w:p>
    <w:p w14:paraId="1AB99EF1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1CB">
        <w:rPr>
          <w:rFonts w:ascii="Times New Roman" w:hAnsi="Times New Roman" w:cs="Times New Roman"/>
          <w:sz w:val="28"/>
          <w:szCs w:val="28"/>
        </w:rPr>
        <w:t>КОЛЛЕДЖ МНОГОУРОВНЕВОГО ПРОФЕССИОНАЛЬНОГО ОБРАЗОВАНИЯ</w:t>
      </w:r>
    </w:p>
    <w:p w14:paraId="5E133B5F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D991B7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1CB">
        <w:rPr>
          <w:rFonts w:ascii="Times New Roman" w:hAnsi="Times New Roman" w:cs="Times New Roman"/>
          <w:b/>
          <w:bCs/>
          <w:sz w:val="28"/>
          <w:szCs w:val="28"/>
        </w:rPr>
        <w:t>МДК.01.01 Разработка программных модулей</w:t>
      </w:r>
    </w:p>
    <w:p w14:paraId="0FB7EA08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99F280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F8D7D1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7C3310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BFA0E4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8C0786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9581A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85AEAB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AAC10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7C8C3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DDD0B6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9C90DC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6E3159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67EC9C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ED0F3C" w14:textId="77777777" w:rsidR="00CD4A2A" w:rsidRPr="001441CB" w:rsidRDefault="00CD4A2A" w:rsidP="00CD4A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6E66A8" w14:textId="77777777" w:rsidR="00CD4A2A" w:rsidRPr="001441CB" w:rsidRDefault="00CD4A2A" w:rsidP="00CD4A2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B653085" w14:textId="3C8D0441" w:rsidR="00CD4A2A" w:rsidRPr="001441CB" w:rsidRDefault="00CD4A2A" w:rsidP="00CD4A2A">
      <w:pPr>
        <w:jc w:val="right"/>
        <w:rPr>
          <w:rFonts w:ascii="Times New Roman" w:hAnsi="Times New Roman" w:cs="Times New Roman"/>
          <w:sz w:val="28"/>
          <w:szCs w:val="28"/>
        </w:rPr>
      </w:pPr>
      <w:r w:rsidRPr="001441CB">
        <w:rPr>
          <w:rFonts w:ascii="Times New Roman" w:hAnsi="Times New Roman" w:cs="Times New Roman"/>
          <w:sz w:val="28"/>
          <w:szCs w:val="28"/>
        </w:rPr>
        <w:t>Выполнил студент 32ИС-21 Куделя Никита Ильич</w:t>
      </w:r>
    </w:p>
    <w:p w14:paraId="040330F7" w14:textId="77777777" w:rsidR="00CD4A2A" w:rsidRPr="001441CB" w:rsidRDefault="00CD4A2A" w:rsidP="00CD4A2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7A349F" w14:textId="77777777" w:rsidR="00CD4A2A" w:rsidRPr="001441CB" w:rsidRDefault="00CD4A2A" w:rsidP="00CD4A2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4176C7" w14:textId="77777777" w:rsidR="00CD4A2A" w:rsidRPr="001441CB" w:rsidRDefault="00CD4A2A" w:rsidP="00CD4A2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A7680EA" w14:textId="6684A8FD" w:rsidR="00CD4A2A" w:rsidRPr="001441CB" w:rsidRDefault="00CD4A2A" w:rsidP="00CD4A2A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1CB">
        <w:rPr>
          <w:rFonts w:ascii="Times New Roman" w:hAnsi="Times New Roman" w:cs="Times New Roman"/>
          <w:sz w:val="28"/>
          <w:szCs w:val="28"/>
        </w:rPr>
        <w:t>Москва 2023</w:t>
      </w:r>
    </w:p>
    <w:p w14:paraId="3C924832" w14:textId="3000B54E" w:rsidR="001441CB" w:rsidRPr="00A94139" w:rsidRDefault="001441CB" w:rsidP="00427614">
      <w:pPr>
        <w:pStyle w:val="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94139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1EC6946F" w14:textId="34646FB0" w:rsidR="001441CB" w:rsidRPr="00A94139" w:rsidRDefault="001441CB" w:rsidP="00427614">
      <w:pPr>
        <w:pStyle w:val="1"/>
        <w:numPr>
          <w:ilvl w:val="1"/>
          <w:numId w:val="4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A94139">
        <w:rPr>
          <w:rFonts w:ascii="Times New Roman" w:hAnsi="Times New Roman" w:cs="Times New Roman"/>
          <w:sz w:val="28"/>
          <w:szCs w:val="28"/>
        </w:rPr>
        <w:t xml:space="preserve">Название программы </w:t>
      </w:r>
    </w:p>
    <w:p w14:paraId="1DCAD421" w14:textId="5F03BF45" w:rsidR="001441CB" w:rsidRPr="00A94139" w:rsidRDefault="001441CB" w:rsidP="00552644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94139">
        <w:rPr>
          <w:rFonts w:ascii="Times New Roman" w:hAnsi="Times New Roman" w:cs="Times New Roman"/>
          <w:sz w:val="28"/>
          <w:szCs w:val="28"/>
        </w:rPr>
        <w:t>Название</w:t>
      </w:r>
      <w:r w:rsidRPr="00A941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4139">
        <w:rPr>
          <w:rFonts w:ascii="Times New Roman" w:hAnsi="Times New Roman" w:cs="Times New Roman"/>
          <w:sz w:val="28"/>
          <w:szCs w:val="28"/>
        </w:rPr>
        <w:t>программы</w:t>
      </w:r>
      <w:r w:rsidRPr="00A94139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427614" w:rsidRPr="00A94139">
        <w:rPr>
          <w:rFonts w:ascii="Times New Roman" w:hAnsi="Times New Roman" w:cs="Times New Roman"/>
          <w:sz w:val="28"/>
          <w:szCs w:val="28"/>
          <w:lang w:val="en-US"/>
        </w:rPr>
        <w:t xml:space="preserve"> «IAS» (Inventory accounting system).</w:t>
      </w:r>
    </w:p>
    <w:p w14:paraId="28B35974" w14:textId="77777777" w:rsidR="00427614" w:rsidRPr="00A94139" w:rsidRDefault="00427614" w:rsidP="004276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E8D9C3" w14:textId="5455728D" w:rsidR="00427614" w:rsidRPr="00A94139" w:rsidRDefault="00427614" w:rsidP="00427614">
      <w:pPr>
        <w:pStyle w:val="1"/>
        <w:numPr>
          <w:ilvl w:val="1"/>
          <w:numId w:val="4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A94139">
        <w:rPr>
          <w:rFonts w:ascii="Times New Roman" w:hAnsi="Times New Roman" w:cs="Times New Roman"/>
          <w:sz w:val="28"/>
          <w:szCs w:val="28"/>
        </w:rPr>
        <w:t>Краткая характеристика области применения и цель</w:t>
      </w:r>
    </w:p>
    <w:p w14:paraId="3751C66E" w14:textId="00B8E585" w:rsidR="00F67D4A" w:rsidRDefault="00A94139" w:rsidP="00BB4C1F">
      <w:pPr>
        <w:tabs>
          <w:tab w:val="left" w:pos="709"/>
        </w:tabs>
        <w:ind w:firstLine="708"/>
        <w:rPr>
          <w:rFonts w:ascii="Times New Roman" w:hAnsi="Times New Roman" w:cs="Times New Roman"/>
          <w:sz w:val="28"/>
          <w:szCs w:val="28"/>
        </w:rPr>
      </w:pPr>
      <w:r w:rsidRPr="00A94139">
        <w:rPr>
          <w:rFonts w:ascii="Times New Roman" w:hAnsi="Times New Roman" w:cs="Times New Roman"/>
          <w:sz w:val="28"/>
          <w:szCs w:val="28"/>
        </w:rPr>
        <w:t>Сист</w:t>
      </w:r>
      <w:r>
        <w:rPr>
          <w:rFonts w:ascii="Times New Roman" w:hAnsi="Times New Roman" w:cs="Times New Roman"/>
          <w:sz w:val="28"/>
          <w:szCs w:val="28"/>
        </w:rPr>
        <w:t>ема складских запасов может использоваться в</w:t>
      </w:r>
      <w:r w:rsidR="00F6552E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>
        <w:rPr>
          <w:rFonts w:ascii="Times New Roman" w:hAnsi="Times New Roman" w:cs="Times New Roman"/>
          <w:sz w:val="28"/>
          <w:szCs w:val="28"/>
        </w:rPr>
        <w:t xml:space="preserve"> любой области.</w:t>
      </w:r>
      <w:r w:rsidR="00BB4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Сама система </w:t>
      </w:r>
      <w:r w:rsidR="00BB4C1F">
        <w:rPr>
          <w:rFonts w:ascii="Times New Roman" w:hAnsi="Times New Roman" w:cs="Times New Roman"/>
          <w:sz w:val="28"/>
          <w:szCs w:val="28"/>
        </w:rPr>
        <w:t>представляет собой систематизированную базу данных с интерфейс</w:t>
      </w:r>
      <w:r w:rsidR="00F67D4A">
        <w:rPr>
          <w:rFonts w:ascii="Times New Roman" w:hAnsi="Times New Roman" w:cs="Times New Roman"/>
          <w:sz w:val="28"/>
          <w:szCs w:val="28"/>
        </w:rPr>
        <w:t>ами</w:t>
      </w:r>
    </w:p>
    <w:p w14:paraId="38AF3A0A" w14:textId="2E32F0B0" w:rsidR="00F67D4A" w:rsidRDefault="00F67D4A" w:rsidP="00F67D4A">
      <w:pPr>
        <w:pStyle w:val="a3"/>
        <w:numPr>
          <w:ilvl w:val="0"/>
          <w:numId w:val="6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6552E" w:rsidRPr="00F67D4A">
        <w:rPr>
          <w:rFonts w:ascii="Times New Roman" w:hAnsi="Times New Roman" w:cs="Times New Roman"/>
          <w:sz w:val="28"/>
          <w:szCs w:val="28"/>
        </w:rPr>
        <w:t>одсчёта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117EC3" w14:textId="73485B63" w:rsidR="00F67D4A" w:rsidRDefault="00F6552E" w:rsidP="00F67D4A">
      <w:pPr>
        <w:pStyle w:val="a3"/>
        <w:numPr>
          <w:ilvl w:val="0"/>
          <w:numId w:val="6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F67D4A">
        <w:rPr>
          <w:rFonts w:ascii="Times New Roman" w:hAnsi="Times New Roman" w:cs="Times New Roman"/>
          <w:sz w:val="28"/>
          <w:szCs w:val="28"/>
        </w:rPr>
        <w:t>фиксацией</w:t>
      </w:r>
      <w:r w:rsidR="00BB4C1F" w:rsidRPr="00F67D4A">
        <w:rPr>
          <w:rFonts w:ascii="Times New Roman" w:hAnsi="Times New Roman" w:cs="Times New Roman"/>
          <w:sz w:val="28"/>
          <w:szCs w:val="28"/>
        </w:rPr>
        <w:t xml:space="preserve"> </w:t>
      </w:r>
      <w:r w:rsidRPr="00F67D4A">
        <w:rPr>
          <w:rFonts w:ascii="Times New Roman" w:hAnsi="Times New Roman" w:cs="Times New Roman"/>
          <w:sz w:val="28"/>
          <w:szCs w:val="28"/>
        </w:rPr>
        <w:t>изменений</w:t>
      </w:r>
      <w:r w:rsidR="00F67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EC84AD" w14:textId="39E6E1CC" w:rsidR="00F67D4A" w:rsidRDefault="002C0AB9" w:rsidP="00F67D4A">
      <w:pPr>
        <w:pStyle w:val="a3"/>
        <w:numPr>
          <w:ilvl w:val="0"/>
          <w:numId w:val="6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F67D4A">
        <w:rPr>
          <w:rFonts w:ascii="Times New Roman" w:hAnsi="Times New Roman" w:cs="Times New Roman"/>
          <w:sz w:val="28"/>
          <w:szCs w:val="28"/>
        </w:rPr>
        <w:t>сортировки</w:t>
      </w:r>
      <w:r w:rsidR="00F67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DD5F21" w14:textId="69711A43" w:rsidR="00F67D4A" w:rsidRDefault="00BB4C1F" w:rsidP="00F67D4A">
      <w:pPr>
        <w:pStyle w:val="a3"/>
        <w:numPr>
          <w:ilvl w:val="0"/>
          <w:numId w:val="6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F67D4A">
        <w:rPr>
          <w:rFonts w:ascii="Times New Roman" w:hAnsi="Times New Roman" w:cs="Times New Roman"/>
          <w:sz w:val="28"/>
          <w:szCs w:val="28"/>
        </w:rPr>
        <w:t>добавления</w:t>
      </w:r>
      <w:r w:rsidR="00F67D4A">
        <w:rPr>
          <w:rFonts w:ascii="Times New Roman" w:hAnsi="Times New Roman" w:cs="Times New Roman"/>
          <w:sz w:val="28"/>
          <w:szCs w:val="28"/>
        </w:rPr>
        <w:t>/</w:t>
      </w:r>
      <w:r w:rsidRPr="00F67D4A">
        <w:rPr>
          <w:rFonts w:ascii="Times New Roman" w:hAnsi="Times New Roman" w:cs="Times New Roman"/>
          <w:sz w:val="28"/>
          <w:szCs w:val="28"/>
        </w:rPr>
        <w:t>удаления</w:t>
      </w:r>
      <w:r w:rsidR="00F67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AD3F9C" w14:textId="33095D4C" w:rsidR="00F67D4A" w:rsidRDefault="00BA02FC" w:rsidP="00F67D4A">
      <w:pPr>
        <w:pStyle w:val="a3"/>
        <w:numPr>
          <w:ilvl w:val="0"/>
          <w:numId w:val="6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F67D4A">
        <w:rPr>
          <w:rFonts w:ascii="Times New Roman" w:hAnsi="Times New Roman" w:cs="Times New Roman"/>
          <w:sz w:val="28"/>
          <w:szCs w:val="28"/>
        </w:rPr>
        <w:t>перемещения</w:t>
      </w:r>
      <w:r w:rsidR="00F67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476D2A" w14:textId="09EB9DC4" w:rsidR="00F67D4A" w:rsidRDefault="00BA02FC" w:rsidP="00F67D4A">
      <w:pPr>
        <w:pStyle w:val="a3"/>
        <w:numPr>
          <w:ilvl w:val="0"/>
          <w:numId w:val="6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F67D4A">
        <w:rPr>
          <w:rFonts w:ascii="Times New Roman" w:hAnsi="Times New Roman" w:cs="Times New Roman"/>
          <w:sz w:val="28"/>
          <w:szCs w:val="28"/>
        </w:rPr>
        <w:t>изменения</w:t>
      </w:r>
      <w:r w:rsidR="00F67D4A">
        <w:rPr>
          <w:rFonts w:ascii="Times New Roman" w:hAnsi="Times New Roman" w:cs="Times New Roman"/>
          <w:sz w:val="28"/>
          <w:szCs w:val="28"/>
        </w:rPr>
        <w:t>.</w:t>
      </w:r>
    </w:p>
    <w:p w14:paraId="0C713BAB" w14:textId="1B5EF0C5" w:rsidR="00552644" w:rsidRPr="00F67D4A" w:rsidRDefault="00552644" w:rsidP="00F67D4A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F67D4A">
        <w:rPr>
          <w:rFonts w:ascii="Times New Roman" w:hAnsi="Times New Roman" w:cs="Times New Roman"/>
          <w:sz w:val="28"/>
          <w:szCs w:val="28"/>
        </w:rPr>
        <w:tab/>
      </w:r>
      <w:r w:rsidR="00A575E9" w:rsidRPr="00F67D4A">
        <w:rPr>
          <w:rFonts w:ascii="Times New Roman" w:hAnsi="Times New Roman" w:cs="Times New Roman"/>
          <w:sz w:val="28"/>
          <w:szCs w:val="28"/>
        </w:rPr>
        <w:t xml:space="preserve">Цель: разработка программного модуля для </w:t>
      </w:r>
      <w:r w:rsidR="00F6552E" w:rsidRPr="00F67D4A">
        <w:rPr>
          <w:rFonts w:ascii="Times New Roman" w:hAnsi="Times New Roman" w:cs="Times New Roman"/>
          <w:sz w:val="28"/>
          <w:szCs w:val="28"/>
        </w:rPr>
        <w:t>учёта</w:t>
      </w:r>
      <w:r w:rsidR="00A575E9" w:rsidRPr="00F67D4A">
        <w:rPr>
          <w:rFonts w:ascii="Times New Roman" w:hAnsi="Times New Roman" w:cs="Times New Roman"/>
          <w:sz w:val="28"/>
          <w:szCs w:val="28"/>
        </w:rPr>
        <w:t xml:space="preserve"> содержимого склада.</w:t>
      </w:r>
    </w:p>
    <w:p w14:paraId="3DE79F3F" w14:textId="77777777" w:rsidR="008361A3" w:rsidRPr="00B331FC" w:rsidRDefault="008361A3" w:rsidP="00552644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14:paraId="7DDE25D7" w14:textId="29EC0F6F" w:rsidR="008361A3" w:rsidRPr="00B331FC" w:rsidRDefault="008361A3" w:rsidP="008361A3">
      <w:pPr>
        <w:pStyle w:val="1"/>
        <w:rPr>
          <w:rFonts w:ascii="Times New Roman" w:hAnsi="Times New Roman" w:cs="Times New Roman"/>
          <w:sz w:val="28"/>
          <w:szCs w:val="28"/>
        </w:rPr>
      </w:pPr>
      <w:r w:rsidRPr="00B331FC">
        <w:rPr>
          <w:rFonts w:ascii="Times New Roman" w:hAnsi="Times New Roman" w:cs="Times New Roman"/>
          <w:sz w:val="28"/>
          <w:szCs w:val="28"/>
        </w:rPr>
        <w:t>1.3 Краткое описание программного модуля.</w:t>
      </w:r>
    </w:p>
    <w:p w14:paraId="527EFBA7" w14:textId="319496BD" w:rsidR="00B331FC" w:rsidRPr="00B331FC" w:rsidRDefault="008361A3" w:rsidP="00B331FC">
      <w:pPr>
        <w:tabs>
          <w:tab w:val="left" w:pos="709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B331FC">
        <w:rPr>
          <w:rFonts w:ascii="Times New Roman" w:hAnsi="Times New Roman" w:cs="Times New Roman"/>
          <w:sz w:val="28"/>
          <w:szCs w:val="28"/>
        </w:rPr>
        <w:t>Программный модуль должен предоставлять возможность</w:t>
      </w:r>
      <w:r w:rsidR="00B331FC" w:rsidRPr="00B331FC">
        <w:rPr>
          <w:rFonts w:ascii="Times New Roman" w:hAnsi="Times New Roman" w:cs="Times New Roman"/>
          <w:sz w:val="28"/>
          <w:szCs w:val="28"/>
        </w:rPr>
        <w:t xml:space="preserve"> просмотра </w:t>
      </w:r>
      <w:r w:rsidR="00641F63">
        <w:rPr>
          <w:rFonts w:ascii="Times New Roman" w:hAnsi="Times New Roman" w:cs="Times New Roman"/>
          <w:sz w:val="28"/>
          <w:szCs w:val="28"/>
        </w:rPr>
        <w:t xml:space="preserve">и учёта </w:t>
      </w:r>
      <w:r w:rsidR="00B331FC" w:rsidRPr="00B331FC">
        <w:rPr>
          <w:rFonts w:ascii="Times New Roman" w:hAnsi="Times New Roman" w:cs="Times New Roman"/>
          <w:sz w:val="28"/>
          <w:szCs w:val="28"/>
        </w:rPr>
        <w:t>данных и манипулирования ими</w:t>
      </w:r>
      <w:r w:rsidR="00641F63">
        <w:rPr>
          <w:rFonts w:ascii="Times New Roman" w:hAnsi="Times New Roman" w:cs="Times New Roman"/>
          <w:sz w:val="28"/>
          <w:szCs w:val="28"/>
        </w:rPr>
        <w:t>.</w:t>
      </w:r>
    </w:p>
    <w:p w14:paraId="1A1DE1B0" w14:textId="77777777" w:rsidR="00B331FC" w:rsidRPr="00B331FC" w:rsidRDefault="00B331FC" w:rsidP="00B331FC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</w:p>
    <w:p w14:paraId="359659F7" w14:textId="228B7D01" w:rsidR="00B331FC" w:rsidRPr="00B331FC" w:rsidRDefault="00B331FC" w:rsidP="00B331FC">
      <w:pPr>
        <w:pStyle w:val="1"/>
        <w:rPr>
          <w:rFonts w:ascii="Times New Roman" w:hAnsi="Times New Roman" w:cs="Times New Roman"/>
          <w:sz w:val="28"/>
          <w:szCs w:val="28"/>
        </w:rPr>
      </w:pPr>
      <w:r w:rsidRPr="00B331FC">
        <w:rPr>
          <w:rFonts w:ascii="Times New Roman" w:hAnsi="Times New Roman" w:cs="Times New Roman"/>
          <w:sz w:val="28"/>
          <w:szCs w:val="28"/>
        </w:rPr>
        <w:t>2 Назначение разработки</w:t>
      </w:r>
    </w:p>
    <w:p w14:paraId="350FC173" w14:textId="312C3701" w:rsidR="00B331FC" w:rsidRPr="00B331FC" w:rsidRDefault="00B331FC" w:rsidP="00B331FC">
      <w:pPr>
        <w:pStyle w:val="1"/>
        <w:rPr>
          <w:rFonts w:ascii="Times New Roman" w:hAnsi="Times New Roman" w:cs="Times New Roman"/>
          <w:sz w:val="28"/>
          <w:szCs w:val="28"/>
        </w:rPr>
      </w:pPr>
      <w:r w:rsidRPr="00B331FC">
        <w:rPr>
          <w:rFonts w:ascii="Times New Roman" w:hAnsi="Times New Roman" w:cs="Times New Roman"/>
          <w:sz w:val="28"/>
          <w:szCs w:val="28"/>
        </w:rPr>
        <w:t>2.1 Функциональное назначение.</w:t>
      </w:r>
    </w:p>
    <w:p w14:paraId="219B2B4D" w14:textId="77DB912C" w:rsidR="00B331FC" w:rsidRDefault="002C0AB9" w:rsidP="002C0AB9">
      <w:p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будет использоваться двумя видами пользователей: администратор и </w:t>
      </w:r>
      <w:r w:rsidR="00427758">
        <w:rPr>
          <w:rFonts w:ascii="Times New Roman" w:hAnsi="Times New Roman" w:cs="Times New Roman"/>
          <w:sz w:val="28"/>
          <w:szCs w:val="28"/>
        </w:rPr>
        <w:t>сотрудник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BBD372" w14:textId="4EF5C719" w:rsidR="002C0AB9" w:rsidRPr="00F67D4A" w:rsidRDefault="002C0AB9" w:rsidP="002C0AB9">
      <w:p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F67D4A">
        <w:rPr>
          <w:rFonts w:ascii="Times New Roman" w:hAnsi="Times New Roman" w:cs="Times New Roman"/>
          <w:sz w:val="28"/>
          <w:szCs w:val="28"/>
        </w:rPr>
        <w:t xml:space="preserve">Администратор может проводить все виды манипуляций с </w:t>
      </w:r>
      <w:r w:rsidR="00427758" w:rsidRPr="00F67D4A">
        <w:rPr>
          <w:rFonts w:ascii="Times New Roman" w:hAnsi="Times New Roman" w:cs="Times New Roman"/>
          <w:sz w:val="28"/>
          <w:szCs w:val="28"/>
        </w:rPr>
        <w:t>содержимым склада</w:t>
      </w:r>
      <w:r w:rsidR="00F67D4A">
        <w:rPr>
          <w:rFonts w:ascii="Times New Roman" w:hAnsi="Times New Roman" w:cs="Times New Roman"/>
          <w:sz w:val="28"/>
          <w:szCs w:val="28"/>
        </w:rPr>
        <w:t>, в том числе фиксацию изменений.</w:t>
      </w:r>
    </w:p>
    <w:p w14:paraId="2385DAA4" w14:textId="6533A9E3" w:rsidR="00427758" w:rsidRPr="00F67D4A" w:rsidRDefault="00427758" w:rsidP="002C0AB9">
      <w:p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F67D4A">
        <w:rPr>
          <w:rFonts w:ascii="Times New Roman" w:hAnsi="Times New Roman" w:cs="Times New Roman"/>
          <w:sz w:val="28"/>
          <w:szCs w:val="28"/>
        </w:rPr>
        <w:t>Сотрудник может только просматривать содержимое</w:t>
      </w:r>
      <w:r w:rsidR="00F67D4A">
        <w:rPr>
          <w:rFonts w:ascii="Times New Roman" w:hAnsi="Times New Roman" w:cs="Times New Roman"/>
          <w:sz w:val="28"/>
          <w:szCs w:val="28"/>
        </w:rPr>
        <w:t xml:space="preserve">, </w:t>
      </w:r>
      <w:r w:rsidRPr="00F67D4A">
        <w:rPr>
          <w:rFonts w:ascii="Times New Roman" w:hAnsi="Times New Roman" w:cs="Times New Roman"/>
          <w:sz w:val="28"/>
          <w:szCs w:val="28"/>
        </w:rPr>
        <w:t>сортировать</w:t>
      </w:r>
      <w:r w:rsidR="00F67D4A">
        <w:rPr>
          <w:rFonts w:ascii="Times New Roman" w:hAnsi="Times New Roman" w:cs="Times New Roman"/>
          <w:sz w:val="28"/>
          <w:szCs w:val="28"/>
        </w:rPr>
        <w:t xml:space="preserve"> и проводить подсчёт.</w:t>
      </w:r>
    </w:p>
    <w:p w14:paraId="3C63B53B" w14:textId="1174B9EC" w:rsidR="009D3012" w:rsidRDefault="009D3012" w:rsidP="009D3012">
      <w:pPr>
        <w:pStyle w:val="1"/>
        <w:rPr>
          <w:rFonts w:ascii="Times New Roman" w:hAnsi="Times New Roman" w:cs="Times New Roman"/>
          <w:sz w:val="28"/>
          <w:szCs w:val="28"/>
        </w:rPr>
      </w:pPr>
      <w:r w:rsidRPr="009D3012">
        <w:rPr>
          <w:rFonts w:ascii="Times New Roman" w:hAnsi="Times New Roman" w:cs="Times New Roman"/>
          <w:sz w:val="28"/>
          <w:szCs w:val="28"/>
        </w:rPr>
        <w:t>2.2 Эксплуатационное назначение.</w:t>
      </w:r>
    </w:p>
    <w:p w14:paraId="2F733B58" w14:textId="77777777" w:rsidR="00321F25" w:rsidRDefault="00F67D4A" w:rsidP="002C5C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использоваться на складе среди всех сотрудников этого склада, но с разграничением прав.</w:t>
      </w:r>
    </w:p>
    <w:p w14:paraId="0578C6D8" w14:textId="77777777" w:rsidR="00321F25" w:rsidRDefault="00321F25" w:rsidP="002C5C6A">
      <w:pPr>
        <w:rPr>
          <w:rFonts w:ascii="Times New Roman" w:hAnsi="Times New Roman" w:cs="Times New Roman"/>
          <w:sz w:val="28"/>
          <w:szCs w:val="28"/>
        </w:rPr>
      </w:pPr>
    </w:p>
    <w:p w14:paraId="3FDC3FE4" w14:textId="77777777" w:rsidR="00321F25" w:rsidRDefault="00321F25" w:rsidP="002C5C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Требования к базе данных</w:t>
      </w:r>
    </w:p>
    <w:p w14:paraId="38E9050B" w14:textId="77777777" w:rsidR="00321F25" w:rsidRDefault="00321F25" w:rsidP="002C5C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3.1 Структура базы данных.</w:t>
      </w:r>
    </w:p>
    <w:p w14:paraId="6B60A2C6" w14:textId="6FED9688" w:rsidR="002C5C6A" w:rsidRPr="0022646D" w:rsidRDefault="0022646D" w:rsidP="002C5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646D">
        <w:rPr>
          <w:rFonts w:ascii="Times New Roman" w:hAnsi="Times New Roman" w:cs="Times New Roman"/>
          <w:b/>
          <w:bCs/>
          <w:sz w:val="28"/>
          <w:szCs w:val="28"/>
        </w:rPr>
        <w:t>12.11</w:t>
      </w:r>
      <w:r w:rsidR="00F67D4A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C5C6A" w:rsidRPr="00226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D03B4"/>
    <w:multiLevelType w:val="hybridMultilevel"/>
    <w:tmpl w:val="C130C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76823"/>
    <w:multiLevelType w:val="multilevel"/>
    <w:tmpl w:val="A746B4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38A2D52"/>
    <w:multiLevelType w:val="hybridMultilevel"/>
    <w:tmpl w:val="B0AEB5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6923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12D43DD"/>
    <w:multiLevelType w:val="multilevel"/>
    <w:tmpl w:val="9A3C65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37C47DD"/>
    <w:multiLevelType w:val="multilevel"/>
    <w:tmpl w:val="9A3C65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55561643">
    <w:abstractNumId w:val="1"/>
  </w:num>
  <w:num w:numId="2" w16cid:durableId="1598370978">
    <w:abstractNumId w:val="3"/>
  </w:num>
  <w:num w:numId="3" w16cid:durableId="181826670">
    <w:abstractNumId w:val="0"/>
  </w:num>
  <w:num w:numId="4" w16cid:durableId="1956016244">
    <w:abstractNumId w:val="5"/>
  </w:num>
  <w:num w:numId="5" w16cid:durableId="53965977">
    <w:abstractNumId w:val="4"/>
  </w:num>
  <w:num w:numId="6" w16cid:durableId="672605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4C"/>
    <w:rsid w:val="001441CB"/>
    <w:rsid w:val="00164B51"/>
    <w:rsid w:val="0022646D"/>
    <w:rsid w:val="002C0AB9"/>
    <w:rsid w:val="002C5C6A"/>
    <w:rsid w:val="00321F25"/>
    <w:rsid w:val="00427614"/>
    <w:rsid w:val="00427758"/>
    <w:rsid w:val="00552644"/>
    <w:rsid w:val="00641F63"/>
    <w:rsid w:val="007A154C"/>
    <w:rsid w:val="008361A3"/>
    <w:rsid w:val="008F3E0A"/>
    <w:rsid w:val="008F72AB"/>
    <w:rsid w:val="00920227"/>
    <w:rsid w:val="00983456"/>
    <w:rsid w:val="009D3012"/>
    <w:rsid w:val="00A24301"/>
    <w:rsid w:val="00A575E9"/>
    <w:rsid w:val="00A94139"/>
    <w:rsid w:val="00AB58F3"/>
    <w:rsid w:val="00B331FC"/>
    <w:rsid w:val="00BA02FC"/>
    <w:rsid w:val="00BB4C1F"/>
    <w:rsid w:val="00C71CA8"/>
    <w:rsid w:val="00C72B05"/>
    <w:rsid w:val="00CD11B0"/>
    <w:rsid w:val="00CD4A2A"/>
    <w:rsid w:val="00F6552E"/>
    <w:rsid w:val="00F6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3F554"/>
  <w15:chartTrackingRefBased/>
  <w15:docId w15:val="{603BFE82-3F97-4072-878C-D7857598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A2A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44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6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1C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List Paragraph"/>
    <w:basedOn w:val="a"/>
    <w:uiPriority w:val="34"/>
    <w:qFormat/>
    <w:rsid w:val="001441CB"/>
    <w:pPr>
      <w:ind w:left="720"/>
      <w:contextualSpacing/>
    </w:pPr>
  </w:style>
  <w:style w:type="paragraph" w:styleId="a4">
    <w:name w:val="No Spacing"/>
    <w:uiPriority w:val="1"/>
    <w:qFormat/>
    <w:rsid w:val="00427614"/>
    <w:pPr>
      <w:spacing w:after="0" w:line="240" w:lineRule="auto"/>
    </w:pPr>
    <w:rPr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2761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4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16</cp:revision>
  <dcterms:created xsi:type="dcterms:W3CDTF">2023-11-03T06:21:00Z</dcterms:created>
  <dcterms:modified xsi:type="dcterms:W3CDTF">2023-11-12T16:14:00Z</dcterms:modified>
</cp:coreProperties>
</file>