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87" w:rsidRPr="005C345E" w:rsidRDefault="0088478B" w:rsidP="005C345E">
      <w:pPr>
        <w:pStyle w:val="a5"/>
        <w:jc w:val="both"/>
        <w:rPr>
          <w:sz w:val="24"/>
        </w:rPr>
      </w:pPr>
      <w:r>
        <w:rPr>
          <w:b/>
          <w:sz w:val="24"/>
        </w:rPr>
        <w:t>Практическое задание 04</w:t>
      </w:r>
      <w:bookmarkStart w:id="0" w:name="_GoBack"/>
      <w:bookmarkEnd w:id="0"/>
      <w:r w:rsidR="00102D13" w:rsidRPr="005C345E">
        <w:rPr>
          <w:b/>
          <w:sz w:val="24"/>
        </w:rPr>
        <w:t xml:space="preserve">. </w:t>
      </w:r>
      <w:r w:rsidR="00102D13" w:rsidRPr="005C345E">
        <w:rPr>
          <w:sz w:val="24"/>
        </w:rPr>
        <w:t xml:space="preserve">Решить поставленную задачу программирования по разделу «Многомерные массивы». </w:t>
      </w:r>
      <w:r w:rsidR="00DA2787" w:rsidRPr="005C345E">
        <w:rPr>
          <w:sz w:val="24"/>
        </w:rPr>
        <w:t xml:space="preserve">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:rsidR="00DA2787" w:rsidRPr="005C345E" w:rsidRDefault="00DA2787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b/>
          <w:sz w:val="24"/>
        </w:rPr>
        <w:t>Учесть все возможные ограничения</w:t>
      </w:r>
      <w:r w:rsidRPr="005C345E">
        <w:rPr>
          <w:sz w:val="24"/>
        </w:rPr>
        <w:t xml:space="preserve">, накладываемые не только на переменные, но и на участвующие в расчёте функциональные зависимости (если они указаны в задании по варианту). 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b/>
          <w:sz w:val="24"/>
        </w:rPr>
        <w:t>Ввести контроль исходных данных</w:t>
      </w:r>
      <w:r w:rsidRPr="005C345E"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Использовать для контроля исходных данных различные состояния метода «</w:t>
      </w:r>
      <w:r w:rsidRPr="005C345E">
        <w:rPr>
          <w:i/>
          <w:sz w:val="24"/>
          <w:lang w:val="en-US"/>
        </w:rPr>
        <w:t>TryParse</w:t>
      </w:r>
      <w:r w:rsidRPr="005C345E">
        <w:rPr>
          <w:sz w:val="24"/>
        </w:rPr>
        <w:t>», входящего в перечень доступных компонентов интересующего значащего (</w:t>
      </w:r>
      <w:r w:rsidRPr="005C345E">
        <w:rPr>
          <w:i/>
          <w:sz w:val="24"/>
          <w:lang w:val="en-US"/>
        </w:rPr>
        <w:t>valuable</w:t>
      </w:r>
      <w:r w:rsidRPr="005C345E">
        <w:rPr>
          <w:sz w:val="24"/>
        </w:rPr>
        <w:t xml:space="preserve">) типа данных, </w:t>
      </w:r>
      <w:proofErr w:type="gramStart"/>
      <w:r w:rsidRPr="005C345E">
        <w:rPr>
          <w:sz w:val="24"/>
        </w:rPr>
        <w:t>например</w:t>
      </w:r>
      <w:proofErr w:type="gramEnd"/>
      <w:r w:rsidRPr="005C345E">
        <w:rPr>
          <w:sz w:val="24"/>
        </w:rPr>
        <w:t xml:space="preserve">: </w:t>
      </w:r>
      <w:r w:rsidRPr="005C345E">
        <w:rPr>
          <w:i/>
          <w:sz w:val="24"/>
          <w:lang w:val="en-US"/>
        </w:rPr>
        <w:t>int</w:t>
      </w:r>
      <w:r w:rsidRPr="005C345E">
        <w:rPr>
          <w:i/>
          <w:sz w:val="24"/>
        </w:rPr>
        <w:t xml:space="preserve">, </w:t>
      </w:r>
      <w:r w:rsidRPr="005C345E">
        <w:rPr>
          <w:i/>
          <w:sz w:val="24"/>
          <w:lang w:val="en-US"/>
        </w:rPr>
        <w:t>byte</w:t>
      </w:r>
      <w:r w:rsidRPr="005C345E">
        <w:rPr>
          <w:i/>
          <w:sz w:val="24"/>
        </w:rPr>
        <w:t xml:space="preserve">, </w:t>
      </w:r>
      <w:r w:rsidRPr="005C345E">
        <w:rPr>
          <w:i/>
          <w:sz w:val="24"/>
          <w:lang w:val="en-US"/>
        </w:rPr>
        <w:t>float</w:t>
      </w:r>
      <w:r w:rsidRPr="005C345E">
        <w:rPr>
          <w:i/>
          <w:sz w:val="24"/>
        </w:rPr>
        <w:t xml:space="preserve">, </w:t>
      </w:r>
      <w:r w:rsidRPr="005C345E">
        <w:rPr>
          <w:i/>
          <w:sz w:val="24"/>
          <w:lang w:val="en-US"/>
        </w:rPr>
        <w:t>doub</w:t>
      </w:r>
      <w:r w:rsidRPr="005C345E">
        <w:rPr>
          <w:i/>
          <w:sz w:val="24"/>
        </w:rPr>
        <w:t>l</w:t>
      </w:r>
      <w:r w:rsidRPr="005C345E">
        <w:rPr>
          <w:i/>
          <w:sz w:val="24"/>
          <w:lang w:val="en-US"/>
        </w:rPr>
        <w:t>e</w:t>
      </w:r>
      <w:r w:rsidRPr="005C345E">
        <w:rPr>
          <w:sz w:val="24"/>
        </w:rPr>
        <w:t>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 xml:space="preserve">Подобрать корректные тестовые примеры </w:t>
      </w:r>
      <w:r w:rsidRPr="005C345E">
        <w:rPr>
          <w:b/>
          <w:sz w:val="24"/>
        </w:rPr>
        <w:t>в необходимом количестве*</w:t>
      </w:r>
      <w:r w:rsidRPr="005C345E">
        <w:rPr>
          <w:sz w:val="24"/>
        </w:rPr>
        <w:t xml:space="preserve">. 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 xml:space="preserve">Помнить о точности производимых вычислений при работе с вещественными значениями, </w:t>
      </w:r>
      <w:proofErr w:type="gramStart"/>
      <w:r w:rsidRPr="005C345E">
        <w:rPr>
          <w:sz w:val="24"/>
        </w:rPr>
        <w:t>например</w:t>
      </w:r>
      <w:proofErr w:type="gramEnd"/>
      <w:r w:rsidRPr="005C345E">
        <w:rPr>
          <w:sz w:val="24"/>
        </w:rPr>
        <w:t>: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rPr>
          <w:b/>
          <w:sz w:val="24"/>
        </w:rPr>
      </w:pPr>
      <w:r w:rsidRPr="005C345E">
        <w:rPr>
          <w:b/>
          <w:sz w:val="24"/>
        </w:rPr>
        <w:t xml:space="preserve">«При заданной точности </w:t>
      </w:r>
      <w:r w:rsidRPr="005C345E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5pt;height:14.25pt" o:ole="">
            <v:imagedata r:id="rId5" o:title=""/>
          </v:shape>
          <o:OLEObject Type="Embed" ProgID="Equation.DSMT4" ShapeID="_x0000_i1025" DrawAspect="Content" ObjectID="_1728938685" r:id="rId6"/>
        </w:object>
      </w:r>
      <w:r w:rsidRPr="005C345E">
        <w:rPr>
          <w:b/>
          <w:sz w:val="24"/>
        </w:rPr>
        <w:t xml:space="preserve"> </w:t>
      </w:r>
      <w:r w:rsidRPr="005C345E">
        <w:rPr>
          <w:b/>
          <w:position w:val="-10"/>
          <w:sz w:val="24"/>
        </w:rPr>
        <w:object w:dxaOrig="1280" w:dyaOrig="320">
          <v:shape id="_x0000_i1026" type="#_x0000_t75" style="width:63.65pt;height:15.9pt" o:ole="">
            <v:imagedata r:id="rId7" o:title=""/>
          </v:shape>
          <o:OLEObject Type="Embed" ProgID="Equation.DSMT4" ShapeID="_x0000_i1026" DrawAspect="Content" ObjectID="_1728938686" r:id="rId8"/>
        </w:object>
      </w:r>
      <w:r w:rsidRPr="005C345E">
        <w:rPr>
          <w:b/>
          <w:sz w:val="24"/>
        </w:rPr>
        <w:t xml:space="preserve">, но </w:t>
      </w:r>
      <w:r w:rsidRPr="005C345E">
        <w:rPr>
          <w:b/>
          <w:position w:val="-10"/>
          <w:sz w:val="24"/>
        </w:rPr>
        <w:object w:dxaOrig="1400" w:dyaOrig="320">
          <v:shape id="_x0000_i1027" type="#_x0000_t75" style="width:69.5pt;height:15.9pt" o:ole="">
            <v:imagedata r:id="rId9" o:title=""/>
          </v:shape>
          <o:OLEObject Type="Embed" ProgID="Equation.DSMT4" ShapeID="_x0000_i1027" DrawAspect="Content" ObjectID="_1728938687" r:id="rId10"/>
        </w:object>
      </w:r>
      <w:r w:rsidRPr="005C345E">
        <w:rPr>
          <w:b/>
          <w:sz w:val="24"/>
        </w:rPr>
        <w:t xml:space="preserve">, </w:t>
      </w:r>
    </w:p>
    <w:p w:rsidR="005C345E" w:rsidRPr="005C345E" w:rsidRDefault="005C345E" w:rsidP="005C345E">
      <w:pPr>
        <w:pStyle w:val="a5"/>
        <w:rPr>
          <w:b/>
          <w:sz w:val="24"/>
        </w:rPr>
      </w:pPr>
      <w:r w:rsidRPr="005C345E">
        <w:rPr>
          <w:b/>
          <w:sz w:val="24"/>
        </w:rPr>
        <w:t xml:space="preserve">то есть </w:t>
      </w:r>
      <w:r w:rsidRPr="005C345E">
        <w:rPr>
          <w:b/>
          <w:position w:val="-6"/>
          <w:sz w:val="24"/>
        </w:rPr>
        <w:object w:dxaOrig="1100" w:dyaOrig="279">
          <v:shape id="_x0000_i1028" type="#_x0000_t75" style="width:54.4pt;height:14.25pt" o:ole="">
            <v:imagedata r:id="rId11" o:title=""/>
          </v:shape>
          <o:OLEObject Type="Embed" ProgID="Equation.DSMT4" ShapeID="_x0000_i1028" DrawAspect="Content" ObjectID="_1728938688" r:id="rId12"/>
        </w:object>
      </w:r>
      <w:r w:rsidRPr="005C345E">
        <w:rPr>
          <w:b/>
          <w:sz w:val="24"/>
        </w:rPr>
        <w:t xml:space="preserve">, а </w:t>
      </w:r>
      <w:r w:rsidRPr="005C345E">
        <w:rPr>
          <w:b/>
          <w:position w:val="-6"/>
          <w:sz w:val="24"/>
        </w:rPr>
        <w:object w:dxaOrig="1219" w:dyaOrig="279">
          <v:shape id="_x0000_i1029" type="#_x0000_t75" style="width:61.1pt;height:14.25pt" o:ole="">
            <v:imagedata r:id="rId13" o:title=""/>
          </v:shape>
          <o:OLEObject Type="Embed" ProgID="Equation.DSMT4" ShapeID="_x0000_i1029" DrawAspect="Content" ObjectID="_1728938689" r:id="rId14"/>
        </w:object>
      </w:r>
      <w:r w:rsidRPr="005C345E">
        <w:rPr>
          <w:b/>
          <w:sz w:val="24"/>
        </w:rPr>
        <w:t>».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Код составленного программного обеспечения сопроводить комментариями.</w:t>
      </w:r>
    </w:p>
    <w:p w:rsidR="005C345E" w:rsidRPr="005C345E" w:rsidRDefault="005C345E" w:rsidP="005C345E">
      <w:pPr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 xml:space="preserve">Отчёт по решённой задаче составить по схеме, изложенной в методических указаниях [Сафронов А.И., </w:t>
      </w:r>
      <w:proofErr w:type="spellStart"/>
      <w:r w:rsidRPr="005C345E">
        <w:rPr>
          <w:sz w:val="24"/>
        </w:rPr>
        <w:t>Зольникова</w:t>
      </w:r>
      <w:proofErr w:type="spellEnd"/>
      <w:r w:rsidRPr="005C345E">
        <w:rPr>
          <w:sz w:val="24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Национальной Электронной Библиотеки (НЭБ) </w:t>
      </w:r>
      <w:r w:rsidRPr="005C345E">
        <w:rPr>
          <w:i/>
          <w:sz w:val="24"/>
          <w:lang w:val="en-US"/>
        </w:rPr>
        <w:t>e</w:t>
      </w:r>
      <w:r w:rsidRPr="005C345E">
        <w:rPr>
          <w:i/>
          <w:sz w:val="24"/>
        </w:rPr>
        <w:t>library.ru</w:t>
      </w:r>
      <w:r w:rsidRPr="005C345E">
        <w:rPr>
          <w:sz w:val="24"/>
        </w:rPr>
        <w:t xml:space="preserve"> :</w:t>
      </w:r>
      <w:r w:rsidRPr="005C345E">
        <w:t xml:space="preserve"> </w:t>
      </w:r>
      <w:hyperlink r:id="rId15" w:history="1">
        <w:r w:rsidRPr="005C345E">
          <w:rPr>
            <w:rStyle w:val="a8"/>
            <w:sz w:val="24"/>
          </w:rPr>
          <w:t>https://www.elibrary.ru/item.asp?id=46271697</w:t>
        </w:r>
      </w:hyperlink>
      <w:r w:rsidRPr="005C345E">
        <w:rPr>
          <w:sz w:val="24"/>
        </w:rPr>
        <w:t>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spacing w:after="0" w:line="24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5C345E" w:rsidRPr="005C345E" w:rsidRDefault="005C345E" w:rsidP="005C345E">
      <w:pPr>
        <w:spacing w:after="0" w:line="240" w:lineRule="auto"/>
        <w:jc w:val="both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0. Титульный лист</w:t>
      </w: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1. Цель работы</w:t>
      </w: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2. Формулировка задачи</w:t>
      </w: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3. Блок-схема алгоритма</w:t>
      </w: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4. Подбор тестовых примеров</w:t>
      </w: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5. Листинг (код) программы</w:t>
      </w: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6. Расчёт тестовых примеров на ПК</w:t>
      </w:r>
    </w:p>
    <w:p w:rsidR="005C345E" w:rsidRPr="005C345E" w:rsidRDefault="005C345E" w:rsidP="005C345E">
      <w:pPr>
        <w:spacing w:after="0" w:line="240" w:lineRule="auto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5C345E">
        <w:rPr>
          <w:rFonts w:ascii="Times New Roman" w:hAnsi="Times New Roman" w:cs="Times New Roman"/>
          <w:color w:val="000000"/>
          <w:szCs w:val="28"/>
          <w:shd w:val="clear" w:color="auto" w:fill="FFFFFF"/>
        </w:rPr>
        <w:t>7. Вывод по работе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lastRenderedPageBreak/>
        <w:t>Для ввода и вывода элементов одномерных массивов может быть применена упрощённая схема иллюстрирования: типовой фрагмент «циклический ввод» – заменён одним блоком «Данные», типовой фрагмент «циклический вывод» – заменён одним блоком «Документ».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 xml:space="preserve">*Пример корректного подбора тестовых примеров в нужном количестве представлен в разделе 7 Сборника задач [Сафронов А.И., </w:t>
      </w:r>
      <w:proofErr w:type="spellStart"/>
      <w:r w:rsidRPr="005C345E">
        <w:rPr>
          <w:sz w:val="24"/>
        </w:rPr>
        <w:t>Зольникова</w:t>
      </w:r>
      <w:proofErr w:type="spellEnd"/>
      <w:r w:rsidRPr="005C345E">
        <w:rPr>
          <w:sz w:val="24"/>
        </w:rPr>
        <w:t xml:space="preserve"> Н.Н., Новиков В.Г. Получение первичных профессиональных умений и навыков научно-исследовательской деятельности: Сборник задач для проведения аудиторных занятий по Учебной практике. – М.: РУТ (МИИТ), 2019. – 91 с.]. Скачать можно на сайте Национальной Электронной Библиотеки (НЭБ) </w:t>
      </w:r>
      <w:r w:rsidRPr="005C345E">
        <w:rPr>
          <w:i/>
          <w:sz w:val="24"/>
          <w:lang w:val="en-US"/>
        </w:rPr>
        <w:t>e</w:t>
      </w:r>
      <w:r w:rsidRPr="005C345E">
        <w:rPr>
          <w:i/>
          <w:sz w:val="24"/>
        </w:rPr>
        <w:t>library.ru</w:t>
      </w:r>
      <w:r w:rsidRPr="005C345E">
        <w:rPr>
          <w:sz w:val="24"/>
        </w:rPr>
        <w:t xml:space="preserve"> : </w:t>
      </w:r>
      <w:hyperlink r:id="rId16" w:history="1">
        <w:r w:rsidRPr="005C345E">
          <w:rPr>
            <w:rStyle w:val="a8"/>
            <w:sz w:val="24"/>
          </w:rPr>
          <w:t>https://www.elibrary.ru/item.asp?id=46307421</w:t>
        </w:r>
      </w:hyperlink>
      <w:r w:rsidRPr="005C345E">
        <w:rPr>
          <w:sz w:val="24"/>
        </w:rPr>
        <w:t xml:space="preserve">. </w:t>
      </w:r>
    </w:p>
    <w:p w:rsidR="005C345E" w:rsidRPr="005C345E" w:rsidRDefault="005C345E" w:rsidP="005C345E">
      <w:pPr>
        <w:pStyle w:val="a5"/>
        <w:jc w:val="both"/>
        <w:rPr>
          <w:b/>
          <w:sz w:val="24"/>
        </w:rPr>
      </w:pPr>
    </w:p>
    <w:p w:rsidR="005C345E" w:rsidRPr="005C345E" w:rsidRDefault="005C345E" w:rsidP="005C345E">
      <w:pPr>
        <w:pStyle w:val="a5"/>
        <w:jc w:val="both"/>
        <w:rPr>
          <w:b/>
          <w:sz w:val="24"/>
        </w:rPr>
      </w:pPr>
      <w:r w:rsidRPr="005C345E">
        <w:rPr>
          <w:b/>
          <w:sz w:val="24"/>
        </w:rPr>
        <w:t xml:space="preserve">Принять во внимание тот факт, что все необходимые для тестирования значения могут быть занесены сразу в один единственный </w:t>
      </w:r>
      <w:r>
        <w:rPr>
          <w:b/>
          <w:sz w:val="24"/>
        </w:rPr>
        <w:t>многомерный</w:t>
      </w:r>
      <w:r w:rsidRPr="005C345E">
        <w:rPr>
          <w:b/>
          <w:sz w:val="24"/>
        </w:rPr>
        <w:t xml:space="preserve"> массив.</w:t>
      </w:r>
    </w:p>
    <w:p w:rsid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b/>
          <w:sz w:val="24"/>
        </w:rPr>
      </w:pPr>
      <w:r w:rsidRPr="005C345E">
        <w:rPr>
          <w:b/>
          <w:sz w:val="24"/>
        </w:rPr>
        <w:t xml:space="preserve">Вывод массивов с размерностями, старшими второй, реализовывать постранично / послойно с остановками по </w:t>
      </w:r>
      <w:r w:rsidRPr="005C345E">
        <w:rPr>
          <w:b/>
          <w:sz w:val="24"/>
          <w:lang w:val="en-US"/>
        </w:rPr>
        <w:t>Console</w:t>
      </w:r>
      <w:r w:rsidRPr="005C345E">
        <w:rPr>
          <w:b/>
          <w:sz w:val="24"/>
        </w:rPr>
        <w:t>.</w:t>
      </w:r>
      <w:r w:rsidRPr="005C345E">
        <w:rPr>
          <w:b/>
          <w:sz w:val="24"/>
          <w:lang w:val="en-US"/>
        </w:rPr>
        <w:t>ReadKey</w:t>
      </w:r>
      <w:r w:rsidRPr="005C345E">
        <w:rPr>
          <w:b/>
          <w:sz w:val="24"/>
        </w:rPr>
        <w:t>(</w:t>
      </w:r>
      <w:r w:rsidRPr="005C345E">
        <w:rPr>
          <w:b/>
          <w:sz w:val="24"/>
          <w:lang w:val="en-US"/>
        </w:rPr>
        <w:t>true</w:t>
      </w:r>
      <w:proofErr w:type="gramStart"/>
      <w:r w:rsidRPr="005C345E">
        <w:rPr>
          <w:b/>
          <w:sz w:val="24"/>
        </w:rPr>
        <w:t>);.</w:t>
      </w:r>
      <w:proofErr w:type="gramEnd"/>
      <w:r w:rsidRPr="005C345E">
        <w:rPr>
          <w:b/>
          <w:sz w:val="24"/>
        </w:rPr>
        <w:t xml:space="preserve"> Возврат к предыдущей странице не реализовывать – двигаться только вперёд.</w:t>
      </w:r>
    </w:p>
    <w:p w:rsidR="005C345E" w:rsidRPr="005C345E" w:rsidRDefault="005C345E" w:rsidP="005C345E">
      <w:pPr>
        <w:pStyle w:val="a5"/>
        <w:jc w:val="both"/>
        <w:rPr>
          <w:b/>
          <w:sz w:val="24"/>
        </w:rPr>
      </w:pPr>
    </w:p>
    <w:p w:rsidR="005C345E" w:rsidRDefault="005C345E" w:rsidP="005C345E">
      <w:pPr>
        <w:pStyle w:val="a5"/>
        <w:jc w:val="both"/>
        <w:rPr>
          <w:b/>
          <w:sz w:val="24"/>
        </w:rPr>
      </w:pPr>
      <w:r w:rsidRPr="005C345E">
        <w:rPr>
          <w:b/>
          <w:sz w:val="24"/>
        </w:rPr>
        <w:t xml:space="preserve">После ввода с клавиатуры данных в массив – очищать окно консоли по </w:t>
      </w:r>
      <w:r w:rsidRPr="005C345E">
        <w:rPr>
          <w:b/>
          <w:sz w:val="24"/>
          <w:lang w:val="en-US"/>
        </w:rPr>
        <w:t>Console</w:t>
      </w:r>
      <w:r w:rsidRPr="005C345E">
        <w:rPr>
          <w:b/>
          <w:sz w:val="24"/>
        </w:rPr>
        <w:t>.</w:t>
      </w:r>
      <w:r w:rsidRPr="005C345E">
        <w:rPr>
          <w:b/>
          <w:sz w:val="24"/>
          <w:lang w:val="en-US"/>
        </w:rPr>
        <w:t>Clear</w:t>
      </w:r>
      <w:r w:rsidRPr="005C345E">
        <w:rPr>
          <w:b/>
          <w:sz w:val="24"/>
        </w:rPr>
        <w:t xml:space="preserve">(); </w:t>
      </w:r>
    </w:p>
    <w:p w:rsidR="005C345E" w:rsidRDefault="005C345E" w:rsidP="005C345E">
      <w:pPr>
        <w:pStyle w:val="a5"/>
        <w:jc w:val="both"/>
        <w:rPr>
          <w:b/>
          <w:sz w:val="24"/>
        </w:rPr>
      </w:pPr>
    </w:p>
    <w:p w:rsidR="005C345E" w:rsidRDefault="005C345E" w:rsidP="005C345E">
      <w:pPr>
        <w:pStyle w:val="a5"/>
        <w:jc w:val="both"/>
        <w:rPr>
          <w:b/>
          <w:sz w:val="24"/>
        </w:rPr>
      </w:pPr>
      <w:r>
        <w:rPr>
          <w:b/>
          <w:sz w:val="24"/>
        </w:rPr>
        <w:t>Вывод исходных и модифицированных массивов вести строго друг под другом для обеспечения возможности их сопоставления</w:t>
      </w:r>
      <w:r w:rsidR="004C5AF8">
        <w:rPr>
          <w:b/>
          <w:sz w:val="24"/>
        </w:rPr>
        <w:t>.</w:t>
      </w:r>
    </w:p>
    <w:p w:rsidR="004C5AF8" w:rsidRDefault="004C5AF8" w:rsidP="005C345E">
      <w:pPr>
        <w:pStyle w:val="a5"/>
        <w:jc w:val="both"/>
        <w:rPr>
          <w:b/>
          <w:sz w:val="24"/>
        </w:rPr>
      </w:pPr>
    </w:p>
    <w:p w:rsidR="004C5AF8" w:rsidRPr="005C345E" w:rsidRDefault="004C5AF8" w:rsidP="005C345E">
      <w:pPr>
        <w:pStyle w:val="a5"/>
        <w:jc w:val="both"/>
        <w:rPr>
          <w:b/>
          <w:sz w:val="24"/>
        </w:rPr>
      </w:pPr>
      <w:r>
        <w:rPr>
          <w:b/>
          <w:sz w:val="24"/>
        </w:rPr>
        <w:t>Для привлечения внимания к наиболее существенным изменениям элементов рекомендуется не забывать про возможности изменения цветов фона и шрифта консоли.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2"/>
        <w:gridCol w:w="3062"/>
        <w:gridCol w:w="5341"/>
      </w:tblGrid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5C345E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Ускорение</w:t>
            </w:r>
          </w:p>
        </w:tc>
      </w:tr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5C345E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Скорость</w:t>
            </w:r>
          </w:p>
        </w:tc>
      </w:tr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i/>
                <w:sz w:val="24"/>
                <w:lang w:val="en-US"/>
              </w:rPr>
            </w:pPr>
            <w:r w:rsidRPr="005C345E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Пройдённый путь</w:t>
            </w:r>
          </w:p>
        </w:tc>
      </w:tr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5C345E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Затраченное время</w:t>
            </w:r>
          </w:p>
        </w:tc>
      </w:tr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5C345E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Абсцисса точки на Декартовой плоскости</w:t>
            </w:r>
          </w:p>
        </w:tc>
      </w:tr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5C345E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Ордината точки на Декартовой плоскости</w:t>
            </w:r>
          </w:p>
        </w:tc>
      </w:tr>
      <w:tr w:rsidR="005C345E" w:rsidRPr="005C345E" w:rsidTr="00F74E77">
        <w:tc>
          <w:tcPr>
            <w:tcW w:w="959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5C345E" w:rsidRPr="005C345E" w:rsidRDefault="005C345E" w:rsidP="00F74E77">
            <w:pPr>
              <w:pStyle w:val="a5"/>
              <w:jc w:val="both"/>
              <w:rPr>
                <w:i/>
                <w:sz w:val="24"/>
                <w:lang w:val="en-US"/>
              </w:rPr>
            </w:pPr>
            <w:proofErr w:type="gramStart"/>
            <w:r w:rsidRPr="005C345E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5494" w:type="dxa"/>
          </w:tcPr>
          <w:p w:rsidR="005C345E" w:rsidRPr="005C345E" w:rsidRDefault="005C345E" w:rsidP="00F74E77">
            <w:pPr>
              <w:pStyle w:val="a5"/>
              <w:jc w:val="both"/>
              <w:rPr>
                <w:sz w:val="24"/>
              </w:rPr>
            </w:pPr>
            <w:r w:rsidRPr="005C345E">
              <w:rPr>
                <w:sz w:val="24"/>
              </w:rPr>
              <w:t>Аппликата точки в пространстве</w:t>
            </w:r>
          </w:p>
        </w:tc>
      </w:tr>
    </w:tbl>
    <w:p w:rsidR="005C345E" w:rsidRPr="005C345E" w:rsidRDefault="005C345E" w:rsidP="005C345E">
      <w:pPr>
        <w:pStyle w:val="a5"/>
        <w:jc w:val="both"/>
        <w:rPr>
          <w:b/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Проанализировать исходные данные. Определить, какие их переменных являются аргументами функции, а которые поступают в формате констант для расчёта зависимости. На константы наложить ограничения на этапе ввода исходных данных, переменные значения контролировать на каждой итерации** цикла (циклов).</w:t>
      </w:r>
    </w:p>
    <w:p w:rsidR="005C345E" w:rsidRPr="005C345E" w:rsidRDefault="005C345E" w:rsidP="005C345E">
      <w:pPr>
        <w:pStyle w:val="a5"/>
        <w:jc w:val="both"/>
        <w:rPr>
          <w:sz w:val="24"/>
        </w:rPr>
      </w:pPr>
    </w:p>
    <w:p w:rsidR="005C345E" w:rsidRPr="005C345E" w:rsidRDefault="005C345E" w:rsidP="005C345E">
      <w:pPr>
        <w:pStyle w:val="a5"/>
        <w:jc w:val="both"/>
        <w:rPr>
          <w:sz w:val="24"/>
        </w:rPr>
      </w:pPr>
      <w:r w:rsidRPr="005C345E">
        <w:rPr>
          <w:sz w:val="24"/>
        </w:rPr>
        <w:t>**Итерация в программировании – в широком смысле – организация обработки данных, при которой действия повторяются многократно, не приводя при этом к вызовам самих себя (в отличие от рекурсии). В узком смысле – один шаг итерационного, циклического вычислительного процесса.</w:t>
      </w:r>
    </w:p>
    <w:p w:rsidR="005C345E" w:rsidRPr="005C345E" w:rsidRDefault="005C345E" w:rsidP="005C345E">
      <w:pPr>
        <w:pStyle w:val="a5"/>
        <w:jc w:val="both"/>
        <w:rPr>
          <w:b/>
          <w:sz w:val="24"/>
        </w:rPr>
      </w:pPr>
    </w:p>
    <w:p w:rsidR="005C345E" w:rsidRPr="005C345E" w:rsidRDefault="005C345E" w:rsidP="005C345E">
      <w:pPr>
        <w:pStyle w:val="a5"/>
        <w:jc w:val="both"/>
        <w:rPr>
          <w:b/>
          <w:sz w:val="24"/>
        </w:rPr>
      </w:pPr>
      <w:r w:rsidRPr="005C345E"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C345E" w:rsidRPr="005C345E" w:rsidRDefault="005C345E" w:rsidP="005C345E">
      <w:pPr>
        <w:pStyle w:val="a5"/>
        <w:jc w:val="both"/>
        <w:rPr>
          <w:b/>
          <w:sz w:val="24"/>
        </w:rPr>
      </w:pPr>
    </w:p>
    <w:p w:rsidR="005C345E" w:rsidRPr="005E3AD7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 w:rsidRPr="005E3AD7">
        <w:rPr>
          <w:b/>
          <w:i/>
          <w:sz w:val="24"/>
        </w:rPr>
        <w:t xml:space="preserve">Корректный ввод элементов </w:t>
      </w:r>
      <w:r w:rsidR="004C5AF8">
        <w:rPr>
          <w:b/>
          <w:i/>
          <w:sz w:val="24"/>
        </w:rPr>
        <w:t>двумерного</w:t>
      </w:r>
      <w:r w:rsidRPr="005E3AD7">
        <w:rPr>
          <w:b/>
          <w:i/>
          <w:sz w:val="24"/>
        </w:rPr>
        <w:t xml:space="preserve"> массива в общем виде программного обеспечения имеет формат:</w:t>
      </w: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количество </w:t>
      </w:r>
      <w:r w:rsidR="004C5AF8">
        <w:rPr>
          <w:i/>
          <w:sz w:val="24"/>
        </w:rPr>
        <w:t>строк</w:t>
      </w:r>
      <w:r>
        <w:rPr>
          <w:i/>
          <w:sz w:val="24"/>
        </w:rPr>
        <w:t xml:space="preserve"> </w:t>
      </w:r>
      <w:r w:rsidR="004C5AF8">
        <w:rPr>
          <w:i/>
          <w:sz w:val="24"/>
        </w:rPr>
        <w:t>двумерного</w:t>
      </w:r>
      <w:r>
        <w:rPr>
          <w:i/>
          <w:sz w:val="24"/>
        </w:rPr>
        <w:t xml:space="preserve">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целое 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4C5AF8" w:rsidRDefault="004C5AF8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количество столбцов двумерного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целое 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1-й элемент </w:t>
      </w:r>
      <w:r w:rsidR="004C5AF8" w:rsidRPr="004C5AF8">
        <w:rPr>
          <w:i/>
          <w:sz w:val="24"/>
        </w:rPr>
        <w:t>1-</w:t>
      </w:r>
      <w:r w:rsidR="004C5AF8">
        <w:rPr>
          <w:i/>
          <w:sz w:val="24"/>
        </w:rPr>
        <w:t>й строки</w:t>
      </w:r>
      <w:r>
        <w:rPr>
          <w:i/>
          <w:sz w:val="24"/>
        </w:rPr>
        <w:t xml:space="preserve">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«Введите 2-й элемент</w:t>
      </w:r>
      <w:r w:rsidR="004C5AF8">
        <w:rPr>
          <w:i/>
          <w:sz w:val="24"/>
        </w:rPr>
        <w:t xml:space="preserve"> 1-й строки</w:t>
      </w:r>
      <w:r>
        <w:rPr>
          <w:i/>
          <w:sz w:val="24"/>
        </w:rPr>
        <w:t xml:space="preserve">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4C5AF8" w:rsidRDefault="004C5AF8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…</w:t>
      </w:r>
    </w:p>
    <w:p w:rsidR="004C5AF8" w:rsidRPr="008A0EF6" w:rsidRDefault="004C5AF8" w:rsidP="004C5AF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1-й элемент 3-й строки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4C5AF8" w:rsidRPr="008A0EF6" w:rsidRDefault="004C5AF8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2-й элемент 3-й строки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… … … …</w:t>
      </w: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 xml:space="preserve">«Введите </w:t>
      </w:r>
      <w:r w:rsidRPr="005E3AD7">
        <w:rPr>
          <w:i/>
          <w:sz w:val="24"/>
        </w:rPr>
        <w:t>[</w:t>
      </w:r>
      <w:r>
        <w:rPr>
          <w:i/>
          <w:sz w:val="24"/>
        </w:rPr>
        <w:t>целое 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-й элемент</w:t>
      </w:r>
      <w:r w:rsidR="004C5AF8">
        <w:rPr>
          <w:i/>
          <w:sz w:val="24"/>
        </w:rPr>
        <w:t xml:space="preserve"> </w:t>
      </w:r>
      <w:r w:rsidR="004C5AF8" w:rsidRPr="005E3AD7">
        <w:rPr>
          <w:i/>
          <w:sz w:val="24"/>
        </w:rPr>
        <w:t>[</w:t>
      </w:r>
      <w:r w:rsidR="004C5AF8">
        <w:rPr>
          <w:i/>
          <w:sz w:val="24"/>
        </w:rPr>
        <w:t>целое числовое значение</w:t>
      </w:r>
      <w:r w:rsidR="004C5AF8" w:rsidRPr="005E3AD7">
        <w:rPr>
          <w:i/>
          <w:sz w:val="24"/>
        </w:rPr>
        <w:t>]</w:t>
      </w:r>
      <w:r w:rsidR="004C5AF8">
        <w:rPr>
          <w:i/>
          <w:sz w:val="24"/>
        </w:rPr>
        <w:t>-й строки</w:t>
      </w:r>
      <w:r>
        <w:rPr>
          <w:i/>
          <w:sz w:val="24"/>
        </w:rPr>
        <w:t xml:space="preserve"> массива: </w:t>
      </w:r>
      <w:r w:rsidRPr="005E3AD7">
        <w:rPr>
          <w:i/>
          <w:sz w:val="24"/>
        </w:rPr>
        <w:t>[</w:t>
      </w:r>
      <w:r>
        <w:rPr>
          <w:i/>
          <w:sz w:val="24"/>
        </w:rPr>
        <w:t>числовое значение</w:t>
      </w:r>
      <w:r w:rsidRPr="005E3AD7">
        <w:rPr>
          <w:i/>
          <w:sz w:val="24"/>
        </w:rPr>
        <w:t>]</w:t>
      </w:r>
      <w:r>
        <w:rPr>
          <w:i/>
          <w:sz w:val="24"/>
        </w:rPr>
        <w:t>»</w:t>
      </w: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5C345E" w:rsidRPr="005E3AD7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 w:rsidRPr="005E3AD7">
        <w:rPr>
          <w:b/>
          <w:i/>
          <w:sz w:val="24"/>
        </w:rPr>
        <w:t>Корректный в</w:t>
      </w:r>
      <w:r>
        <w:rPr>
          <w:b/>
          <w:i/>
          <w:sz w:val="24"/>
        </w:rPr>
        <w:t>ы</w:t>
      </w:r>
      <w:r w:rsidRPr="005E3AD7">
        <w:rPr>
          <w:b/>
          <w:i/>
          <w:sz w:val="24"/>
        </w:rPr>
        <w:t xml:space="preserve">вод элементов </w:t>
      </w:r>
      <w:r w:rsidR="004C5AF8">
        <w:rPr>
          <w:b/>
          <w:i/>
          <w:sz w:val="24"/>
        </w:rPr>
        <w:t>двумерного</w:t>
      </w:r>
      <w:r w:rsidRPr="005E3AD7">
        <w:rPr>
          <w:b/>
          <w:i/>
          <w:sz w:val="24"/>
        </w:rPr>
        <w:t xml:space="preserve"> массива в общем виде программного обеспечения имеет формат:</w:t>
      </w:r>
    </w:p>
    <w:p w:rsidR="005C345E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4C5AF8" w:rsidRDefault="004C5AF8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 w:rsidRPr="004C5AF8">
        <w:rPr>
          <w:rFonts w:ascii="Courier New" w:hAnsi="Courier New" w:cs="Courier New"/>
          <w:sz w:val="24"/>
        </w:rPr>
        <w:t xml:space="preserve">                            |</w:t>
      </w:r>
      <w:r w:rsidRPr="004C5AF8">
        <w:rPr>
          <w:rFonts w:ascii="Courier New" w:hAnsi="Courier New" w:cs="Courier New"/>
          <w:i/>
          <w:sz w:val="24"/>
        </w:rPr>
        <w:t>1</w:t>
      </w:r>
      <w:r>
        <w:rPr>
          <w:rFonts w:ascii="Courier New" w:hAnsi="Courier New" w:cs="Courier New"/>
          <w:i/>
          <w:sz w:val="24"/>
        </w:rPr>
        <w:t>.</w:t>
      </w:r>
      <w:proofErr w:type="gramStart"/>
      <w:r w:rsidRPr="004C5AF8">
        <w:rPr>
          <w:rFonts w:ascii="Courier New" w:hAnsi="Courier New" w:cs="Courier New"/>
          <w:i/>
          <w:sz w:val="24"/>
        </w:rPr>
        <w:t>4</w:t>
      </w:r>
      <w:r>
        <w:rPr>
          <w:rFonts w:ascii="Courier New" w:hAnsi="Courier New" w:cs="Courier New"/>
          <w:i/>
          <w:sz w:val="24"/>
        </w:rPr>
        <w:t>0</w:t>
      </w:r>
      <w:r w:rsidRPr="004C5AF8"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i/>
          <w:sz w:val="24"/>
        </w:rPr>
        <w:t xml:space="preserve"> -</w:t>
      </w:r>
      <w:proofErr w:type="gramEnd"/>
      <w:r>
        <w:rPr>
          <w:rFonts w:ascii="Courier New" w:hAnsi="Courier New" w:cs="Courier New"/>
          <w:i/>
          <w:sz w:val="24"/>
        </w:rPr>
        <w:t>0.1</w:t>
      </w:r>
      <w:r w:rsidRPr="004C5AF8">
        <w:rPr>
          <w:rFonts w:ascii="Courier New" w:hAnsi="Courier New" w:cs="Courier New"/>
          <w:i/>
          <w:sz w:val="24"/>
        </w:rPr>
        <w:t>0</w:t>
      </w:r>
      <w:r>
        <w:rPr>
          <w:rFonts w:ascii="Courier New" w:hAnsi="Courier New" w:cs="Courier New"/>
          <w:i/>
          <w:sz w:val="24"/>
        </w:rPr>
        <w:t xml:space="preserve">  </w:t>
      </w:r>
      <w:r w:rsidRPr="004C5AF8">
        <w:rPr>
          <w:rFonts w:ascii="Courier New" w:hAnsi="Courier New" w:cs="Courier New"/>
          <w:i/>
          <w:sz w:val="24"/>
        </w:rPr>
        <w:t>3</w:t>
      </w:r>
      <w:r>
        <w:rPr>
          <w:rFonts w:ascii="Courier New" w:hAnsi="Courier New" w:cs="Courier New"/>
          <w:i/>
          <w:sz w:val="24"/>
        </w:rPr>
        <w:t>.</w:t>
      </w:r>
      <w:r w:rsidRPr="004C5AF8">
        <w:rPr>
          <w:rFonts w:ascii="Courier New" w:hAnsi="Courier New" w:cs="Courier New"/>
          <w:i/>
          <w:sz w:val="24"/>
        </w:rPr>
        <w:t xml:space="preserve">33 </w:t>
      </w:r>
      <w:r>
        <w:rPr>
          <w:rFonts w:ascii="Courier New" w:hAnsi="Courier New" w:cs="Courier New"/>
          <w:i/>
          <w:sz w:val="24"/>
        </w:rPr>
        <w:t xml:space="preserve"> ... </w:t>
      </w:r>
      <w:r w:rsidRPr="004C5AF8">
        <w:rPr>
          <w:rFonts w:ascii="Courier New" w:hAnsi="Courier New" w:cs="Courier New"/>
          <w:i/>
          <w:sz w:val="24"/>
        </w:rPr>
        <w:t xml:space="preserve"> </w:t>
      </w:r>
      <w:r w:rsidRPr="00BB10E4">
        <w:rPr>
          <w:rFonts w:ascii="Courier New" w:hAnsi="Courier New" w:cs="Courier New"/>
          <w:i/>
          <w:sz w:val="24"/>
        </w:rPr>
        <w:t xml:space="preserve"> </w:t>
      </w:r>
      <w:r w:rsidRPr="004C5AF8">
        <w:rPr>
          <w:rFonts w:ascii="Courier New" w:hAnsi="Courier New" w:cs="Courier New"/>
          <w:i/>
          <w:sz w:val="24"/>
        </w:rPr>
        <w:t>-9.37</w:t>
      </w:r>
      <w:r w:rsidRPr="004C5AF8">
        <w:rPr>
          <w:rFonts w:ascii="Courier New" w:hAnsi="Courier New" w:cs="Courier New"/>
          <w:sz w:val="24"/>
        </w:rPr>
        <w:t>|</w:t>
      </w:r>
    </w:p>
    <w:p w:rsidR="005C345E" w:rsidRPr="004C5AF8" w:rsidRDefault="005C345E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4C5AF8">
        <w:rPr>
          <w:rFonts w:ascii="Courier New" w:hAnsi="Courier New" w:cs="Courier New"/>
          <w:i/>
          <w:sz w:val="24"/>
        </w:rPr>
        <w:t xml:space="preserve">[имя одномерного массива] = </w:t>
      </w:r>
      <w:r w:rsidR="004C5AF8" w:rsidRPr="004C5AF8">
        <w:rPr>
          <w:rFonts w:ascii="Courier New" w:hAnsi="Courier New" w:cs="Courier New"/>
          <w:sz w:val="24"/>
        </w:rPr>
        <w:t>|</w:t>
      </w:r>
      <w:r w:rsidR="004C5AF8">
        <w:rPr>
          <w:rFonts w:ascii="Courier New" w:hAnsi="Courier New" w:cs="Courier New"/>
          <w:i/>
          <w:sz w:val="24"/>
        </w:rPr>
        <w:t>6.</w:t>
      </w:r>
      <w:r w:rsidR="004C5AF8" w:rsidRPr="004C5AF8">
        <w:rPr>
          <w:rFonts w:ascii="Courier New" w:hAnsi="Courier New" w:cs="Courier New"/>
          <w:i/>
          <w:sz w:val="24"/>
        </w:rPr>
        <w:t xml:space="preserve">38 </w:t>
      </w:r>
      <w:r w:rsidR="004C5AF8">
        <w:rPr>
          <w:rFonts w:ascii="Courier New" w:hAnsi="Courier New" w:cs="Courier New"/>
          <w:i/>
          <w:sz w:val="24"/>
        </w:rPr>
        <w:t xml:space="preserve"> </w:t>
      </w:r>
      <w:r w:rsidR="004C5AF8" w:rsidRPr="004C5AF8">
        <w:rPr>
          <w:rFonts w:ascii="Courier New" w:hAnsi="Courier New" w:cs="Courier New"/>
          <w:i/>
          <w:sz w:val="24"/>
        </w:rPr>
        <w:t xml:space="preserve"> </w:t>
      </w:r>
      <w:proofErr w:type="gramStart"/>
      <w:r w:rsidR="004C5AF8">
        <w:rPr>
          <w:rFonts w:ascii="Courier New" w:hAnsi="Courier New" w:cs="Courier New"/>
          <w:i/>
          <w:sz w:val="24"/>
        </w:rPr>
        <w:t>5.</w:t>
      </w:r>
      <w:r w:rsidR="004C5AF8" w:rsidRPr="004C5AF8">
        <w:rPr>
          <w:rFonts w:ascii="Courier New" w:hAnsi="Courier New" w:cs="Courier New"/>
          <w:i/>
          <w:sz w:val="24"/>
        </w:rPr>
        <w:t>13</w:t>
      </w:r>
      <w:r w:rsidR="004C5AF8">
        <w:rPr>
          <w:rFonts w:ascii="Courier New" w:hAnsi="Courier New" w:cs="Courier New"/>
          <w:i/>
          <w:sz w:val="24"/>
        </w:rPr>
        <w:t xml:space="preserve">  6.78</w:t>
      </w:r>
      <w:proofErr w:type="gramEnd"/>
      <w:r w:rsidR="004C5AF8" w:rsidRPr="00BB10E4">
        <w:rPr>
          <w:rFonts w:ascii="Courier New" w:hAnsi="Courier New" w:cs="Courier New"/>
          <w:i/>
          <w:sz w:val="24"/>
        </w:rPr>
        <w:t xml:space="preserve"> </w:t>
      </w:r>
      <w:r w:rsidR="004C5AF8">
        <w:rPr>
          <w:rFonts w:ascii="Courier New" w:hAnsi="Courier New" w:cs="Courier New"/>
          <w:i/>
          <w:sz w:val="24"/>
        </w:rPr>
        <w:t xml:space="preserve"> </w:t>
      </w:r>
      <w:r w:rsidR="004C5AF8" w:rsidRPr="004C5AF8">
        <w:rPr>
          <w:rFonts w:ascii="Courier New" w:hAnsi="Courier New" w:cs="Courier New"/>
          <w:i/>
          <w:sz w:val="24"/>
        </w:rPr>
        <w:t>...</w:t>
      </w:r>
      <w:r w:rsidR="004C5AF8" w:rsidRPr="00BB10E4">
        <w:rPr>
          <w:rFonts w:ascii="Courier New" w:hAnsi="Courier New" w:cs="Courier New"/>
          <w:i/>
          <w:sz w:val="24"/>
        </w:rPr>
        <w:t xml:space="preserve"> </w:t>
      </w:r>
      <w:r w:rsidR="004C5AF8">
        <w:rPr>
          <w:rFonts w:ascii="Courier New" w:hAnsi="Courier New" w:cs="Courier New"/>
          <w:i/>
          <w:sz w:val="24"/>
        </w:rPr>
        <w:t xml:space="preserve"> -10.</w:t>
      </w:r>
      <w:r w:rsidR="004C5AF8" w:rsidRPr="00BB10E4">
        <w:rPr>
          <w:rFonts w:ascii="Courier New" w:hAnsi="Courier New" w:cs="Courier New"/>
          <w:i/>
          <w:sz w:val="24"/>
        </w:rPr>
        <w:t>2</w:t>
      </w:r>
      <w:r w:rsidR="004C5AF8" w:rsidRPr="004C5AF8">
        <w:rPr>
          <w:rFonts w:ascii="Courier New" w:hAnsi="Courier New" w:cs="Courier New"/>
          <w:i/>
          <w:sz w:val="24"/>
        </w:rPr>
        <w:t>9</w:t>
      </w:r>
      <w:r w:rsidR="004C5AF8" w:rsidRPr="004C5AF8">
        <w:rPr>
          <w:rFonts w:ascii="Courier New" w:hAnsi="Courier New" w:cs="Courier New"/>
          <w:sz w:val="24"/>
        </w:rPr>
        <w:t>|</w:t>
      </w:r>
    </w:p>
    <w:p w:rsidR="004C5AF8" w:rsidRDefault="004C5AF8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4C5AF8">
        <w:rPr>
          <w:rFonts w:ascii="Courier New" w:hAnsi="Courier New" w:cs="Courier New"/>
          <w:sz w:val="24"/>
        </w:rPr>
        <w:t xml:space="preserve">                            | </w:t>
      </w:r>
      <w:r w:rsidRPr="004C5AF8">
        <w:rPr>
          <w:rFonts w:ascii="Courier New" w:hAnsi="Courier New" w:cs="Courier New"/>
          <w:i/>
          <w:sz w:val="24"/>
        </w:rPr>
        <w:t xml:space="preserve">...    ...   ... </w:t>
      </w:r>
      <w:r w:rsidRPr="00BB10E4">
        <w:rPr>
          <w:rFonts w:ascii="Courier New" w:hAnsi="Courier New" w:cs="Courier New"/>
          <w:i/>
          <w:sz w:val="24"/>
        </w:rPr>
        <w:t xml:space="preserve"> </w:t>
      </w:r>
      <w:r w:rsidRPr="004C5AF8">
        <w:rPr>
          <w:rFonts w:ascii="Courier New" w:hAnsi="Courier New" w:cs="Courier New"/>
          <w:i/>
          <w:sz w:val="24"/>
        </w:rPr>
        <w:t xml:space="preserve">... </w:t>
      </w:r>
      <w:r w:rsidR="00BB10E4" w:rsidRPr="00BB10E4">
        <w:rPr>
          <w:rFonts w:ascii="Courier New" w:hAnsi="Courier New" w:cs="Courier New"/>
          <w:i/>
          <w:sz w:val="24"/>
        </w:rPr>
        <w:t xml:space="preserve">  </w:t>
      </w:r>
      <w:r w:rsidR="00BB10E4" w:rsidRPr="0088478B">
        <w:rPr>
          <w:rFonts w:ascii="Courier New" w:hAnsi="Courier New" w:cs="Courier New"/>
          <w:i/>
          <w:sz w:val="24"/>
        </w:rPr>
        <w:t xml:space="preserve">  </w:t>
      </w:r>
      <w:r w:rsidRPr="004C5AF8">
        <w:rPr>
          <w:rFonts w:ascii="Courier New" w:hAnsi="Courier New" w:cs="Courier New"/>
          <w:i/>
          <w:sz w:val="24"/>
        </w:rPr>
        <w:t>...</w:t>
      </w:r>
      <w:r w:rsidRPr="004C5AF8">
        <w:rPr>
          <w:rFonts w:ascii="Courier New" w:hAnsi="Courier New" w:cs="Courier New"/>
          <w:sz w:val="24"/>
        </w:rPr>
        <w:t>|</w:t>
      </w:r>
    </w:p>
    <w:p w:rsidR="004C5AF8" w:rsidRPr="004C5AF8" w:rsidRDefault="004C5AF8" w:rsidP="005C345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i/>
          <w:sz w:val="24"/>
        </w:rPr>
      </w:pPr>
      <w:r w:rsidRPr="004C5AF8">
        <w:rPr>
          <w:rFonts w:ascii="Courier New" w:hAnsi="Courier New" w:cs="Courier New"/>
          <w:sz w:val="24"/>
        </w:rPr>
        <w:t xml:space="preserve">                            |</w:t>
      </w:r>
      <w:r w:rsidR="00BB10E4">
        <w:rPr>
          <w:rFonts w:ascii="Courier New" w:hAnsi="Courier New" w:cs="Courier New"/>
          <w:i/>
          <w:sz w:val="24"/>
        </w:rPr>
        <w:t>4.</w:t>
      </w:r>
      <w:proofErr w:type="gramStart"/>
      <w:r w:rsidR="00BB10E4">
        <w:rPr>
          <w:rFonts w:ascii="Courier New" w:hAnsi="Courier New" w:cs="Courier New"/>
          <w:i/>
          <w:sz w:val="24"/>
        </w:rPr>
        <w:t>50  -</w:t>
      </w:r>
      <w:proofErr w:type="gramEnd"/>
      <w:r w:rsidR="00BB10E4" w:rsidRPr="00BB10E4">
        <w:rPr>
          <w:rFonts w:ascii="Courier New" w:hAnsi="Courier New" w:cs="Courier New"/>
          <w:i/>
          <w:sz w:val="24"/>
        </w:rPr>
        <w:t>7</w:t>
      </w:r>
      <w:r>
        <w:rPr>
          <w:rFonts w:ascii="Courier New" w:hAnsi="Courier New" w:cs="Courier New"/>
          <w:i/>
          <w:sz w:val="24"/>
        </w:rPr>
        <w:t>.0</w:t>
      </w:r>
      <w:r w:rsidR="00BB10E4" w:rsidRPr="00BB10E4">
        <w:rPr>
          <w:rFonts w:ascii="Courier New" w:hAnsi="Courier New" w:cs="Courier New"/>
          <w:i/>
          <w:sz w:val="24"/>
        </w:rPr>
        <w:t>2</w:t>
      </w:r>
      <w:r w:rsidR="00BB10E4">
        <w:rPr>
          <w:rFonts w:ascii="Courier New" w:hAnsi="Courier New" w:cs="Courier New"/>
          <w:i/>
          <w:sz w:val="24"/>
        </w:rPr>
        <w:t>, 2</w:t>
      </w:r>
      <w:r>
        <w:rPr>
          <w:rFonts w:ascii="Courier New" w:hAnsi="Courier New" w:cs="Courier New"/>
          <w:i/>
          <w:sz w:val="24"/>
        </w:rPr>
        <w:t>.</w:t>
      </w:r>
      <w:r w:rsidR="00BB10E4" w:rsidRPr="00BB10E4">
        <w:rPr>
          <w:rFonts w:ascii="Courier New" w:hAnsi="Courier New" w:cs="Courier New"/>
          <w:i/>
          <w:sz w:val="24"/>
        </w:rPr>
        <w:t>64</w:t>
      </w:r>
      <w:r>
        <w:rPr>
          <w:rFonts w:ascii="Courier New" w:hAnsi="Courier New" w:cs="Courier New"/>
          <w:i/>
          <w:sz w:val="24"/>
        </w:rPr>
        <w:t xml:space="preserve">, </w:t>
      </w:r>
      <w:r w:rsidRPr="004C5AF8">
        <w:rPr>
          <w:rFonts w:ascii="Courier New" w:hAnsi="Courier New" w:cs="Courier New"/>
          <w:i/>
          <w:sz w:val="24"/>
        </w:rPr>
        <w:t xml:space="preserve">..., </w:t>
      </w:r>
      <w:r w:rsidR="00BB10E4" w:rsidRPr="0088478B">
        <w:rPr>
          <w:rFonts w:ascii="Courier New" w:hAnsi="Courier New" w:cs="Courier New"/>
          <w:i/>
          <w:sz w:val="24"/>
        </w:rPr>
        <w:t xml:space="preserve"> </w:t>
      </w:r>
      <w:r w:rsidRPr="004C5AF8">
        <w:rPr>
          <w:rFonts w:ascii="Courier New" w:hAnsi="Courier New" w:cs="Courier New"/>
          <w:i/>
          <w:sz w:val="24"/>
        </w:rPr>
        <w:t>-</w:t>
      </w:r>
      <w:r w:rsidR="00BB10E4" w:rsidRPr="0088478B">
        <w:rPr>
          <w:rFonts w:ascii="Courier New" w:hAnsi="Courier New" w:cs="Courier New"/>
          <w:i/>
          <w:sz w:val="24"/>
        </w:rPr>
        <w:t>0</w:t>
      </w:r>
      <w:r w:rsidRPr="004C5AF8">
        <w:rPr>
          <w:rFonts w:ascii="Courier New" w:hAnsi="Courier New" w:cs="Courier New"/>
          <w:i/>
          <w:sz w:val="24"/>
        </w:rPr>
        <w:t>.</w:t>
      </w:r>
      <w:r w:rsidR="00BB10E4" w:rsidRPr="0088478B">
        <w:rPr>
          <w:rFonts w:ascii="Courier New" w:hAnsi="Courier New" w:cs="Courier New"/>
          <w:i/>
          <w:sz w:val="24"/>
        </w:rPr>
        <w:t>0</w:t>
      </w:r>
      <w:r w:rsidRPr="004C5AF8">
        <w:rPr>
          <w:rFonts w:ascii="Courier New" w:hAnsi="Courier New" w:cs="Courier New"/>
          <w:i/>
          <w:sz w:val="24"/>
        </w:rPr>
        <w:t>9</w:t>
      </w:r>
      <w:r w:rsidRPr="004C5AF8">
        <w:rPr>
          <w:rFonts w:ascii="Courier New" w:hAnsi="Courier New" w:cs="Courier New"/>
          <w:sz w:val="24"/>
        </w:rPr>
        <w:t>|</w:t>
      </w:r>
    </w:p>
    <w:p w:rsidR="005C345E" w:rsidRPr="004C5AF8" w:rsidRDefault="005C345E" w:rsidP="005C345E">
      <w:pPr>
        <w:pStyle w:val="a5"/>
        <w:jc w:val="both"/>
        <w:rPr>
          <w:b/>
          <w:sz w:val="24"/>
        </w:rPr>
      </w:pPr>
    </w:p>
    <w:p w:rsidR="005C345E" w:rsidRPr="004C5AF8" w:rsidRDefault="005C345E" w:rsidP="005C345E">
      <w:pPr>
        <w:outlineLvl w:val="0"/>
        <w:rPr>
          <w:rFonts w:ascii="Times New Roman" w:hAnsi="Times New Roman" w:cs="Times New Roman"/>
        </w:rPr>
      </w:pPr>
      <w:r w:rsidRPr="004C5AF8">
        <w:rPr>
          <w:rFonts w:ascii="Times New Roman" w:hAnsi="Times New Roman" w:cs="Times New Roman"/>
          <w:b/>
        </w:rPr>
        <w:t>Задание состоит только из Индивидуальной части. Общая часть в нём отсутствует.</w:t>
      </w:r>
    </w:p>
    <w:p w:rsidR="00DA2787" w:rsidRPr="00ED0E0A" w:rsidRDefault="00DA2787" w:rsidP="00D85B60">
      <w:pPr>
        <w:pStyle w:val="a5"/>
        <w:spacing w:line="360" w:lineRule="auto"/>
        <w:jc w:val="both"/>
        <w:rPr>
          <w:b/>
          <w:sz w:val="24"/>
        </w:rPr>
      </w:pPr>
    </w:p>
    <w:p w:rsidR="00BB10E4" w:rsidRDefault="00BB10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C3CD9" w:rsidRPr="00ED0E0A" w:rsidRDefault="008C3CD9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D0E0A">
        <w:rPr>
          <w:rFonts w:ascii="Times New Roman" w:hAnsi="Times New Roman" w:cs="Times New Roman"/>
          <w:b/>
        </w:rPr>
        <w:lastRenderedPageBreak/>
        <w:t xml:space="preserve">Вариант </w:t>
      </w:r>
      <w:r w:rsidR="00DA2787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</w:t>
      </w:r>
    </w:p>
    <w:p w:rsidR="008C3CD9" w:rsidRPr="00ED0E0A" w:rsidRDefault="00C968B1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Перемножить матрицы </w:t>
      </w:r>
      <w:r w:rsidRPr="00ED0E0A">
        <w:rPr>
          <w:rFonts w:ascii="Times New Roman" w:hAnsi="Times New Roman" w:cs="Times New Roman"/>
          <w:i/>
          <w:lang w:val="en-US"/>
        </w:rPr>
        <w:t>E</w:t>
      </w:r>
      <w:r w:rsidRPr="00ED0E0A">
        <w:rPr>
          <w:rFonts w:ascii="Times New Roman" w:hAnsi="Times New Roman" w:cs="Times New Roman"/>
        </w:rPr>
        <w:t xml:space="preserve"> и </w:t>
      </w:r>
      <w:r w:rsidRPr="00ED0E0A">
        <w:rPr>
          <w:rFonts w:ascii="Times New Roman" w:hAnsi="Times New Roman" w:cs="Times New Roman"/>
          <w:i/>
          <w:lang w:val="en-US"/>
        </w:rPr>
        <w:t>P</w:t>
      </w:r>
      <w:r w:rsidRPr="00ED0E0A">
        <w:rPr>
          <w:rFonts w:ascii="Times New Roman" w:hAnsi="Times New Roman" w:cs="Times New Roman"/>
        </w:rPr>
        <w:t xml:space="preserve">, где </w:t>
      </w:r>
      <w:r w:rsidRPr="00ED0E0A">
        <w:rPr>
          <w:rFonts w:ascii="Times New Roman" w:hAnsi="Times New Roman" w:cs="Times New Roman"/>
          <w:i/>
        </w:rPr>
        <w:t>Е</w:t>
      </w:r>
      <w:r w:rsidRPr="00ED0E0A">
        <w:rPr>
          <w:rFonts w:ascii="Times New Roman" w:hAnsi="Times New Roman" w:cs="Times New Roman"/>
        </w:rPr>
        <w:t xml:space="preserve"> – единичная матрица, </w:t>
      </w:r>
      <w:r w:rsidRPr="00ED0E0A">
        <w:rPr>
          <w:rFonts w:ascii="Times New Roman" w:hAnsi="Times New Roman" w:cs="Times New Roman"/>
          <w:i/>
          <w:lang w:val="en-US"/>
        </w:rPr>
        <w:t>P</w:t>
      </w:r>
      <w:r w:rsidRPr="00ED0E0A">
        <w:rPr>
          <w:rFonts w:ascii="Times New Roman" w:hAnsi="Times New Roman" w:cs="Times New Roman"/>
        </w:rPr>
        <w:t xml:space="preserve"> – пользовательская матрица. Перемножение реализовать поэлементно.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8C3CD9" w:rsidRPr="00ED0E0A" w:rsidRDefault="008C3CD9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DA2787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2</w:t>
      </w:r>
    </w:p>
    <w:p w:rsidR="008C3CD9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Реализовать «выкройку» недиагональных элементов одной матрицы и «вклеивание» их поверх элементов другой матрицы. </w:t>
      </w:r>
      <w:r w:rsidR="00DA2787" w:rsidRPr="00ED0E0A">
        <w:rPr>
          <w:rFonts w:ascii="Times New Roman" w:hAnsi="Times New Roman" w:cs="Times New Roman"/>
        </w:rPr>
        <w:t>«</w:t>
      </w:r>
      <w:r w:rsidRPr="00ED0E0A">
        <w:rPr>
          <w:rFonts w:ascii="Times New Roman" w:hAnsi="Times New Roman" w:cs="Times New Roman"/>
        </w:rPr>
        <w:t>Выкройка</w:t>
      </w:r>
      <w:r w:rsidR="00DA2787" w:rsidRPr="00ED0E0A">
        <w:rPr>
          <w:rFonts w:ascii="Times New Roman" w:hAnsi="Times New Roman" w:cs="Times New Roman"/>
        </w:rPr>
        <w:t>»</w:t>
      </w:r>
      <w:r w:rsidRPr="00ED0E0A">
        <w:rPr>
          <w:rFonts w:ascii="Times New Roman" w:hAnsi="Times New Roman" w:cs="Times New Roman"/>
        </w:rPr>
        <w:t xml:space="preserve"> подразумевает выставление </w:t>
      </w:r>
      <w:r w:rsidR="00DA2787" w:rsidRPr="00ED0E0A">
        <w:rPr>
          <w:rFonts w:ascii="Times New Roman" w:hAnsi="Times New Roman" w:cs="Times New Roman"/>
        </w:rPr>
        <w:t xml:space="preserve">на позициях </w:t>
      </w:r>
      <w:r w:rsidRPr="00ED0E0A">
        <w:rPr>
          <w:rFonts w:ascii="Times New Roman" w:hAnsi="Times New Roman" w:cs="Times New Roman"/>
        </w:rPr>
        <w:t>элементов</w:t>
      </w:r>
      <w:r w:rsidR="00DA2787" w:rsidRPr="00ED0E0A">
        <w:rPr>
          <w:rFonts w:ascii="Times New Roman" w:hAnsi="Times New Roman" w:cs="Times New Roman"/>
        </w:rPr>
        <w:t xml:space="preserve"> </w:t>
      </w:r>
      <w:r w:rsidRPr="00ED0E0A">
        <w:rPr>
          <w:rFonts w:ascii="Times New Roman" w:hAnsi="Times New Roman" w:cs="Times New Roman"/>
        </w:rPr>
        <w:t>значени</w:t>
      </w:r>
      <w:r w:rsidR="00DA2787" w:rsidRPr="00ED0E0A">
        <w:rPr>
          <w:rFonts w:ascii="Times New Roman" w:hAnsi="Times New Roman" w:cs="Times New Roman"/>
        </w:rPr>
        <w:t>й, равных</w:t>
      </w:r>
      <w:r w:rsidRPr="00ED0E0A">
        <w:rPr>
          <w:rFonts w:ascii="Times New Roman" w:hAnsi="Times New Roman" w:cs="Times New Roman"/>
        </w:rPr>
        <w:t xml:space="preserve"> «-1».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8C3CD9" w:rsidRPr="00ED0E0A" w:rsidRDefault="008C3CD9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DA2787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3</w:t>
      </w:r>
    </w:p>
    <w:p w:rsidR="008C3CD9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Вычислить определитель любой матрицы размерностью большей, чем [3</w:t>
      </w:r>
      <w:r w:rsidRPr="00ED0E0A">
        <w:rPr>
          <w:rFonts w:ascii="Times New Roman" w:hAnsi="Times New Roman" w:cs="Times New Roman"/>
          <w:lang w:val="en-US"/>
        </w:rPr>
        <w:t>x</w:t>
      </w:r>
      <w:r w:rsidRPr="00ED0E0A">
        <w:rPr>
          <w:rFonts w:ascii="Times New Roman" w:hAnsi="Times New Roman" w:cs="Times New Roman"/>
        </w:rPr>
        <w:t>3].</w:t>
      </w:r>
      <w:r w:rsidR="00DA2787" w:rsidRPr="00ED0E0A">
        <w:rPr>
          <w:rFonts w:ascii="Times New Roman" w:hAnsi="Times New Roman" w:cs="Times New Roman"/>
        </w:rPr>
        <w:t xml:space="preserve"> Учесть ограничение на размерность матрицы при указании соответствующего значения в процессе исполнения программы.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8C3CD9" w:rsidRPr="00ED0E0A" w:rsidRDefault="008C3CD9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DA2787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4</w:t>
      </w:r>
    </w:p>
    <w:p w:rsidR="008C3CD9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Разложить заданную матрицу на миноры</w:t>
      </w:r>
      <w:r w:rsidR="00DA2787" w:rsidRPr="00ED0E0A">
        <w:rPr>
          <w:rFonts w:ascii="Times New Roman" w:hAnsi="Times New Roman" w:cs="Times New Roman"/>
        </w:rPr>
        <w:t xml:space="preserve"> всех её элементов</w:t>
      </w:r>
      <w:r w:rsidRPr="00ED0E0A">
        <w:rPr>
          <w:rFonts w:ascii="Times New Roman" w:hAnsi="Times New Roman" w:cs="Times New Roman"/>
        </w:rPr>
        <w:t>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8C3CD9" w:rsidRPr="00ED0E0A" w:rsidRDefault="008C3CD9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DA2787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5</w:t>
      </w:r>
    </w:p>
    <w:p w:rsidR="008C3CD9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Вывести трёхмерный массив</w:t>
      </w:r>
      <w:r w:rsidR="00C07871" w:rsidRPr="00ED0E0A">
        <w:rPr>
          <w:rFonts w:ascii="Times New Roman" w:hAnsi="Times New Roman" w:cs="Times New Roman"/>
        </w:rPr>
        <w:t xml:space="preserve"> целых чисел (со значениями из диапазона от 1 до 9 включительно)</w:t>
      </w:r>
      <w:r w:rsidRPr="00ED0E0A">
        <w:rPr>
          <w:rFonts w:ascii="Times New Roman" w:hAnsi="Times New Roman" w:cs="Times New Roman"/>
        </w:rPr>
        <w:t xml:space="preserve"> по спирали. Последний элемент расположить в центре </w:t>
      </w:r>
      <w:r w:rsidR="00567133" w:rsidRPr="00ED0E0A">
        <w:rPr>
          <w:rFonts w:ascii="Times New Roman" w:hAnsi="Times New Roman" w:cs="Times New Roman"/>
        </w:rPr>
        <w:t>окна консоли</w:t>
      </w:r>
      <w:r w:rsidR="00DA2787" w:rsidRPr="00ED0E0A">
        <w:rPr>
          <w:rFonts w:ascii="Times New Roman" w:hAnsi="Times New Roman" w:cs="Times New Roman"/>
        </w:rPr>
        <w:t>, остальные «раскручивать» вокруг него по часовой стрелк</w:t>
      </w:r>
      <w:r w:rsidR="000D12EA" w:rsidRPr="00ED0E0A">
        <w:rPr>
          <w:rFonts w:ascii="Times New Roman" w:hAnsi="Times New Roman" w:cs="Times New Roman"/>
        </w:rPr>
        <w:t>е</w:t>
      </w:r>
      <w:r w:rsidRPr="00ED0E0A">
        <w:rPr>
          <w:rFonts w:ascii="Times New Roman" w:hAnsi="Times New Roman" w:cs="Times New Roman"/>
        </w:rPr>
        <w:t>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C07871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6</w:t>
      </w:r>
    </w:p>
    <w:p w:rsidR="006C6934" w:rsidRPr="00ED0E0A" w:rsidRDefault="00396B9C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Дана матрица</w:t>
      </w:r>
      <w:r w:rsidR="00C07871" w:rsidRPr="00ED0E0A">
        <w:rPr>
          <w:rFonts w:ascii="Times New Roman" w:hAnsi="Times New Roman" w:cs="Times New Roman"/>
        </w:rPr>
        <w:t xml:space="preserve"> размерностью</w:t>
      </w:r>
      <w:r w:rsidRPr="00ED0E0A">
        <w:rPr>
          <w:rFonts w:ascii="Times New Roman" w:hAnsi="Times New Roman" w:cs="Times New Roman"/>
        </w:rPr>
        <w:t xml:space="preserve"> </w:t>
      </w:r>
      <w:r w:rsidR="00C07871" w:rsidRPr="00ED0E0A">
        <w:rPr>
          <w:rFonts w:ascii="Times New Roman" w:hAnsi="Times New Roman" w:cs="Times New Roman"/>
        </w:rPr>
        <w:t>[</w:t>
      </w:r>
      <w:proofErr w:type="spellStart"/>
      <w:r w:rsidRPr="00ED0E0A">
        <w:rPr>
          <w:rFonts w:ascii="Times New Roman" w:hAnsi="Times New Roman" w:cs="Times New Roman"/>
          <w:i/>
        </w:rPr>
        <w:t>NxM</w:t>
      </w:r>
      <w:proofErr w:type="spellEnd"/>
      <w:r w:rsidR="00C07871" w:rsidRPr="00ED0E0A">
        <w:rPr>
          <w:rFonts w:ascii="Times New Roman" w:hAnsi="Times New Roman" w:cs="Times New Roman"/>
        </w:rPr>
        <w:t>]</w:t>
      </w:r>
      <w:r w:rsidRPr="00ED0E0A">
        <w:rPr>
          <w:rFonts w:ascii="Times New Roman" w:hAnsi="Times New Roman" w:cs="Times New Roman"/>
        </w:rPr>
        <w:t>, состоящая</w:t>
      </w:r>
      <w:r w:rsidR="00C07871" w:rsidRPr="00ED0E0A">
        <w:rPr>
          <w:rFonts w:ascii="Times New Roman" w:hAnsi="Times New Roman" w:cs="Times New Roman"/>
        </w:rPr>
        <w:t xml:space="preserve"> только</w:t>
      </w:r>
      <w:r w:rsidRPr="00ED0E0A">
        <w:rPr>
          <w:rFonts w:ascii="Times New Roman" w:hAnsi="Times New Roman" w:cs="Times New Roman"/>
        </w:rPr>
        <w:t xml:space="preserve"> из натуральных чисел. Выбрать в</w:t>
      </w:r>
      <w:r w:rsidR="00FB1CE8" w:rsidRPr="00ED0E0A">
        <w:rPr>
          <w:rFonts w:ascii="Times New Roman" w:hAnsi="Times New Roman" w:cs="Times New Roman"/>
        </w:rPr>
        <w:t xml:space="preserve"> каждой</w:t>
      </w:r>
      <w:r w:rsidRPr="00ED0E0A">
        <w:rPr>
          <w:rFonts w:ascii="Times New Roman" w:hAnsi="Times New Roman" w:cs="Times New Roman"/>
        </w:rPr>
        <w:t xml:space="preserve"> строк</w:t>
      </w:r>
      <w:r w:rsidR="00FB1CE8" w:rsidRPr="00ED0E0A">
        <w:rPr>
          <w:rFonts w:ascii="Times New Roman" w:hAnsi="Times New Roman" w:cs="Times New Roman"/>
        </w:rPr>
        <w:t>е</w:t>
      </w:r>
      <w:r w:rsidR="00C07871" w:rsidRPr="00ED0E0A">
        <w:rPr>
          <w:rFonts w:ascii="Times New Roman" w:hAnsi="Times New Roman" w:cs="Times New Roman"/>
        </w:rPr>
        <w:t xml:space="preserve"> матрицы</w:t>
      </w:r>
      <w:r w:rsidR="00FB1CE8" w:rsidRPr="00ED0E0A">
        <w:rPr>
          <w:rFonts w:ascii="Times New Roman" w:hAnsi="Times New Roman" w:cs="Times New Roman"/>
        </w:rPr>
        <w:t xml:space="preserve"> свой</w:t>
      </w:r>
      <w:r w:rsidRPr="00ED0E0A">
        <w:rPr>
          <w:rFonts w:ascii="Times New Roman" w:hAnsi="Times New Roman" w:cs="Times New Roman"/>
        </w:rPr>
        <w:t xml:space="preserve"> наименьши</w:t>
      </w:r>
      <w:r w:rsidR="00FB1CE8" w:rsidRPr="00ED0E0A">
        <w:rPr>
          <w:rFonts w:ascii="Times New Roman" w:hAnsi="Times New Roman" w:cs="Times New Roman"/>
        </w:rPr>
        <w:t>й</w:t>
      </w:r>
      <w:r w:rsidRPr="00ED0E0A">
        <w:rPr>
          <w:rFonts w:ascii="Times New Roman" w:hAnsi="Times New Roman" w:cs="Times New Roman"/>
        </w:rPr>
        <w:t xml:space="preserve"> элемент и п</w:t>
      </w:r>
      <w:r w:rsidR="00FB1CE8" w:rsidRPr="00ED0E0A">
        <w:rPr>
          <w:rFonts w:ascii="Times New Roman" w:hAnsi="Times New Roman" w:cs="Times New Roman"/>
        </w:rPr>
        <w:t>ере</w:t>
      </w:r>
      <w:r w:rsidRPr="00ED0E0A">
        <w:rPr>
          <w:rFonts w:ascii="Times New Roman" w:hAnsi="Times New Roman" w:cs="Times New Roman"/>
        </w:rPr>
        <w:t xml:space="preserve">ставить </w:t>
      </w:r>
      <w:r w:rsidR="00FB1CE8" w:rsidRPr="00ED0E0A">
        <w:rPr>
          <w:rFonts w:ascii="Times New Roman" w:hAnsi="Times New Roman" w:cs="Times New Roman"/>
        </w:rPr>
        <w:t>его</w:t>
      </w:r>
      <w:r w:rsidRPr="00ED0E0A">
        <w:rPr>
          <w:rFonts w:ascii="Times New Roman" w:hAnsi="Times New Roman" w:cs="Times New Roman"/>
        </w:rPr>
        <w:t xml:space="preserve"> в первый столбец</w:t>
      </w:r>
      <w:r w:rsidR="00FB1CE8" w:rsidRPr="00ED0E0A">
        <w:rPr>
          <w:rFonts w:ascii="Times New Roman" w:hAnsi="Times New Roman" w:cs="Times New Roman"/>
        </w:rPr>
        <w:t xml:space="preserve"> той же строки</w:t>
      </w:r>
      <w:r w:rsidRPr="00ED0E0A">
        <w:rPr>
          <w:rFonts w:ascii="Times New Roman" w:hAnsi="Times New Roman" w:cs="Times New Roman"/>
        </w:rPr>
        <w:t xml:space="preserve">. 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7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Реализовать «выкройку» диагональных элементов одной матрицы и «вклеивание» их поверх элементов другой матрицы. </w:t>
      </w:r>
      <w:r w:rsidR="000D12EA" w:rsidRPr="00ED0E0A">
        <w:rPr>
          <w:rFonts w:ascii="Times New Roman" w:hAnsi="Times New Roman" w:cs="Times New Roman"/>
        </w:rPr>
        <w:t>«</w:t>
      </w:r>
      <w:r w:rsidRPr="00ED0E0A">
        <w:rPr>
          <w:rFonts w:ascii="Times New Roman" w:hAnsi="Times New Roman" w:cs="Times New Roman"/>
        </w:rPr>
        <w:t>Выкройка</w:t>
      </w:r>
      <w:r w:rsidR="000D12EA" w:rsidRPr="00ED0E0A">
        <w:rPr>
          <w:rFonts w:ascii="Times New Roman" w:hAnsi="Times New Roman" w:cs="Times New Roman"/>
        </w:rPr>
        <w:t>»</w:t>
      </w:r>
      <w:r w:rsidRPr="00ED0E0A">
        <w:rPr>
          <w:rFonts w:ascii="Times New Roman" w:hAnsi="Times New Roman" w:cs="Times New Roman"/>
        </w:rPr>
        <w:t xml:space="preserve"> подразумевает обнуление элементов.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968B1" w:rsidRPr="00ED0E0A" w:rsidRDefault="00C968B1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8</w:t>
      </w:r>
    </w:p>
    <w:p w:rsidR="00C968B1" w:rsidRPr="00ED0E0A" w:rsidRDefault="00C968B1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Выполнить возведение заданной матрицы в заданную степень при условии, что все операции умножения заменяются</w:t>
      </w:r>
      <w:r w:rsidR="001F0845" w:rsidRPr="00ED0E0A">
        <w:rPr>
          <w:rFonts w:ascii="Times New Roman" w:hAnsi="Times New Roman" w:cs="Times New Roman"/>
        </w:rPr>
        <w:t xml:space="preserve"> операциями</w:t>
      </w:r>
      <w:r w:rsidRPr="00ED0E0A">
        <w:rPr>
          <w:rFonts w:ascii="Times New Roman" w:hAnsi="Times New Roman" w:cs="Times New Roman"/>
        </w:rPr>
        <w:t xml:space="preserve"> сложени</w:t>
      </w:r>
      <w:r w:rsidR="001F0845" w:rsidRPr="00ED0E0A">
        <w:rPr>
          <w:rFonts w:ascii="Times New Roman" w:hAnsi="Times New Roman" w:cs="Times New Roman"/>
        </w:rPr>
        <w:t>я</w:t>
      </w:r>
      <w:r w:rsidRPr="00ED0E0A">
        <w:rPr>
          <w:rFonts w:ascii="Times New Roman" w:hAnsi="Times New Roman" w:cs="Times New Roman"/>
        </w:rPr>
        <w:t>, а все операции сложения</w:t>
      </w:r>
      <w:r w:rsidR="001F0845" w:rsidRPr="00ED0E0A">
        <w:rPr>
          <w:rFonts w:ascii="Times New Roman" w:hAnsi="Times New Roman" w:cs="Times New Roman"/>
        </w:rPr>
        <w:t xml:space="preserve"> –</w:t>
      </w:r>
      <w:r w:rsidRPr="00ED0E0A">
        <w:rPr>
          <w:rFonts w:ascii="Times New Roman" w:hAnsi="Times New Roman" w:cs="Times New Roman"/>
        </w:rPr>
        <w:t xml:space="preserve"> операци</w:t>
      </w:r>
      <w:r w:rsidR="001F0845" w:rsidRPr="00ED0E0A">
        <w:rPr>
          <w:rFonts w:ascii="Times New Roman" w:hAnsi="Times New Roman" w:cs="Times New Roman"/>
        </w:rPr>
        <w:t>ями</w:t>
      </w:r>
      <w:r w:rsidRPr="00ED0E0A">
        <w:rPr>
          <w:rFonts w:ascii="Times New Roman" w:hAnsi="Times New Roman" w:cs="Times New Roman"/>
        </w:rPr>
        <w:t xml:space="preserve"> поиска минимального элемента между парой значений.</w:t>
      </w:r>
      <w:r w:rsidR="00567133" w:rsidRPr="00ED0E0A">
        <w:rPr>
          <w:rFonts w:ascii="Times New Roman" w:hAnsi="Times New Roman" w:cs="Times New Roman"/>
        </w:rPr>
        <w:t xml:space="preserve"> Операции реализовать алгоритмически без переопределения операторов языка.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968B1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9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Выполнить возведение заданной матрицы в заданную степень. Перемножение произвести поэлементно</w:t>
      </w:r>
      <w:r w:rsidR="00567133" w:rsidRPr="00ED0E0A">
        <w:rPr>
          <w:rFonts w:ascii="Times New Roman" w:hAnsi="Times New Roman" w:cs="Times New Roman"/>
        </w:rPr>
        <w:t>, а не по известным правилам перемножения из курса Высшей математики</w:t>
      </w:r>
      <w:r w:rsidRPr="00ED0E0A">
        <w:rPr>
          <w:rFonts w:ascii="Times New Roman" w:hAnsi="Times New Roman" w:cs="Times New Roman"/>
        </w:rPr>
        <w:t>.</w:t>
      </w: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lastRenderedPageBreak/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10</w:t>
      </w:r>
    </w:p>
    <w:p w:rsidR="006C6934" w:rsidRPr="00ED0E0A" w:rsidRDefault="00396B9C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Дана целочисленная матрица из </w:t>
      </w:r>
      <w:r w:rsidRPr="00ED0E0A">
        <w:rPr>
          <w:rFonts w:ascii="Times New Roman" w:hAnsi="Times New Roman" w:cs="Times New Roman"/>
          <w:i/>
        </w:rPr>
        <w:t>N</w:t>
      </w:r>
      <w:r w:rsidRPr="00ED0E0A">
        <w:rPr>
          <w:rFonts w:ascii="Times New Roman" w:hAnsi="Times New Roman" w:cs="Times New Roman"/>
        </w:rPr>
        <w:t xml:space="preserve"> строк и </w:t>
      </w:r>
      <w:r w:rsidRPr="00ED0E0A">
        <w:rPr>
          <w:rFonts w:ascii="Times New Roman" w:hAnsi="Times New Roman" w:cs="Times New Roman"/>
          <w:i/>
        </w:rPr>
        <w:t>M</w:t>
      </w:r>
      <w:r w:rsidRPr="00ED0E0A">
        <w:rPr>
          <w:rFonts w:ascii="Times New Roman" w:hAnsi="Times New Roman" w:cs="Times New Roman"/>
        </w:rPr>
        <w:t xml:space="preserve"> столбцов (</w:t>
      </w:r>
      <w:r w:rsidRPr="00ED0E0A">
        <w:rPr>
          <w:rFonts w:ascii="Times New Roman" w:hAnsi="Times New Roman" w:cs="Times New Roman"/>
          <w:i/>
        </w:rPr>
        <w:t>1</w:t>
      </w:r>
      <w:r w:rsidR="00F26E75" w:rsidRPr="00ED0E0A">
        <w:rPr>
          <w:rFonts w:ascii="Times New Roman" w:hAnsi="Times New Roman" w:cs="Times New Roman"/>
          <w:i/>
        </w:rPr>
        <w:t xml:space="preserve"> </w:t>
      </w:r>
      <w:proofErr w:type="gramStart"/>
      <w:r w:rsidRPr="00ED0E0A">
        <w:rPr>
          <w:rFonts w:ascii="Times New Roman" w:hAnsi="Times New Roman" w:cs="Times New Roman"/>
          <w:i/>
        </w:rPr>
        <w:t>&lt;</w:t>
      </w:r>
      <w:r w:rsidR="00F26E75" w:rsidRPr="00ED0E0A">
        <w:rPr>
          <w:rFonts w:ascii="Times New Roman" w:hAnsi="Times New Roman" w:cs="Times New Roman"/>
          <w:i/>
        </w:rPr>
        <w:t xml:space="preserve"> </w:t>
      </w:r>
      <w:r w:rsidRPr="00ED0E0A">
        <w:rPr>
          <w:rFonts w:ascii="Times New Roman" w:hAnsi="Times New Roman" w:cs="Times New Roman"/>
          <w:i/>
        </w:rPr>
        <w:t>N</w:t>
      </w:r>
      <w:proofErr w:type="gramEnd"/>
      <w:r w:rsidR="00F26E75" w:rsidRPr="00ED0E0A">
        <w:rPr>
          <w:rFonts w:ascii="Times New Roman" w:hAnsi="Times New Roman" w:cs="Times New Roman"/>
          <w:i/>
        </w:rPr>
        <w:t xml:space="preserve"> </w:t>
      </w:r>
      <w:r w:rsidRPr="00ED0E0A">
        <w:rPr>
          <w:rFonts w:ascii="Times New Roman" w:hAnsi="Times New Roman" w:cs="Times New Roman"/>
          <w:i/>
        </w:rPr>
        <w:t>&lt;=</w:t>
      </w:r>
      <w:r w:rsidR="00F26E75" w:rsidRPr="00ED0E0A">
        <w:rPr>
          <w:rFonts w:ascii="Times New Roman" w:hAnsi="Times New Roman" w:cs="Times New Roman"/>
          <w:i/>
        </w:rPr>
        <w:t xml:space="preserve"> </w:t>
      </w:r>
      <w:r w:rsidRPr="00ED0E0A">
        <w:rPr>
          <w:rFonts w:ascii="Times New Roman" w:hAnsi="Times New Roman" w:cs="Times New Roman"/>
          <w:i/>
        </w:rPr>
        <w:t>100</w:t>
      </w:r>
      <w:r w:rsidRPr="00ED0E0A">
        <w:rPr>
          <w:rFonts w:ascii="Times New Roman" w:hAnsi="Times New Roman" w:cs="Times New Roman"/>
        </w:rPr>
        <w:t xml:space="preserve">, </w:t>
      </w:r>
      <w:r w:rsidRPr="00ED0E0A">
        <w:rPr>
          <w:rFonts w:ascii="Times New Roman" w:hAnsi="Times New Roman" w:cs="Times New Roman"/>
          <w:i/>
        </w:rPr>
        <w:t>1</w:t>
      </w:r>
      <w:r w:rsidR="00F26E75" w:rsidRPr="00ED0E0A">
        <w:rPr>
          <w:rFonts w:ascii="Times New Roman" w:hAnsi="Times New Roman" w:cs="Times New Roman"/>
          <w:i/>
        </w:rPr>
        <w:t xml:space="preserve"> </w:t>
      </w:r>
      <w:r w:rsidRPr="00ED0E0A">
        <w:rPr>
          <w:rFonts w:ascii="Times New Roman" w:hAnsi="Times New Roman" w:cs="Times New Roman"/>
          <w:i/>
        </w:rPr>
        <w:t>&lt;</w:t>
      </w:r>
      <w:r w:rsidR="00F26E75" w:rsidRPr="00ED0E0A">
        <w:rPr>
          <w:rFonts w:ascii="Times New Roman" w:hAnsi="Times New Roman" w:cs="Times New Roman"/>
          <w:i/>
        </w:rPr>
        <w:t xml:space="preserve"> </w:t>
      </w:r>
      <w:r w:rsidRPr="00ED0E0A">
        <w:rPr>
          <w:rFonts w:ascii="Times New Roman" w:hAnsi="Times New Roman" w:cs="Times New Roman"/>
          <w:i/>
        </w:rPr>
        <w:t>M</w:t>
      </w:r>
      <w:r w:rsidR="00F26E75" w:rsidRPr="00ED0E0A">
        <w:rPr>
          <w:rFonts w:ascii="Times New Roman" w:hAnsi="Times New Roman" w:cs="Times New Roman"/>
          <w:i/>
        </w:rPr>
        <w:t xml:space="preserve"> </w:t>
      </w:r>
      <w:r w:rsidRPr="00ED0E0A">
        <w:rPr>
          <w:rFonts w:ascii="Times New Roman" w:hAnsi="Times New Roman" w:cs="Times New Roman"/>
          <w:i/>
        </w:rPr>
        <w:t>&lt;=</w:t>
      </w:r>
      <w:r w:rsidR="00F26E75" w:rsidRPr="00ED0E0A">
        <w:rPr>
          <w:rFonts w:ascii="Times New Roman" w:hAnsi="Times New Roman" w:cs="Times New Roman"/>
          <w:i/>
        </w:rPr>
        <w:t xml:space="preserve"> </w:t>
      </w:r>
      <w:r w:rsidRPr="00ED0E0A">
        <w:rPr>
          <w:rFonts w:ascii="Times New Roman" w:hAnsi="Times New Roman" w:cs="Times New Roman"/>
          <w:i/>
        </w:rPr>
        <w:t>50</w:t>
      </w:r>
      <w:r w:rsidRPr="00ED0E0A">
        <w:rPr>
          <w:rFonts w:ascii="Times New Roman" w:hAnsi="Times New Roman" w:cs="Times New Roman"/>
        </w:rPr>
        <w:t>). Выполнить</w:t>
      </w:r>
      <w:r w:rsidR="002803B3" w:rsidRPr="00BE634E">
        <w:rPr>
          <w:rFonts w:ascii="Times New Roman" w:hAnsi="Times New Roman" w:cs="Times New Roman"/>
        </w:rPr>
        <w:t xml:space="preserve"> </w:t>
      </w:r>
      <w:r w:rsidRPr="00ED0E0A">
        <w:rPr>
          <w:rFonts w:ascii="Times New Roman" w:hAnsi="Times New Roman" w:cs="Times New Roman"/>
        </w:rPr>
        <w:t>поиск количества различных (неповторяющихся</w:t>
      </w:r>
      <w:r w:rsidR="002803B3" w:rsidRPr="00BE634E">
        <w:rPr>
          <w:rFonts w:ascii="Times New Roman" w:hAnsi="Times New Roman" w:cs="Times New Roman"/>
        </w:rPr>
        <w:t xml:space="preserve">, </w:t>
      </w:r>
      <w:r w:rsidR="002803B3" w:rsidRPr="00ED0E0A">
        <w:rPr>
          <w:rFonts w:ascii="Times New Roman" w:hAnsi="Times New Roman" w:cs="Times New Roman"/>
        </w:rPr>
        <w:t>уникальных</w:t>
      </w:r>
      <w:r w:rsidRPr="00ED0E0A">
        <w:rPr>
          <w:rFonts w:ascii="Times New Roman" w:hAnsi="Times New Roman" w:cs="Times New Roman"/>
        </w:rPr>
        <w:t>) элементов матрицы.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11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Вывести трёхмерный массив по спирали. Первый элемент расположить в центре </w:t>
      </w:r>
      <w:r w:rsidR="002803B3" w:rsidRPr="00ED0E0A">
        <w:rPr>
          <w:rFonts w:ascii="Times New Roman" w:hAnsi="Times New Roman" w:cs="Times New Roman"/>
        </w:rPr>
        <w:t>окна консоли</w:t>
      </w:r>
      <w:r w:rsidRPr="00ED0E0A">
        <w:rPr>
          <w:rFonts w:ascii="Times New Roman" w:hAnsi="Times New Roman" w:cs="Times New Roman"/>
        </w:rPr>
        <w:t>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12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Выполнить транспонирование</w:t>
      </w:r>
      <w:r w:rsidR="002803B3" w:rsidRPr="00ED0E0A">
        <w:rPr>
          <w:rFonts w:ascii="Times New Roman" w:hAnsi="Times New Roman" w:cs="Times New Roman"/>
        </w:rPr>
        <w:t xml:space="preserve"> введённой</w:t>
      </w:r>
      <w:r w:rsidRPr="00ED0E0A">
        <w:rPr>
          <w:rFonts w:ascii="Times New Roman" w:hAnsi="Times New Roman" w:cs="Times New Roman"/>
        </w:rPr>
        <w:t xml:space="preserve"> матрицы.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13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Реализовать перелистывание слоёв трёхмерного массива стрелочными курсорами</w:t>
      </w:r>
      <w:r w:rsidR="00567133" w:rsidRPr="00ED0E0A">
        <w:rPr>
          <w:rFonts w:ascii="Times New Roman" w:hAnsi="Times New Roman" w:cs="Times New Roman"/>
        </w:rPr>
        <w:t xml:space="preserve"> «влево» и «вправо»</w:t>
      </w:r>
      <w:r w:rsidRPr="00ED0E0A">
        <w:rPr>
          <w:rFonts w:ascii="Times New Roman" w:hAnsi="Times New Roman" w:cs="Times New Roman"/>
        </w:rPr>
        <w:t xml:space="preserve"> с клавиатуры.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14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Вывести трёхмерный массив «змейкой». Первый элемент расположить в левом верхнем углу </w:t>
      </w:r>
      <w:r w:rsidR="00D85B60" w:rsidRPr="00ED0E0A">
        <w:rPr>
          <w:rFonts w:ascii="Times New Roman" w:hAnsi="Times New Roman" w:cs="Times New Roman"/>
        </w:rPr>
        <w:t>окна консоли</w:t>
      </w:r>
      <w:r w:rsidRPr="00ED0E0A">
        <w:rPr>
          <w:rFonts w:ascii="Times New Roman" w:hAnsi="Times New Roman" w:cs="Times New Roman"/>
        </w:rPr>
        <w:t>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15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Упорядочить двумерный массив по возрастанию. В полученном массиве заменить все элементы с чётными индексами элементами с нечётными индексами</w:t>
      </w:r>
      <w:r w:rsidR="00567133" w:rsidRPr="00ED0E0A">
        <w:rPr>
          <w:rFonts w:ascii="Times New Roman" w:hAnsi="Times New Roman" w:cs="Times New Roman"/>
        </w:rPr>
        <w:t xml:space="preserve"> с сохранением порядка следования этих элементов</w:t>
      </w:r>
      <w:r w:rsidRPr="00ED0E0A">
        <w:rPr>
          <w:rFonts w:ascii="Times New Roman" w:hAnsi="Times New Roman" w:cs="Times New Roman"/>
        </w:rPr>
        <w:t>.</w:t>
      </w:r>
    </w:p>
    <w:p w:rsidR="00D85B60" w:rsidRPr="00ED0E0A" w:rsidRDefault="00D85B60">
      <w:pPr>
        <w:rPr>
          <w:rFonts w:ascii="Times New Roman" w:hAnsi="Times New Roman" w:cs="Times New Roman"/>
          <w:b/>
        </w:rPr>
      </w:pPr>
    </w:p>
    <w:p w:rsidR="002B3345" w:rsidRPr="00ED0E0A" w:rsidRDefault="002B3345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16</w:t>
      </w:r>
    </w:p>
    <w:p w:rsidR="002B3345" w:rsidRPr="00ED0E0A" w:rsidRDefault="002B3345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Выполнить возведение заданной матрицы размерностью [6</w:t>
      </w:r>
      <w:r w:rsidRPr="00ED0E0A">
        <w:rPr>
          <w:rFonts w:ascii="Times New Roman" w:hAnsi="Times New Roman" w:cs="Times New Roman"/>
          <w:lang w:val="en-US"/>
        </w:rPr>
        <w:t>x</w:t>
      </w:r>
      <w:r w:rsidRPr="00ED0E0A">
        <w:rPr>
          <w:rFonts w:ascii="Times New Roman" w:hAnsi="Times New Roman" w:cs="Times New Roman"/>
        </w:rPr>
        <w:t>6] с нулевыми элементами на главной диагонали в седьмую степень при условии, что все операции умножения заменяются операци</w:t>
      </w:r>
      <w:r w:rsidR="00567133" w:rsidRPr="00ED0E0A">
        <w:rPr>
          <w:rFonts w:ascii="Times New Roman" w:hAnsi="Times New Roman" w:cs="Times New Roman"/>
        </w:rPr>
        <w:t>ями</w:t>
      </w:r>
      <w:r w:rsidRPr="00ED0E0A">
        <w:rPr>
          <w:rFonts w:ascii="Times New Roman" w:hAnsi="Times New Roman" w:cs="Times New Roman"/>
        </w:rPr>
        <w:t xml:space="preserve"> сложения, а все операции сложения операци</w:t>
      </w:r>
      <w:r w:rsidR="00567133" w:rsidRPr="00ED0E0A">
        <w:rPr>
          <w:rFonts w:ascii="Times New Roman" w:hAnsi="Times New Roman" w:cs="Times New Roman"/>
        </w:rPr>
        <w:t>ями</w:t>
      </w:r>
      <w:r w:rsidRPr="00ED0E0A">
        <w:rPr>
          <w:rFonts w:ascii="Times New Roman" w:hAnsi="Times New Roman" w:cs="Times New Roman"/>
        </w:rPr>
        <w:t xml:space="preserve"> поиска максимального элемента между парой значений. Полученную матрицу умножить на исходную, в которой элементы главной диагонали заменены на 1000.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968B1" w:rsidRPr="00ED0E0A" w:rsidRDefault="00C968B1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17</w:t>
      </w:r>
    </w:p>
    <w:p w:rsidR="00C968B1" w:rsidRPr="00ED0E0A" w:rsidRDefault="00C968B1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Выполнить возведение заданной матрицы в заданную степень при условии, что все операции умножения заменяются </w:t>
      </w:r>
      <w:r w:rsidR="00567133" w:rsidRPr="00ED0E0A">
        <w:rPr>
          <w:rFonts w:ascii="Times New Roman" w:hAnsi="Times New Roman" w:cs="Times New Roman"/>
        </w:rPr>
        <w:t>операциями вычитания</w:t>
      </w:r>
      <w:r w:rsidRPr="00ED0E0A">
        <w:rPr>
          <w:rFonts w:ascii="Times New Roman" w:hAnsi="Times New Roman" w:cs="Times New Roman"/>
        </w:rPr>
        <w:t xml:space="preserve">, а все операции сложения операцией поиска </w:t>
      </w:r>
      <w:r w:rsidR="00D1545E" w:rsidRPr="00ED0E0A">
        <w:rPr>
          <w:rFonts w:ascii="Times New Roman" w:hAnsi="Times New Roman" w:cs="Times New Roman"/>
        </w:rPr>
        <w:t>максимального</w:t>
      </w:r>
      <w:r w:rsidRPr="00ED0E0A">
        <w:rPr>
          <w:rFonts w:ascii="Times New Roman" w:hAnsi="Times New Roman" w:cs="Times New Roman"/>
        </w:rPr>
        <w:t xml:space="preserve"> элемента между парой значений.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BB10E4" w:rsidRDefault="00BB10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968B1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lastRenderedPageBreak/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18</w:t>
      </w:r>
    </w:p>
    <w:p w:rsidR="006C6934" w:rsidRPr="00ED0E0A" w:rsidRDefault="0060624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Получить расчёт обратной матрицы для заданной.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19</w:t>
      </w:r>
    </w:p>
    <w:p w:rsidR="006C6934" w:rsidRPr="00ED0E0A" w:rsidRDefault="00355E3A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Заполнить трёхмерный массив с помощью датчика случайных чисел таким образом, чтобы все элементы в пределах слоя </w:t>
      </w:r>
      <w:r w:rsidR="00567133" w:rsidRPr="00ED0E0A">
        <w:rPr>
          <w:rFonts w:ascii="Times New Roman" w:hAnsi="Times New Roman" w:cs="Times New Roman"/>
          <w:color w:val="000000"/>
          <w:sz w:val="23"/>
          <w:szCs w:val="23"/>
        </w:rPr>
        <w:t>оказались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различны</w:t>
      </w:r>
      <w:r w:rsidR="00567133" w:rsidRPr="00ED0E0A">
        <w:rPr>
          <w:rFonts w:ascii="Times New Roman" w:hAnsi="Times New Roman" w:cs="Times New Roman"/>
          <w:color w:val="000000"/>
          <w:sz w:val="23"/>
          <w:szCs w:val="23"/>
        </w:rPr>
        <w:t>ми (уникальными)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20</w:t>
      </w:r>
    </w:p>
    <w:p w:rsidR="009D4806" w:rsidRPr="00ED0E0A" w:rsidRDefault="009D4806" w:rsidP="00D85B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В заданной матрице найти: сумму минимального и максимального элементов; количество отрицательных элементов, стоящих на чётных </w:t>
      </w:r>
      <w:r w:rsidR="00567133" w:rsidRPr="00ED0E0A">
        <w:rPr>
          <w:rFonts w:ascii="Times New Roman" w:hAnsi="Times New Roman" w:cs="Times New Roman"/>
          <w:color w:val="000000"/>
          <w:sz w:val="23"/>
          <w:szCs w:val="23"/>
        </w:rPr>
        <w:t>позициях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567133"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Обратить внимание на то, что индексация считается с нуля, а позиции – с единицы.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67133" w:rsidRPr="00ED0E0A" w:rsidRDefault="00567133" w:rsidP="00D85B60">
      <w:pPr>
        <w:spacing w:after="0" w:line="360" w:lineRule="auto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21</w:t>
      </w:r>
    </w:p>
    <w:p w:rsidR="00C32903" w:rsidRPr="00ED0E0A" w:rsidRDefault="00C32903" w:rsidP="00D85B6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D0E0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Заполнить матрицу порядка </w:t>
      </w:r>
      <w:r w:rsidRPr="00ED0E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n</w:t>
      </w:r>
      <w:r w:rsidRPr="00ED0E0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</w:t>
      </w:r>
      <w:r w:rsidR="00040FE7" w:rsidRPr="00ED0E0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автоматически </w:t>
      </w:r>
      <w:r w:rsidRPr="00ED0E0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 шаблону: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389"/>
        <w:gridCol w:w="523"/>
        <w:gridCol w:w="523"/>
        <w:gridCol w:w="523"/>
      </w:tblGrid>
      <w:tr w:rsidR="00797052" w:rsidRPr="00ED0E0A" w:rsidTr="00797052"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n-1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</w:t>
            </w:r>
          </w:p>
        </w:tc>
      </w:tr>
      <w:tr w:rsidR="00797052" w:rsidRPr="00ED0E0A" w:rsidTr="00797052"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n-1</w:t>
            </w:r>
          </w:p>
        </w:tc>
      </w:tr>
      <w:tr w:rsidR="00797052" w:rsidRPr="00ED0E0A" w:rsidTr="00797052"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n-4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n-2</w:t>
            </w:r>
          </w:p>
        </w:tc>
      </w:tr>
      <w:tr w:rsidR="00797052" w:rsidRPr="00ED0E0A" w:rsidTr="00797052"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</w:tr>
      <w:tr w:rsidR="00797052" w:rsidRPr="00ED0E0A" w:rsidTr="00797052"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n-1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</w:tr>
      <w:tr w:rsidR="00797052" w:rsidRPr="00ED0E0A" w:rsidTr="00797052"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n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n-1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n-2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</w:tcPr>
          <w:p w:rsidR="00797052" w:rsidRPr="00ED0E0A" w:rsidRDefault="00797052" w:rsidP="00D85B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</w:tbl>
    <w:p w:rsidR="00567133" w:rsidRPr="00ED0E0A" w:rsidRDefault="00567133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22</w:t>
      </w:r>
    </w:p>
    <w:p w:rsidR="00102D13" w:rsidRPr="00ED0E0A" w:rsidRDefault="00102D13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color w:val="000000"/>
          <w:sz w:val="23"/>
          <w:szCs w:val="23"/>
        </w:rPr>
        <w:t>Заполнить трёхмерный массив с помощью датчика случайных чисел таким образом, чтобы</w:t>
      </w:r>
      <w:r w:rsidR="00D85B60"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абсолютно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все элементы</w:t>
      </w:r>
      <w:r w:rsidR="00D85B60"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в нём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D85B60" w:rsidRPr="00ED0E0A">
        <w:rPr>
          <w:rFonts w:ascii="Times New Roman" w:hAnsi="Times New Roman" w:cs="Times New Roman"/>
          <w:color w:val="000000"/>
          <w:sz w:val="23"/>
          <w:szCs w:val="23"/>
        </w:rPr>
        <w:t>оказались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 xml:space="preserve"> различны</w:t>
      </w:r>
      <w:r w:rsidR="00D85B60" w:rsidRPr="00ED0E0A">
        <w:rPr>
          <w:rFonts w:ascii="Times New Roman" w:hAnsi="Times New Roman" w:cs="Times New Roman"/>
          <w:color w:val="000000"/>
          <w:sz w:val="23"/>
          <w:szCs w:val="23"/>
        </w:rPr>
        <w:t>ми (уникальными)</w:t>
      </w:r>
      <w:r w:rsidRPr="00ED0E0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D85B60" w:rsidRPr="00ED0E0A" w:rsidRDefault="00D85B60">
      <w:pPr>
        <w:rPr>
          <w:rFonts w:ascii="Times New Roman" w:hAnsi="Times New Roman" w:cs="Times New Roman"/>
          <w:b/>
        </w:rPr>
      </w:pPr>
    </w:p>
    <w:p w:rsidR="006C6934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 xml:space="preserve">Вариант </w:t>
      </w:r>
      <w:r w:rsidR="00960388" w:rsidRPr="00ED0E0A">
        <w:rPr>
          <w:rFonts w:ascii="Times New Roman" w:hAnsi="Times New Roman" w:cs="Times New Roman"/>
          <w:b/>
        </w:rPr>
        <w:t>№</w:t>
      </w:r>
      <w:r w:rsidRPr="00ED0E0A">
        <w:rPr>
          <w:rFonts w:ascii="Times New Roman" w:hAnsi="Times New Roman" w:cs="Times New Roman"/>
          <w:b/>
        </w:rPr>
        <w:t>23</w:t>
      </w:r>
    </w:p>
    <w:p w:rsidR="006809F3" w:rsidRPr="00ED0E0A" w:rsidRDefault="006C6934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Сложить матрицы </w:t>
      </w:r>
      <w:r w:rsidRPr="00ED0E0A">
        <w:rPr>
          <w:rFonts w:ascii="Times New Roman" w:hAnsi="Times New Roman" w:cs="Times New Roman"/>
          <w:i/>
          <w:lang w:val="en-US"/>
        </w:rPr>
        <w:t>E</w:t>
      </w:r>
      <w:r w:rsidRPr="00ED0E0A">
        <w:rPr>
          <w:rFonts w:ascii="Times New Roman" w:hAnsi="Times New Roman" w:cs="Times New Roman"/>
        </w:rPr>
        <w:t xml:space="preserve"> и </w:t>
      </w:r>
      <w:r w:rsidRPr="00ED0E0A">
        <w:rPr>
          <w:rFonts w:ascii="Times New Roman" w:hAnsi="Times New Roman" w:cs="Times New Roman"/>
          <w:i/>
          <w:lang w:val="en-US"/>
        </w:rPr>
        <w:t>P</w:t>
      </w:r>
      <w:r w:rsidRPr="00ED0E0A">
        <w:rPr>
          <w:rFonts w:ascii="Times New Roman" w:hAnsi="Times New Roman" w:cs="Times New Roman"/>
        </w:rPr>
        <w:t xml:space="preserve">, где </w:t>
      </w:r>
      <w:r w:rsidRPr="00ED0E0A">
        <w:rPr>
          <w:rFonts w:ascii="Times New Roman" w:hAnsi="Times New Roman" w:cs="Times New Roman"/>
          <w:i/>
          <w:lang w:val="en-US"/>
        </w:rPr>
        <w:t>E</w:t>
      </w:r>
      <w:r w:rsidRPr="00ED0E0A">
        <w:rPr>
          <w:rFonts w:ascii="Times New Roman" w:hAnsi="Times New Roman" w:cs="Times New Roman"/>
        </w:rPr>
        <w:t xml:space="preserve"> – единичная матрица, </w:t>
      </w:r>
      <w:r w:rsidRPr="00ED0E0A">
        <w:rPr>
          <w:rFonts w:ascii="Times New Roman" w:hAnsi="Times New Roman" w:cs="Times New Roman"/>
          <w:i/>
          <w:lang w:val="en-US"/>
        </w:rPr>
        <w:t>P</w:t>
      </w:r>
      <w:r w:rsidRPr="00ED0E0A">
        <w:rPr>
          <w:rFonts w:ascii="Times New Roman" w:hAnsi="Times New Roman" w:cs="Times New Roman"/>
        </w:rPr>
        <w:t xml:space="preserve"> – пользовательская матрица.</w:t>
      </w:r>
      <w:r w:rsidR="00606244" w:rsidRPr="00ED0E0A">
        <w:rPr>
          <w:rFonts w:ascii="Times New Roman" w:hAnsi="Times New Roman" w:cs="Times New Roman"/>
        </w:rPr>
        <w:t xml:space="preserve"> Вывести результат «змейкой».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0D12EA" w:rsidRPr="00ED0E0A" w:rsidRDefault="000D12EA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>Вариант №24</w:t>
      </w:r>
    </w:p>
    <w:p w:rsidR="000D12EA" w:rsidRPr="00ED0E0A" w:rsidRDefault="000D12EA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Вывести трёхмерный массив символов (со значениями из диапазона от «а» до «я» включительно) по спирали. Первый элемент расположить в центре </w:t>
      </w:r>
      <w:r w:rsidR="00C91AAD" w:rsidRPr="00ED0E0A">
        <w:rPr>
          <w:rFonts w:ascii="Times New Roman" w:hAnsi="Times New Roman" w:cs="Times New Roman"/>
        </w:rPr>
        <w:t>окна консоли</w:t>
      </w:r>
      <w:r w:rsidRPr="00ED0E0A">
        <w:rPr>
          <w:rFonts w:ascii="Times New Roman" w:hAnsi="Times New Roman" w:cs="Times New Roman"/>
        </w:rPr>
        <w:t>, остальные «раскручивать» вокруг него против часовой стрелки. Подобрать в качестве примера такие элементы массива, которые при наличии в нём 36 элементов выведут на экран прореженные 6 слов, состоящих из 6 букв, читаемых слева направо.</w:t>
      </w:r>
    </w:p>
    <w:p w:rsidR="00D85B60" w:rsidRPr="00ED0E0A" w:rsidRDefault="00D85B6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BB10E4" w:rsidRDefault="00BB10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B1CE8" w:rsidRPr="00ED0E0A" w:rsidRDefault="00FB1CE8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lastRenderedPageBreak/>
        <w:t>Вариант №25</w:t>
      </w:r>
    </w:p>
    <w:p w:rsidR="00FB1CE8" w:rsidRPr="00ED0E0A" w:rsidRDefault="00FB1CE8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Дана матрица размерностью [</w:t>
      </w:r>
      <w:proofErr w:type="spellStart"/>
      <w:r w:rsidRPr="00ED0E0A">
        <w:rPr>
          <w:rFonts w:ascii="Times New Roman" w:hAnsi="Times New Roman" w:cs="Times New Roman"/>
          <w:i/>
        </w:rPr>
        <w:t>NxM</w:t>
      </w:r>
      <w:proofErr w:type="spellEnd"/>
      <w:r w:rsidRPr="00ED0E0A">
        <w:rPr>
          <w:rFonts w:ascii="Times New Roman" w:hAnsi="Times New Roman" w:cs="Times New Roman"/>
        </w:rPr>
        <w:t xml:space="preserve">], состоящая только из натуральных чисел. Выбрать в каждой строке матрицы свой наименьший элемент и переставить его в первый столбец строки, зеркальной к рассматриваемой относительно границ массива. </w:t>
      </w:r>
      <w:r w:rsidR="00C91AAD" w:rsidRPr="00ED0E0A">
        <w:rPr>
          <w:rFonts w:ascii="Times New Roman" w:hAnsi="Times New Roman" w:cs="Times New Roman"/>
        </w:rPr>
        <w:t xml:space="preserve">Подобная зеркальность математически записывается как </w:t>
      </w:r>
      <w:r w:rsidR="00C91AAD" w:rsidRPr="00ED0E0A">
        <w:rPr>
          <w:rFonts w:ascii="Times New Roman" w:hAnsi="Times New Roman" w:cs="Times New Roman"/>
          <w:i/>
          <w:lang w:val="en-US"/>
        </w:rPr>
        <w:t>x</w:t>
      </w:r>
      <w:r w:rsidR="00C91AAD" w:rsidRPr="00ED0E0A">
        <w:rPr>
          <w:rFonts w:ascii="Times New Roman" w:hAnsi="Times New Roman" w:cs="Times New Roman"/>
          <w:i/>
        </w:rPr>
        <w:t>(</w:t>
      </w:r>
      <w:r w:rsidR="00C91AAD" w:rsidRPr="00ED0E0A">
        <w:rPr>
          <w:rFonts w:ascii="Times New Roman" w:hAnsi="Times New Roman" w:cs="Times New Roman"/>
          <w:i/>
          <w:lang w:val="en-US"/>
        </w:rPr>
        <w:t>i</w:t>
      </w:r>
      <w:r w:rsidR="00C91AAD" w:rsidRPr="00ED0E0A">
        <w:rPr>
          <w:rFonts w:ascii="Times New Roman" w:hAnsi="Times New Roman" w:cs="Times New Roman"/>
          <w:i/>
        </w:rPr>
        <w:t xml:space="preserve">) = </w:t>
      </w:r>
      <w:r w:rsidR="00C91AAD" w:rsidRPr="00ED0E0A">
        <w:rPr>
          <w:rFonts w:ascii="Times New Roman" w:hAnsi="Times New Roman" w:cs="Times New Roman"/>
          <w:i/>
          <w:lang w:val="en-US"/>
        </w:rPr>
        <w:t>x</w:t>
      </w:r>
      <w:r w:rsidR="00C91AAD" w:rsidRPr="00ED0E0A">
        <w:rPr>
          <w:rFonts w:ascii="Times New Roman" w:hAnsi="Times New Roman" w:cs="Times New Roman"/>
          <w:i/>
        </w:rPr>
        <w:t>(</w:t>
      </w:r>
      <w:r w:rsidR="00C91AAD" w:rsidRPr="00ED0E0A">
        <w:rPr>
          <w:rFonts w:ascii="Times New Roman" w:hAnsi="Times New Roman" w:cs="Times New Roman"/>
          <w:i/>
          <w:lang w:val="en-US"/>
        </w:rPr>
        <w:t>N</w:t>
      </w:r>
      <w:r w:rsidR="00C91AAD" w:rsidRPr="00ED0E0A">
        <w:rPr>
          <w:rFonts w:ascii="Times New Roman" w:hAnsi="Times New Roman" w:cs="Times New Roman"/>
          <w:i/>
        </w:rPr>
        <w:t>-</w:t>
      </w:r>
      <w:r w:rsidR="00C91AAD" w:rsidRPr="00ED0E0A">
        <w:rPr>
          <w:rFonts w:ascii="Times New Roman" w:hAnsi="Times New Roman" w:cs="Times New Roman"/>
          <w:i/>
          <w:lang w:val="en-US"/>
        </w:rPr>
        <w:t>i</w:t>
      </w:r>
      <w:r w:rsidR="00C91AAD" w:rsidRPr="00ED0E0A">
        <w:rPr>
          <w:rFonts w:ascii="Times New Roman" w:hAnsi="Times New Roman" w:cs="Times New Roman"/>
          <w:i/>
        </w:rPr>
        <w:t>)</w:t>
      </w:r>
      <w:r w:rsidR="00C91AAD" w:rsidRPr="00ED0E0A">
        <w:rPr>
          <w:rFonts w:ascii="Times New Roman" w:hAnsi="Times New Roman" w:cs="Times New Roman"/>
        </w:rPr>
        <w:t>.</w:t>
      </w:r>
    </w:p>
    <w:p w:rsidR="000D12EA" w:rsidRPr="00ED0E0A" w:rsidRDefault="000D12EA" w:rsidP="00D85B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D12EA" w:rsidRPr="00ED0E0A" w:rsidRDefault="00A47F40" w:rsidP="00D85B6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D0E0A">
        <w:rPr>
          <w:rFonts w:ascii="Times New Roman" w:hAnsi="Times New Roman" w:cs="Times New Roman"/>
          <w:b/>
        </w:rPr>
        <w:t>Вариант №26</w:t>
      </w:r>
    </w:p>
    <w:p w:rsidR="00040FE7" w:rsidRPr="00ED0E0A" w:rsidRDefault="00040FE7" w:rsidP="00040F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D0E0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Заполнить матрицу порядка </w:t>
      </w:r>
      <w:r w:rsidRPr="00ED0E0A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n</w:t>
      </w:r>
      <w:r w:rsidRPr="00ED0E0A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автоматически по шаблону: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389"/>
        <w:gridCol w:w="389"/>
        <w:gridCol w:w="389"/>
        <w:gridCol w:w="523"/>
        <w:gridCol w:w="523"/>
        <w:gridCol w:w="523"/>
      </w:tblGrid>
      <w:tr w:rsidR="00040FE7" w:rsidRPr="00ED0E0A" w:rsidTr="00B11C88"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n-1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</w:t>
            </w:r>
          </w:p>
        </w:tc>
      </w:tr>
      <w:tr w:rsidR="00040FE7" w:rsidRPr="00ED0E0A" w:rsidTr="00B11C88"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n-2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n-1</w:t>
            </w:r>
          </w:p>
        </w:tc>
      </w:tr>
      <w:tr w:rsidR="00040FE7" w:rsidRPr="00ED0E0A" w:rsidTr="00B11C88"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n-4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n-3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n-2</w:t>
            </w:r>
          </w:p>
        </w:tc>
      </w:tr>
      <w:tr w:rsidR="00040FE7" w:rsidRPr="00ED0E0A" w:rsidTr="00B11C88"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</w:tr>
      <w:tr w:rsidR="00040FE7" w:rsidRPr="00ED0E0A" w:rsidTr="00B11C88"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CF107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CF107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  <w:t>2</w:t>
            </w:r>
          </w:p>
        </w:tc>
      </w:tr>
      <w:tr w:rsidR="00040FE7" w:rsidRPr="00ED0E0A" w:rsidTr="00B11C88"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CF107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</w:tcPr>
          <w:p w:rsidR="00040FE7" w:rsidRPr="00ED0E0A" w:rsidRDefault="00CF107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CF107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</w:tcPr>
          <w:p w:rsidR="00040FE7" w:rsidRPr="00ED0E0A" w:rsidRDefault="00040FE7" w:rsidP="00B11C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ED0E0A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</w:tbl>
    <w:p w:rsidR="00A47F40" w:rsidRPr="00ED0E0A" w:rsidRDefault="00A47F40" w:rsidP="00D85B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47F40" w:rsidRPr="00ED0E0A" w:rsidRDefault="00A47F40" w:rsidP="00A47F4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D0E0A">
        <w:rPr>
          <w:rFonts w:ascii="Times New Roman" w:hAnsi="Times New Roman" w:cs="Times New Roman"/>
          <w:b/>
        </w:rPr>
        <w:t>Вариант №27</w:t>
      </w:r>
    </w:p>
    <w:p w:rsidR="00CF1077" w:rsidRPr="00ED0E0A" w:rsidRDefault="00CF1077" w:rsidP="00CF107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Упорядочить двумерный массив по убыванию. В полученном массиве заменить все элементы с чётными индексами значениями 1 / </w:t>
      </w:r>
      <w:r w:rsidRPr="00ED0E0A">
        <w:rPr>
          <w:rFonts w:ascii="Times New Roman" w:hAnsi="Times New Roman" w:cs="Times New Roman"/>
          <w:i/>
          <w:lang w:val="en-US"/>
        </w:rPr>
        <w:t>x</w:t>
      </w:r>
      <w:r w:rsidRPr="00ED0E0A">
        <w:rPr>
          <w:rFonts w:ascii="Times New Roman" w:hAnsi="Times New Roman" w:cs="Times New Roman"/>
        </w:rPr>
        <w:t xml:space="preserve">, где </w:t>
      </w:r>
      <w:r w:rsidRPr="00ED0E0A">
        <w:rPr>
          <w:rFonts w:ascii="Times New Roman" w:hAnsi="Times New Roman" w:cs="Times New Roman"/>
          <w:i/>
          <w:lang w:val="en-US"/>
        </w:rPr>
        <w:t>x</w:t>
      </w:r>
      <w:r w:rsidRPr="00ED0E0A">
        <w:rPr>
          <w:rFonts w:ascii="Times New Roman" w:hAnsi="Times New Roman" w:cs="Times New Roman"/>
        </w:rPr>
        <w:t xml:space="preserve"> – значение элемента.</w:t>
      </w:r>
    </w:p>
    <w:p w:rsidR="00A47F40" w:rsidRPr="00ED0E0A" w:rsidRDefault="00A47F40" w:rsidP="00D85B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47F40" w:rsidRPr="00ED0E0A" w:rsidRDefault="00A47F40" w:rsidP="00A47F4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D0E0A">
        <w:rPr>
          <w:rFonts w:ascii="Times New Roman" w:hAnsi="Times New Roman" w:cs="Times New Roman"/>
          <w:b/>
        </w:rPr>
        <w:t>Вариант №28</w:t>
      </w:r>
    </w:p>
    <w:p w:rsidR="00F95304" w:rsidRPr="00ED0E0A" w:rsidRDefault="00F95304" w:rsidP="00F953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color w:val="000000"/>
          <w:sz w:val="23"/>
          <w:szCs w:val="23"/>
        </w:rPr>
        <w:t>Заполнить трёхмерный массив с помощью датчика случайных чисел таким образом, чтобы все элементы в пределах только центрального слоя оказались различными (уникальными).</w:t>
      </w:r>
    </w:p>
    <w:p w:rsidR="00ED0E0A" w:rsidRPr="00ED0E0A" w:rsidRDefault="00ED0E0A">
      <w:pPr>
        <w:rPr>
          <w:rFonts w:ascii="Times New Roman" w:hAnsi="Times New Roman" w:cs="Times New Roman"/>
          <w:b/>
        </w:rPr>
      </w:pPr>
    </w:p>
    <w:p w:rsidR="00A47F40" w:rsidRPr="00ED0E0A" w:rsidRDefault="00A47F40" w:rsidP="00A47F4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D0E0A">
        <w:rPr>
          <w:rFonts w:ascii="Times New Roman" w:hAnsi="Times New Roman" w:cs="Times New Roman"/>
          <w:b/>
        </w:rPr>
        <w:t>Вариант №29</w:t>
      </w:r>
    </w:p>
    <w:p w:rsidR="00252D45" w:rsidRPr="00ED0E0A" w:rsidRDefault="00252D45" w:rsidP="00252D4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>Реализовать обмен элементами двух матриц</w:t>
      </w:r>
      <w:r w:rsidR="00ED0E0A" w:rsidRPr="00ED0E0A">
        <w:rPr>
          <w:rFonts w:ascii="Times New Roman" w:hAnsi="Times New Roman" w:cs="Times New Roman"/>
        </w:rPr>
        <w:t xml:space="preserve"> по следующему правилу: «треугольник» над главной диагональю первой матрицы переносится в «треугольник» под главной диагональю второй матрицы и «треугольник» над главной диагональю второй матрицы переносится в «треугольник» под главной диагональю первой матрицы.</w:t>
      </w:r>
    </w:p>
    <w:p w:rsidR="00A47F40" w:rsidRPr="00ED0E0A" w:rsidRDefault="00A47F40" w:rsidP="00D85B6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D12EA" w:rsidRPr="00ED0E0A" w:rsidRDefault="000D12EA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  <w:b/>
        </w:rPr>
        <w:t>Вариант №</w:t>
      </w:r>
      <w:r w:rsidR="00C91AAD" w:rsidRPr="00ED0E0A">
        <w:rPr>
          <w:rFonts w:ascii="Times New Roman" w:hAnsi="Times New Roman" w:cs="Times New Roman"/>
          <w:b/>
        </w:rPr>
        <w:t>30</w:t>
      </w:r>
    </w:p>
    <w:p w:rsidR="000D12EA" w:rsidRPr="00DA2787" w:rsidRDefault="000D12EA" w:rsidP="00D85B6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0E0A">
        <w:rPr>
          <w:rFonts w:ascii="Times New Roman" w:hAnsi="Times New Roman" w:cs="Times New Roman"/>
        </w:rPr>
        <w:t xml:space="preserve">Вывести трёхмерный массив целых чисел (со значениями из диапазона от -99 до 100 включительно) по спирали. Последний элемент расположить в центре </w:t>
      </w:r>
      <w:r w:rsidR="00C91AAD" w:rsidRPr="00ED0E0A">
        <w:rPr>
          <w:rFonts w:ascii="Times New Roman" w:hAnsi="Times New Roman" w:cs="Times New Roman"/>
        </w:rPr>
        <w:t>окна консоли</w:t>
      </w:r>
      <w:r w:rsidRPr="00ED0E0A">
        <w:rPr>
          <w:rFonts w:ascii="Times New Roman" w:hAnsi="Times New Roman" w:cs="Times New Roman"/>
        </w:rPr>
        <w:t>, остальные «раскручивать» вокруг него по часовой стрелке.</w:t>
      </w:r>
    </w:p>
    <w:p w:rsidR="000D12EA" w:rsidRPr="00102D13" w:rsidRDefault="000D12EA" w:rsidP="00D85B60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0D12EA" w:rsidRPr="00102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D9"/>
    <w:rsid w:val="00040FE7"/>
    <w:rsid w:val="000D12EA"/>
    <w:rsid w:val="00102D13"/>
    <w:rsid w:val="00132926"/>
    <w:rsid w:val="001F0845"/>
    <w:rsid w:val="00252D45"/>
    <w:rsid w:val="002803B3"/>
    <w:rsid w:val="002B3345"/>
    <w:rsid w:val="00355E3A"/>
    <w:rsid w:val="00396B9C"/>
    <w:rsid w:val="004C5AF8"/>
    <w:rsid w:val="00567133"/>
    <w:rsid w:val="005C345E"/>
    <w:rsid w:val="00606244"/>
    <w:rsid w:val="006809F3"/>
    <w:rsid w:val="006C6934"/>
    <w:rsid w:val="007848DC"/>
    <w:rsid w:val="00797052"/>
    <w:rsid w:val="00814416"/>
    <w:rsid w:val="0088478B"/>
    <w:rsid w:val="008C3CD9"/>
    <w:rsid w:val="008E7429"/>
    <w:rsid w:val="00960388"/>
    <w:rsid w:val="009D4806"/>
    <w:rsid w:val="00A47F40"/>
    <w:rsid w:val="00BB10E4"/>
    <w:rsid w:val="00BE634E"/>
    <w:rsid w:val="00C07871"/>
    <w:rsid w:val="00C17A9F"/>
    <w:rsid w:val="00C32903"/>
    <w:rsid w:val="00C555AE"/>
    <w:rsid w:val="00C82521"/>
    <w:rsid w:val="00C91AAD"/>
    <w:rsid w:val="00C968B1"/>
    <w:rsid w:val="00CF1077"/>
    <w:rsid w:val="00D1545E"/>
    <w:rsid w:val="00D85B60"/>
    <w:rsid w:val="00DA2787"/>
    <w:rsid w:val="00ED0E0A"/>
    <w:rsid w:val="00EF4467"/>
    <w:rsid w:val="00F26E75"/>
    <w:rsid w:val="00F95304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9EB3"/>
  <w15:chartTrackingRefBased/>
  <w15:docId w15:val="{19D43727-60BC-4A3E-ACBB-64D3DA44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96B9C"/>
    <w:rPr>
      <w:i/>
      <w:iCs/>
    </w:rPr>
  </w:style>
  <w:style w:type="paragraph" w:styleId="a4">
    <w:name w:val="Normal (Web)"/>
    <w:basedOn w:val="a"/>
    <w:uiPriority w:val="99"/>
    <w:semiHidden/>
    <w:unhideWhenUsed/>
    <w:rsid w:val="00C3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2903"/>
  </w:style>
  <w:style w:type="paragraph" w:styleId="HTML">
    <w:name w:val="HTML Preformatted"/>
    <w:basedOn w:val="a"/>
    <w:link w:val="HTML0"/>
    <w:uiPriority w:val="99"/>
    <w:semiHidden/>
    <w:unhideWhenUsed/>
    <w:rsid w:val="00C32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9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102D1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102D13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7">
    <w:name w:val="Table Grid"/>
    <w:basedOn w:val="a1"/>
    <w:uiPriority w:val="59"/>
    <w:rsid w:val="0079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C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ibrary.ru/item.asp?id=46307421" TargetMode="Externa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s://www.elibrary.ru/item.asp?id=46271697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8A8D-25A7-4F26-9FFB-3128EEAE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Антон Сафронов</cp:lastModifiedBy>
  <cp:revision>26</cp:revision>
  <dcterms:created xsi:type="dcterms:W3CDTF">2015-04-15T17:39:00Z</dcterms:created>
  <dcterms:modified xsi:type="dcterms:W3CDTF">2022-11-02T20:56:00Z</dcterms:modified>
</cp:coreProperties>
</file>