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D5E8A">
      <w:pPr>
        <w:rPr>
          <w:rFonts w:hint="default"/>
          <w:b/>
          <w:color w:val="00B050"/>
          <w:sz w:val="32"/>
          <w:szCs w:val="32"/>
          <w:highlight w:val="yellow"/>
          <w:lang w:val="en-US"/>
        </w:rPr>
      </w:pPr>
      <w:r>
        <w:rPr>
          <w:rFonts w:hint="default"/>
          <w:b/>
          <w:color w:val="00B050"/>
          <w:sz w:val="32"/>
          <w:szCs w:val="32"/>
          <w:highlight w:val="yellow"/>
          <w:lang w:val="en-US"/>
        </w:rPr>
        <w:t>Qs 1</w:t>
      </w:r>
    </w:p>
    <w:p w14:paraId="3FD78441">
      <w:pPr>
        <w:rPr>
          <w:b/>
          <w:sz w:val="24"/>
          <w:szCs w:val="24"/>
        </w:rPr>
      </w:pPr>
      <w:r>
        <w:rPr>
          <w:b/>
          <w:sz w:val="24"/>
          <w:szCs w:val="24"/>
        </w:rPr>
        <w:t>L = 1 when A &lt; B</w:t>
      </w:r>
    </w:p>
    <w:p w14:paraId="434C8C71">
      <w:pPr>
        <w:rPr>
          <w:b/>
          <w:sz w:val="24"/>
          <w:szCs w:val="24"/>
        </w:rPr>
      </w:pPr>
      <w:r>
        <w:rPr>
          <w:b/>
          <w:sz w:val="24"/>
          <w:szCs w:val="24"/>
        </w:rPr>
        <w:t>E = 1 when A = B</w:t>
      </w:r>
    </w:p>
    <w:p w14:paraId="1D07D715">
      <w:pPr>
        <w:rPr>
          <w:b/>
          <w:sz w:val="24"/>
          <w:szCs w:val="24"/>
        </w:rPr>
      </w:pPr>
      <w:r>
        <w:rPr>
          <w:b/>
          <w:sz w:val="24"/>
          <w:szCs w:val="24"/>
        </w:rPr>
        <w:t>G = l when A &gt; B</w:t>
      </w:r>
    </w:p>
    <w:p w14:paraId="51B06597"/>
    <w:tbl>
      <w:tblPr>
        <w:tblStyle w:val="21"/>
        <w:tblW w:w="10426" w:type="dxa"/>
        <w:tblInd w:w="0" w:type="dxa"/>
        <w:tblBorders>
          <w:top w:val="single" w:color="8EAADB" w:themeColor="accent5" w:themeTint="99" w:sz="2" w:space="0"/>
          <w:left w:val="none" w:color="auto" w:sz="0" w:space="0"/>
          <w:bottom w:val="single" w:color="8EAADB" w:themeColor="accent5" w:themeTint="99" w:sz="2" w:space="0"/>
          <w:right w:val="none" w:color="auto" w:sz="0" w:space="0"/>
          <w:insideH w:val="single" w:color="8EAADB" w:themeColor="accent5" w:themeTint="99" w:sz="2" w:space="0"/>
          <w:insideV w:val="single" w:color="8EAADB" w:themeColor="accent5" w:themeTint="99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1530"/>
        <w:gridCol w:w="1528"/>
        <w:gridCol w:w="1528"/>
        <w:gridCol w:w="1437"/>
        <w:gridCol w:w="1437"/>
        <w:gridCol w:w="1437"/>
      </w:tblGrid>
      <w:tr w14:paraId="4371FCED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  <w:tcBorders>
              <w:top w:val="nil"/>
              <w:bottom w:val="single" w:color="8EAADB" w:themeColor="accent5" w:themeTint="99" w:sz="12" w:space="0"/>
              <w:right w:val="nil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6DC23884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A0</w:t>
            </w:r>
          </w:p>
        </w:tc>
        <w:tc>
          <w:tcPr>
            <w:tcW w:w="1530" w:type="dxa"/>
            <w:tcBorders>
              <w:top w:val="nil"/>
              <w:bottom w:val="single" w:color="8EAADB" w:themeColor="accent5" w:themeTint="99" w:sz="12" w:space="0"/>
              <w:right w:val="nil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3AF25CBF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A1</w:t>
            </w:r>
          </w:p>
        </w:tc>
        <w:tc>
          <w:tcPr>
            <w:tcW w:w="1528" w:type="dxa"/>
            <w:tcBorders>
              <w:top w:val="nil"/>
              <w:bottom w:val="single" w:color="8EAADB" w:themeColor="accent5" w:themeTint="99" w:sz="12" w:space="0"/>
              <w:right w:val="nil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398BF80E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B0</w:t>
            </w:r>
          </w:p>
        </w:tc>
        <w:tc>
          <w:tcPr>
            <w:tcW w:w="1528" w:type="dxa"/>
            <w:tcBorders>
              <w:top w:val="nil"/>
              <w:bottom w:val="single" w:color="8EAADB" w:themeColor="accent5" w:themeTint="99" w:sz="12" w:space="0"/>
              <w:right w:val="nil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25955247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B1</w:t>
            </w:r>
          </w:p>
        </w:tc>
        <w:tc>
          <w:tcPr>
            <w:tcW w:w="1437" w:type="dxa"/>
            <w:tcBorders>
              <w:top w:val="nil"/>
              <w:bottom w:val="single" w:color="8EAADB" w:themeColor="accent5" w:themeTint="99" w:sz="12" w:space="0"/>
              <w:right w:val="nil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7CE69831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L</w:t>
            </w:r>
          </w:p>
        </w:tc>
        <w:tc>
          <w:tcPr>
            <w:tcW w:w="1437" w:type="dxa"/>
            <w:tcBorders>
              <w:top w:val="nil"/>
              <w:bottom w:val="single" w:color="8EAADB" w:themeColor="accent5" w:themeTint="99" w:sz="12" w:space="0"/>
              <w:right w:val="nil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7EC12CE7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E</w:t>
            </w:r>
          </w:p>
        </w:tc>
        <w:tc>
          <w:tcPr>
            <w:tcW w:w="1437" w:type="dxa"/>
            <w:tcBorders>
              <w:top w:val="nil"/>
              <w:bottom w:val="single" w:color="8EAADB" w:themeColor="accent5" w:themeTint="99" w:sz="12" w:space="0"/>
              <w:insideH w:val="single" w:sz="12" w:space="0"/>
              <w:insideV w:val="nil"/>
            </w:tcBorders>
            <w:shd w:val="clear" w:color="auto" w:fill="2E75B5" w:themeFill="accent1" w:themeFillShade="BF"/>
          </w:tcPr>
          <w:p w14:paraId="5FD67552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G</w:t>
            </w:r>
          </w:p>
        </w:tc>
      </w:tr>
      <w:tr w14:paraId="4AC3F089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  <w:shd w:val="clear" w:color="auto" w:fill="D9E2F3" w:themeFill="accent5" w:themeFillTint="33"/>
          </w:tcPr>
          <w:p w14:paraId="7B30D02A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1A38B0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42CA53D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0AA2DE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70B85EE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7DBE88F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27A54BD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46263F94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</w:tcPr>
          <w:p w14:paraId="124CE501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7E8BD5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2697A6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6F20DFF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1C4C24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52A4C12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41086B1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660BBB16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  <w:shd w:val="clear" w:color="auto" w:fill="D9E2F3" w:themeFill="accent5" w:themeFillTint="33"/>
          </w:tcPr>
          <w:p w14:paraId="68566EE9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0548A9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02EE548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7975CE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258A8A7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7F733D0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64CB1B1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71BDFFA7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</w:tcPr>
          <w:p w14:paraId="016138E9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431ADE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312DD5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1606158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25DD644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25FF991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341A63B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7176891C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  <w:shd w:val="clear" w:color="auto" w:fill="D9E2F3" w:themeFill="accent5" w:themeFillTint="33"/>
          </w:tcPr>
          <w:p w14:paraId="0B2F9C13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6396E0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5960E8C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785C50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5456DB2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6C45F71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66F82C2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14:paraId="113801ED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</w:tcPr>
          <w:p w14:paraId="38710DC9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500580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2FD7EBC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207EA8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0D99A8C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13910D9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285381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65A74B91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  <w:shd w:val="clear" w:color="auto" w:fill="D9E2F3" w:themeFill="accent5" w:themeFillTint="33"/>
          </w:tcPr>
          <w:p w14:paraId="245D30B5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3B8EF9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27F5BC4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2070C36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1835F12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149E1BF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1C09440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0E6BA409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</w:tcPr>
          <w:p w14:paraId="4ACF1F3D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131372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62E8195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05DB96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73E86C0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73DC0E1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6918621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531E9098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  <w:shd w:val="clear" w:color="auto" w:fill="D9E2F3" w:themeFill="accent5" w:themeFillTint="33"/>
          </w:tcPr>
          <w:p w14:paraId="162FFF7F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1E4311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30279C8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009DF1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50577D0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6A21C3F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6356B9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14:paraId="4FC05CAB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</w:tcPr>
          <w:p w14:paraId="449C6C67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79DD20F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46C2AF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7F5E9E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7D392D9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0EEC08D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4837284A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14:paraId="28B9CED9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  <w:shd w:val="clear" w:color="auto" w:fill="D9E2F3" w:themeFill="accent5" w:themeFillTint="33"/>
          </w:tcPr>
          <w:p w14:paraId="5467312B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0D9247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5F9258F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3C90824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4C67A0B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611ED92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14BE31A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6D3D5468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</w:tcPr>
          <w:p w14:paraId="0702E88E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2C00D7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563EF1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415D588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193E90C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137F867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0A59A2B3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  <w:tr w14:paraId="0ED562A1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  <w:shd w:val="clear" w:color="auto" w:fill="D9E2F3" w:themeFill="accent5" w:themeFillTint="33"/>
          </w:tcPr>
          <w:p w14:paraId="052A0D31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4439610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559B320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62D027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3B3259A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4C7F13FB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0BAC68C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14:paraId="1C5FEBF9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529" w:type="dxa"/>
          </w:tcPr>
          <w:p w14:paraId="0A74A796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40A37E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25022C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28" w:type="dxa"/>
          </w:tcPr>
          <w:p w14:paraId="4605F21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2735BE1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20550D2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4194FE9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14:paraId="79D5D2D4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  <w:shd w:val="clear" w:color="auto" w:fill="D9E2F3" w:themeFill="accent5" w:themeFillTint="33"/>
          </w:tcPr>
          <w:p w14:paraId="25035247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2CDF73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00C7CC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  <w:shd w:val="clear" w:color="auto" w:fill="D9E2F3" w:themeFill="accent5" w:themeFillTint="33"/>
          </w:tcPr>
          <w:p w14:paraId="06E9520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7C4BECC9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06DA8F1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  <w:shd w:val="clear" w:color="auto" w:fill="D9E2F3" w:themeFill="accent5" w:themeFillTint="33"/>
          </w:tcPr>
          <w:p w14:paraId="4D78DFF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14:paraId="2CF965A5">
        <w:tblPrEx>
          <w:tblBorders>
            <w:top w:val="single" w:color="8EAADB" w:themeColor="accent5" w:themeTint="99" w:sz="2" w:space="0"/>
            <w:left w:val="none" w:color="auto" w:sz="0" w:space="0"/>
            <w:bottom w:val="single" w:color="8EAADB" w:themeColor="accent5" w:themeTint="99" w:sz="2" w:space="0"/>
            <w:right w:val="none" w:color="auto" w:sz="0" w:space="0"/>
            <w:insideH w:val="single" w:color="8EAADB" w:themeColor="accent5" w:themeTint="99" w:sz="2" w:space="0"/>
            <w:insideV w:val="single" w:color="8EAADB" w:themeColor="accent5" w:themeTint="99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</w:trPr>
        <w:tc>
          <w:tcPr>
            <w:tcW w:w="1529" w:type="dxa"/>
          </w:tcPr>
          <w:p w14:paraId="1BD0451A">
            <w:pPr>
              <w:spacing w:after="0" w:line="240" w:lineRule="auto"/>
              <w:jc w:val="center"/>
              <w:rPr>
                <w:b w:val="0"/>
                <w:bCs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068E0A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5BBDC0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28" w:type="dxa"/>
          </w:tcPr>
          <w:p w14:paraId="46B85C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5C83B04F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37" w:type="dxa"/>
          </w:tcPr>
          <w:p w14:paraId="37BE9E7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437" w:type="dxa"/>
          </w:tcPr>
          <w:p w14:paraId="1952908D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</w:t>
            </w:r>
          </w:p>
        </w:tc>
      </w:tr>
    </w:tbl>
    <w:p w14:paraId="7B4883BC">
      <w:pPr>
        <w:rPr>
          <w:b/>
          <w:sz w:val="24"/>
          <w:szCs w:val="24"/>
        </w:rPr>
      </w:pPr>
    </w:p>
    <w:p w14:paraId="171CB803">
      <w:pPr>
        <w:rPr>
          <w:b/>
          <w:sz w:val="24"/>
          <w:szCs w:val="24"/>
        </w:rPr>
      </w:pPr>
    </w:p>
    <w:p w14:paraId="365A41FB">
      <w:pPr>
        <w:rPr>
          <w:b/>
          <w:sz w:val="24"/>
          <w:szCs w:val="24"/>
        </w:rPr>
      </w:pPr>
      <w:r>
        <w:rPr>
          <w:b/>
          <w:sz w:val="24"/>
          <w:szCs w:val="24"/>
        </w:rPr>
        <w:drawing>
          <wp:inline distT="0" distB="0" distL="0" distR="0">
            <wp:extent cx="6549390" cy="75723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490" cy="757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B1A9">
      <w:pPr>
        <w:rPr>
          <w:rFonts w:hint="default" w:ascii="Bahnschrift" w:hAnsi="Bahnschrift" w:cs="Bahnschrif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 xml:space="preserve">Expressions simplify to </w:t>
      </w:r>
      <w:r>
        <w:rPr>
          <w:rFonts w:hint="default"/>
          <w:b/>
          <w:sz w:val="24"/>
          <w:szCs w:val="24"/>
          <w:lang w:val="en-US"/>
        </w:rPr>
        <w:br w:type="textWrapping"/>
      </w:r>
      <w:r>
        <w:rPr>
          <w:rFonts w:hint="default"/>
          <w:b/>
          <w:sz w:val="24"/>
          <w:szCs w:val="24"/>
          <w:lang w:val="en-US"/>
        </w:rPr>
        <w:t xml:space="preserve">1) 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(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A1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⊕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B1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)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’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(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A0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⊕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B0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)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’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+(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A1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⊕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B1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)(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A0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⊕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B0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1"/>
          <w:szCs w:val="1"/>
          <w:shd w:val="clear" w:fill="292A2D"/>
          <w14:textFill>
            <w14:solidFill>
              <w14:schemeClr w14:val="bg1"/>
            </w14:solidFill>
          </w14:textFill>
        </w:rPr>
        <w:t>​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14:textFill>
            <w14:solidFill>
              <w14:schemeClr w14:val="bg1"/>
            </w14:solidFill>
          </w14:textFill>
        </w:rPr>
        <w:t>)</w:t>
      </w:r>
      <w:r>
        <w:rPr>
          <w:rFonts w:hint="default" w:ascii="Calibri Light" w:hAnsi="Calibri Light" w:eastAsia="Times New Roman" w:cs="Calibri Light"/>
          <w:i w:val="0"/>
          <w:iCs w:val="0"/>
          <w:caps w:val="0"/>
          <w:color w:val="FFFFFF" w:themeColor="background1"/>
          <w:spacing w:val="0"/>
          <w:sz w:val="23"/>
          <w:szCs w:val="23"/>
          <w:shd w:val="clear" w:fill="292A2D"/>
          <w:lang w:val="en-US"/>
          <w14:textFill>
            <w14:solidFill>
              <w14:schemeClr w14:val="bg1"/>
            </w14:solidFill>
          </w14:textFill>
        </w:rPr>
        <w:t>’</w:t>
      </w:r>
      <w:r>
        <w:rPr>
          <w:rFonts w:hint="default" w:ascii="Calibri Light" w:hAnsi="Calibri Light" w:cs="Calibri Light"/>
          <w:b/>
          <w:color w:val="FFFFFF" w:themeColor="background1"/>
          <w:sz w:val="24"/>
          <w:szCs w:val="24"/>
          <w:lang w:val="en-US"/>
          <w14:textFill>
            <w14:solidFill>
              <w14:schemeClr w14:val="bg1"/>
            </w14:solidFill>
          </w14:textFill>
        </w:rPr>
        <w:t xml:space="preserve">   </w:t>
      </w:r>
      <w:r>
        <w:rPr>
          <w:rFonts w:hint="default" w:ascii="Calibri Light" w:hAnsi="Calibri Light" w:cs="Calibri Light"/>
          <w:b/>
          <w:color w:val="auto"/>
          <w:sz w:val="24"/>
          <w:szCs w:val="24"/>
          <w:lang w:val="en-US"/>
        </w:rPr>
        <w:t xml:space="preserve">= </w:t>
      </w:r>
      <w:r>
        <w:rPr>
          <w:rFonts w:hint="default" w:ascii="Bahnschrift" w:hAnsi="Bahnschrift" w:cs="Bahnschrift"/>
          <w:b/>
          <w:color w:val="auto"/>
          <w:sz w:val="24"/>
          <w:szCs w:val="24"/>
          <w:lang w:val="en-US"/>
        </w:rPr>
        <w:t xml:space="preserve"> 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</w:rPr>
        <w:t>(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  <w:lang w:val="en-US"/>
        </w:rPr>
        <w:t>A0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1"/>
          <w:szCs w:val="1"/>
          <w:shd w:val="clear" w:fill="292A2D"/>
        </w:rPr>
        <w:t>​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</w:rPr>
        <w:t>⊕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  <w:lang w:val="en-US"/>
        </w:rPr>
        <w:t>B0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1"/>
          <w:szCs w:val="1"/>
          <w:shd w:val="clear" w:fill="292A2D"/>
        </w:rPr>
        <w:t>​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</w:rPr>
        <w:t>)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  <w:lang w:val="en-US"/>
        </w:rPr>
        <w:t xml:space="preserve">’ 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</w:rPr>
        <w:t>(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  <w:lang w:val="en-US"/>
        </w:rPr>
        <w:t>A1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1"/>
          <w:szCs w:val="1"/>
          <w:shd w:val="clear" w:fill="292A2D"/>
        </w:rPr>
        <w:t>​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</w:rPr>
        <w:t>⊕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  <w:lang w:val="en-US"/>
        </w:rPr>
        <w:t>B1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1"/>
          <w:szCs w:val="1"/>
          <w:shd w:val="clear" w:fill="292A2D"/>
        </w:rPr>
        <w:t>​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</w:rPr>
        <w:t>)</w:t>
      </w:r>
      <w:r>
        <w:rPr>
          <w:rFonts w:hint="default" w:ascii="Bahnschrift" w:hAnsi="Bahnschrift" w:eastAsia="Times New Roman" w:cs="Bahnschrift"/>
          <w:i w:val="0"/>
          <w:iCs w:val="0"/>
          <w:caps w:val="0"/>
          <w:color w:val="F8FAFF"/>
          <w:spacing w:val="0"/>
          <w:sz w:val="23"/>
          <w:szCs w:val="23"/>
          <w:shd w:val="clear" w:fill="292A2D"/>
          <w:lang w:val="en-US"/>
        </w:rPr>
        <w:t>’ = E</w:t>
      </w:r>
      <w:r>
        <w:rPr>
          <w:rFonts w:hint="default"/>
          <w:b/>
          <w:sz w:val="24"/>
          <w:szCs w:val="24"/>
          <w:lang w:val="en-US"/>
        </w:rPr>
        <w:br w:type="textWrapping"/>
      </w:r>
      <w:r>
        <w:rPr>
          <w:rFonts w:hint="default"/>
          <w:b/>
          <w:sz w:val="24"/>
          <w:szCs w:val="24"/>
          <w:lang w:val="en-US"/>
        </w:rPr>
        <w:t xml:space="preserve">2) </w:t>
      </w:r>
      <w:r>
        <w:rPr>
          <w:rFonts w:hint="default" w:ascii="Bahnschrift" w:hAnsi="Bahnschrift" w:cs="Bahnschrift"/>
          <w:b/>
          <w:sz w:val="24"/>
          <w:szCs w:val="24"/>
          <w:lang w:val="en-US"/>
        </w:rPr>
        <w:t xml:space="preserve"> A1(B1 + B0) = G</w:t>
      </w:r>
    </w:p>
    <w:p w14:paraId="09374DAF">
      <w:pPr>
        <w:numPr>
          <w:ilvl w:val="0"/>
          <w:numId w:val="1"/>
        </w:numPr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 xml:space="preserve"> </w:t>
      </w:r>
      <w:r>
        <w:rPr>
          <w:rFonts w:hint="default" w:ascii="Bahnschrift" w:hAnsi="Bahnschrift" w:cs="Bahnschrift"/>
          <w:b/>
          <w:sz w:val="24"/>
          <w:szCs w:val="24"/>
          <w:lang w:val="en-US"/>
        </w:rPr>
        <w:t>A1’B1 + A0’B0 = L</w:t>
      </w:r>
    </w:p>
    <w:p w14:paraId="7A519D22">
      <w:pPr>
        <w:numPr>
          <w:numId w:val="0"/>
        </w:numPr>
        <w:spacing w:before="100" w:after="200" w:line="276" w:lineRule="auto"/>
        <w:rPr>
          <w:rFonts w:hint="default" w:ascii="Bahnschrift" w:hAnsi="Bahnschrift" w:cs="Bahnschrift"/>
          <w:b/>
          <w:sz w:val="24"/>
          <w:szCs w:val="24"/>
          <w:lang w:val="en-US"/>
        </w:rPr>
      </w:pPr>
    </w:p>
    <w:p w14:paraId="7E8A6E8D">
      <w:pPr>
        <w:numPr>
          <w:numId w:val="0"/>
        </w:numPr>
        <w:spacing w:before="100" w:after="200" w:line="276" w:lineRule="auto"/>
      </w:pPr>
      <w:r>
        <w:drawing>
          <wp:inline distT="0" distB="0" distL="114300" distR="114300">
            <wp:extent cx="6384925" cy="4161790"/>
            <wp:effectExtent l="0" t="0" r="635" b="139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16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187E">
      <w:pPr>
        <w:numPr>
          <w:numId w:val="0"/>
        </w:numPr>
        <w:spacing w:before="100" w:after="200" w:line="276" w:lineRule="auto"/>
      </w:pPr>
    </w:p>
    <w:p w14:paraId="3EF5AD05">
      <w:pPr>
        <w:numPr>
          <w:numId w:val="0"/>
        </w:numPr>
        <w:spacing w:before="100" w:after="200" w:line="276" w:lineRule="auto"/>
      </w:pPr>
    </w:p>
    <w:p w14:paraId="4873F7EE">
      <w:pPr>
        <w:numPr>
          <w:numId w:val="0"/>
        </w:numPr>
        <w:spacing w:before="100" w:after="200" w:line="276" w:lineRule="auto"/>
      </w:pPr>
    </w:p>
    <w:p w14:paraId="6E4EEBF2">
      <w:pPr>
        <w:numPr>
          <w:numId w:val="0"/>
        </w:numPr>
        <w:spacing w:before="100" w:after="200" w:line="276" w:lineRule="auto"/>
      </w:pPr>
    </w:p>
    <w:p w14:paraId="00BAC285">
      <w:pPr>
        <w:numPr>
          <w:numId w:val="0"/>
        </w:numPr>
        <w:spacing w:before="100" w:after="200" w:line="276" w:lineRule="auto"/>
      </w:pPr>
    </w:p>
    <w:p w14:paraId="5AF30560">
      <w:pPr>
        <w:numPr>
          <w:numId w:val="0"/>
        </w:numPr>
        <w:spacing w:before="100" w:after="200" w:line="276" w:lineRule="auto"/>
      </w:pPr>
    </w:p>
    <w:p w14:paraId="406FCDAF">
      <w:pPr>
        <w:numPr>
          <w:numId w:val="0"/>
        </w:numPr>
        <w:spacing w:before="100" w:after="200" w:line="276" w:lineRule="auto"/>
      </w:pPr>
    </w:p>
    <w:p w14:paraId="5F43ED16">
      <w:pPr>
        <w:numPr>
          <w:numId w:val="0"/>
        </w:numPr>
        <w:spacing w:before="100" w:after="200" w:line="276" w:lineRule="auto"/>
        <w:rPr>
          <w:rFonts w:hint="default"/>
          <w:lang w:val="en-US"/>
        </w:rPr>
      </w:pPr>
    </w:p>
    <w:p w14:paraId="4AA01EFD">
      <w:pPr>
        <w:rPr>
          <w:rFonts w:hint="default"/>
          <w:b/>
          <w:sz w:val="30"/>
          <w:szCs w:val="30"/>
          <w:lang w:val="en-US"/>
        </w:rPr>
      </w:pPr>
      <w:r>
        <w:rPr>
          <w:rFonts w:hint="default"/>
          <w:b/>
          <w:sz w:val="30"/>
          <w:szCs w:val="30"/>
          <w:lang w:val="en-US"/>
        </w:rPr>
        <w:t>Qs 2</w:t>
      </w:r>
    </w:p>
    <w:p w14:paraId="161BFCA1">
      <w:pPr>
        <w:rPr>
          <w:rFonts w:hint="default"/>
          <w:b/>
          <w:sz w:val="30"/>
          <w:szCs w:val="30"/>
          <w:lang w:val="en-US"/>
        </w:rPr>
      </w:pPr>
    </w:p>
    <w:p w14:paraId="396A8724">
      <w:bookmarkStart w:id="0" w:name="_GoBack"/>
      <w:bookmarkEnd w:id="0"/>
      <w:r>
        <w:drawing>
          <wp:inline distT="0" distB="0" distL="114300" distR="114300">
            <wp:extent cx="5242560" cy="460311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85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AFAEC">
      <w:pPr>
        <w:rPr>
          <w:rFonts w:hint="default"/>
          <w:sz w:val="24"/>
          <w:szCs w:val="24"/>
          <w:lang w:val="en-US"/>
        </w:rPr>
      </w:pPr>
    </w:p>
    <w:p w14:paraId="1110301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The higher circuit implementation is for the adder, while the lower implementation is for the subtractor of 2 bit.</w:t>
      </w:r>
    </w:p>
    <w:p w14:paraId="39B0B5D6">
      <w:pPr>
        <w:rPr>
          <w:rFonts w:hint="default"/>
          <w:b/>
          <w:bCs/>
          <w:color w:val="00B050"/>
          <w:sz w:val="28"/>
          <w:szCs w:val="28"/>
          <w:highlight w:val="yellow"/>
          <w:lang w:val="en-US"/>
        </w:rPr>
      </w:pPr>
    </w:p>
    <w:p w14:paraId="4D42EA49">
      <w:pPr>
        <w:rPr>
          <w:rFonts w:hint="default"/>
          <w:b w:val="0"/>
          <w:bCs w:val="0"/>
          <w:color w:val="00B050"/>
          <w:sz w:val="28"/>
          <w:szCs w:val="28"/>
          <w:highlight w:val="yellow"/>
          <w:lang w:val="en-US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EDF252"/>
    <w:multiLevelType w:val="singleLevel"/>
    <w:tmpl w:val="6EEDF252"/>
    <w:lvl w:ilvl="0" w:tentative="0">
      <w:start w:val="3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21D"/>
    <w:rsid w:val="0009251A"/>
    <w:rsid w:val="000E321D"/>
    <w:rsid w:val="001F20CF"/>
    <w:rsid w:val="00500F65"/>
    <w:rsid w:val="00673282"/>
    <w:rsid w:val="007265E8"/>
    <w:rsid w:val="009B477A"/>
    <w:rsid w:val="00F86622"/>
    <w:rsid w:val="090D7D5A"/>
    <w:rsid w:val="190F6AFF"/>
    <w:rsid w:val="3AFB0345"/>
    <w:rsid w:val="56CF7066"/>
    <w:rsid w:val="6AEB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pBdr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pBdr>
        <w:top w:val="single" w:color="DEEAF6" w:themeColor="accent1" w:themeTint="33" w:sz="24" w:space="0"/>
        <w:left w:val="single" w:color="DEEAF6" w:themeColor="accent1" w:themeTint="33" w:sz="24" w:space="0"/>
        <w:bottom w:val="single" w:color="DEEAF6" w:themeColor="accent1" w:themeTint="33" w:sz="24" w:space="0"/>
        <w:right w:val="single" w:color="DEEAF6" w:themeColor="accent1" w:themeTint="33" w:sz="24" w:space="0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pBdr>
        <w:top w:val="single" w:color="5B9BD5" w:themeColor="accent1" w:sz="6" w:space="2"/>
      </w:pBdr>
      <w:spacing w:before="300" w:after="0"/>
      <w:outlineLvl w:val="2"/>
    </w:pPr>
    <w:rPr>
      <w:caps/>
      <w:color w:val="1F4E79" w:themeColor="accent1" w:themeShade="80"/>
      <w:spacing w:val="15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pBdr>
        <w:top w:val="dotted" w:color="5B9BD5" w:themeColor="accent1" w:sz="6" w:space="2"/>
      </w:pBdr>
      <w:spacing w:before="200" w:after="0"/>
      <w:outlineLvl w:val="3"/>
    </w:pPr>
    <w:rPr>
      <w:caps/>
      <w:color w:val="2E75B6" w:themeColor="accent1" w:themeShade="BF"/>
      <w:spacing w:val="10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pBdr>
        <w:bottom w:val="single" w:color="5B9BD5" w:themeColor="accent1" w:sz="6" w:space="1"/>
      </w:pBdr>
      <w:spacing w:before="200" w:after="0"/>
      <w:outlineLvl w:val="4"/>
    </w:pPr>
    <w:rPr>
      <w:caps/>
      <w:color w:val="2E75B6" w:themeColor="accent1" w:themeShade="BF"/>
      <w:spacing w:val="10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pBdr>
        <w:bottom w:val="dotted" w:color="5B9BD5" w:themeColor="accent1" w:sz="6" w:space="1"/>
      </w:pBdr>
      <w:spacing w:before="200" w:after="0"/>
      <w:outlineLvl w:val="5"/>
    </w:pPr>
    <w:rPr>
      <w:caps/>
      <w:color w:val="2E75B6" w:themeColor="accent1" w:themeShade="BF"/>
      <w:spacing w:val="1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spacing w:before="200" w:after="0"/>
      <w:outlineLvl w:val="6"/>
    </w:pPr>
    <w:rPr>
      <w:caps/>
      <w:color w:val="2E75B6" w:themeColor="accent1" w:themeShade="BF"/>
      <w:spacing w:val="1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rPr>
      <w:b/>
      <w:bCs/>
      <w:color w:val="2E75B6" w:themeColor="accent1" w:themeShade="BF"/>
      <w:sz w:val="16"/>
      <w:szCs w:val="16"/>
    </w:rPr>
  </w:style>
  <w:style w:type="character" w:styleId="14">
    <w:name w:val="Emphasis"/>
    <w:qFormat/>
    <w:uiPriority w:val="20"/>
    <w:rPr>
      <w:caps/>
      <w:color w:val="1F4E79" w:themeColor="accent1" w:themeShade="80"/>
      <w:spacing w:val="5"/>
    </w:rPr>
  </w:style>
  <w:style w:type="character" w:styleId="15">
    <w:name w:val="Strong"/>
    <w:qFormat/>
    <w:uiPriority w:val="22"/>
    <w:rPr>
      <w:b/>
      <w:bCs/>
    </w:rPr>
  </w:style>
  <w:style w:type="paragraph" w:styleId="16">
    <w:name w:val="Subtitle"/>
    <w:basedOn w:val="1"/>
    <w:next w:val="1"/>
    <w:link w:val="32"/>
    <w:qFormat/>
    <w:uiPriority w:val="1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31"/>
    <w:qFormat/>
    <w:uiPriority w:val="10"/>
    <w:pPr>
      <w:spacing w:before="0" w:after="0"/>
    </w:pPr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table" w:customStyle="1" w:styleId="19">
    <w:name w:val="Grid Table 1 Light Accent 1"/>
    <w:basedOn w:val="12"/>
    <w:uiPriority w:val="46"/>
    <w:pPr>
      <w:spacing w:after="0" w:line="240" w:lineRule="auto"/>
    </w:pPr>
    <w:tblPr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0">
    <w:name w:val="Grid Table 1 Light Accent 6"/>
    <w:basedOn w:val="12"/>
    <w:uiPriority w:val="46"/>
    <w:pPr>
      <w:spacing w:after="0" w:line="240" w:lineRule="auto"/>
    </w:pPr>
    <w:tblPr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">
    <w:name w:val="Grid Table 2 Accent 5"/>
    <w:basedOn w:val="12"/>
    <w:uiPriority w:val="47"/>
    <w:pPr>
      <w:spacing w:after="0" w:line="240" w:lineRule="auto"/>
    </w:pPr>
    <w:tblPr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22">
    <w:name w:val="Heading 1 Char"/>
    <w:basedOn w:val="11"/>
    <w:link w:val="2"/>
    <w:uiPriority w:val="9"/>
    <w:rPr>
      <w:caps/>
      <w:color w:val="FFFFFF" w:themeColor="background1"/>
      <w:spacing w:val="15"/>
      <w:sz w:val="22"/>
      <w:szCs w:val="22"/>
      <w:shd w:val="clear" w:color="auto" w:fill="5B9BD5" w:themeFill="accent1"/>
      <w14:textFill>
        <w14:solidFill>
          <w14:schemeClr w14:val="bg1"/>
        </w14:solidFill>
      </w14:textFill>
    </w:rPr>
  </w:style>
  <w:style w:type="character" w:customStyle="1" w:styleId="23">
    <w:name w:val="Heading 2 Char"/>
    <w:basedOn w:val="11"/>
    <w:link w:val="3"/>
    <w:semiHidden/>
    <w:uiPriority w:val="9"/>
    <w:rPr>
      <w:caps/>
      <w:spacing w:val="15"/>
      <w:shd w:val="clear" w:color="auto" w:fill="DEEAF6" w:themeFill="accent1" w:themeFillTint="33"/>
    </w:rPr>
  </w:style>
  <w:style w:type="character" w:customStyle="1" w:styleId="24">
    <w:name w:val="Heading 3 Char"/>
    <w:basedOn w:val="11"/>
    <w:link w:val="4"/>
    <w:semiHidden/>
    <w:uiPriority w:val="9"/>
    <w:rPr>
      <w:caps/>
      <w:color w:val="1F4E79" w:themeColor="accent1" w:themeShade="80"/>
      <w:spacing w:val="15"/>
    </w:rPr>
  </w:style>
  <w:style w:type="character" w:customStyle="1" w:styleId="25">
    <w:name w:val="Heading 4 Char"/>
    <w:basedOn w:val="11"/>
    <w:link w:val="5"/>
    <w:semiHidden/>
    <w:uiPriority w:val="9"/>
    <w:rPr>
      <w:caps/>
      <w:color w:val="2E75B6" w:themeColor="accent1" w:themeShade="BF"/>
      <w:spacing w:val="10"/>
    </w:rPr>
  </w:style>
  <w:style w:type="character" w:customStyle="1" w:styleId="26">
    <w:name w:val="Heading 5 Char"/>
    <w:basedOn w:val="11"/>
    <w:link w:val="6"/>
    <w:semiHidden/>
    <w:uiPriority w:val="9"/>
    <w:rPr>
      <w:caps/>
      <w:color w:val="2E75B6" w:themeColor="accent1" w:themeShade="BF"/>
      <w:spacing w:val="10"/>
    </w:rPr>
  </w:style>
  <w:style w:type="character" w:customStyle="1" w:styleId="27">
    <w:name w:val="Heading 6 Char"/>
    <w:basedOn w:val="11"/>
    <w:link w:val="7"/>
    <w:semiHidden/>
    <w:uiPriority w:val="9"/>
    <w:rPr>
      <w:caps/>
      <w:color w:val="2E75B6" w:themeColor="accent1" w:themeShade="BF"/>
      <w:spacing w:val="10"/>
    </w:rPr>
  </w:style>
  <w:style w:type="character" w:customStyle="1" w:styleId="28">
    <w:name w:val="Heading 7 Char"/>
    <w:basedOn w:val="11"/>
    <w:link w:val="8"/>
    <w:semiHidden/>
    <w:uiPriority w:val="9"/>
    <w:rPr>
      <w:caps/>
      <w:color w:val="2E75B6" w:themeColor="accent1" w:themeShade="BF"/>
      <w:spacing w:val="10"/>
    </w:rPr>
  </w:style>
  <w:style w:type="character" w:customStyle="1" w:styleId="29">
    <w:name w:val="Heading 8 Char"/>
    <w:basedOn w:val="11"/>
    <w:link w:val="9"/>
    <w:semiHidden/>
    <w:uiPriority w:val="9"/>
    <w:rPr>
      <w:caps/>
      <w:spacing w:val="10"/>
      <w:sz w:val="18"/>
      <w:szCs w:val="18"/>
    </w:rPr>
  </w:style>
  <w:style w:type="character" w:customStyle="1" w:styleId="30">
    <w:name w:val="Heading 9 Char"/>
    <w:basedOn w:val="11"/>
    <w:link w:val="10"/>
    <w:semiHidden/>
    <w:uiPriority w:val="9"/>
    <w:rPr>
      <w:i/>
      <w:iCs/>
      <w:caps/>
      <w:spacing w:val="10"/>
      <w:sz w:val="18"/>
      <w:szCs w:val="18"/>
    </w:rPr>
  </w:style>
  <w:style w:type="character" w:customStyle="1" w:styleId="31">
    <w:name w:val="Title Char"/>
    <w:basedOn w:val="11"/>
    <w:link w:val="18"/>
    <w:uiPriority w:val="10"/>
    <w:rPr>
      <w:rFonts w:asciiTheme="majorHAnsi" w:hAnsiTheme="majorHAnsi" w:eastAsiaTheme="majorEastAsia" w:cstheme="majorBidi"/>
      <w:caps/>
      <w:color w:val="5B9BD5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character" w:customStyle="1" w:styleId="32">
    <w:name w:val="Subtitle Char"/>
    <w:basedOn w:val="11"/>
    <w:link w:val="16"/>
    <w:uiPriority w:val="11"/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No Spacing"/>
    <w:qFormat/>
    <w:uiPriority w:val="1"/>
    <w:pPr>
      <w:spacing w:before="100" w:after="0" w:line="240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34">
    <w:name w:val="Quote"/>
    <w:basedOn w:val="1"/>
    <w:next w:val="1"/>
    <w:link w:val="35"/>
    <w:qFormat/>
    <w:uiPriority w:val="29"/>
    <w:rPr>
      <w:i/>
      <w:iCs/>
      <w:sz w:val="24"/>
      <w:szCs w:val="24"/>
    </w:rPr>
  </w:style>
  <w:style w:type="character" w:customStyle="1" w:styleId="35">
    <w:name w:val="Quote Char"/>
    <w:basedOn w:val="11"/>
    <w:link w:val="34"/>
    <w:uiPriority w:val="29"/>
    <w:rPr>
      <w:i/>
      <w:iCs/>
      <w:sz w:val="24"/>
      <w:szCs w:val="24"/>
    </w:rPr>
  </w:style>
  <w:style w:type="paragraph" w:styleId="36">
    <w:name w:val="Intense Quote"/>
    <w:basedOn w:val="1"/>
    <w:next w:val="1"/>
    <w:link w:val="37"/>
    <w:qFormat/>
    <w:uiPriority w:val="30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7">
    <w:name w:val="Intense Quote Char"/>
    <w:basedOn w:val="11"/>
    <w:link w:val="36"/>
    <w:uiPriority w:val="30"/>
    <w:rPr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8">
    <w:name w:val="Subtle Emphasis"/>
    <w:qFormat/>
    <w:uiPriority w:val="19"/>
    <w:rPr>
      <w:i/>
      <w:iCs/>
      <w:color w:val="1F4E79" w:themeColor="accent1" w:themeShade="80"/>
    </w:rPr>
  </w:style>
  <w:style w:type="character" w:customStyle="1" w:styleId="39">
    <w:name w:val="Intense Emphasis"/>
    <w:qFormat/>
    <w:uiPriority w:val="21"/>
    <w:rPr>
      <w:b/>
      <w:bCs/>
      <w:caps/>
      <w:color w:val="1F4E79" w:themeColor="accent1" w:themeShade="80"/>
      <w:spacing w:val="10"/>
    </w:rPr>
  </w:style>
  <w:style w:type="character" w:customStyle="1" w:styleId="40">
    <w:name w:val="Subtle Reference"/>
    <w:qFormat/>
    <w:uiPriority w:val="31"/>
    <w:rPr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1">
    <w:name w:val="Intense Reference"/>
    <w:qFormat/>
    <w:uiPriority w:val="32"/>
    <w:rPr>
      <w:b/>
      <w:bCs/>
      <w:i/>
      <w:iCs/>
      <w:cap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42">
    <w:name w:val="Book Title"/>
    <w:qFormat/>
    <w:uiPriority w:val="33"/>
    <w:rPr>
      <w:b/>
      <w:bCs/>
      <w:i/>
      <w:iCs/>
      <w:spacing w:val="0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02767-23D7-4CFF-9D27-1E3698C127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</Words>
  <Characters>268</Characters>
  <Lines>2</Lines>
  <Paragraphs>1</Paragraphs>
  <TotalTime>73</TotalTime>
  <ScaleCrop>false</ScaleCrop>
  <LinksUpToDate>false</LinksUpToDate>
  <CharactersWithSpaces>314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2025-03-03T04:37:00Z</dcterms:created>
  <dc:creator>Syed Aazmir Huusain</dc:creator>
  <cp:lastModifiedBy>Syed Atif Hussain</cp:lastModifiedBy>
  <dcterms:modified xsi:type="dcterms:W3CDTF">2025-03-04T14:41:51Z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B083E83A7D184947A85EB2781A51DCD7_12</vt:lpwstr>
  </property>
</Properties>
</file>