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F867BE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proofErr w:type="gramStart"/>
      <w:r w:rsidRPr="007F33B2">
        <w:rPr>
          <w:b/>
          <w:i/>
          <w:lang w:val="en-IN"/>
        </w:rPr>
        <w:t>Threads(</w:t>
      </w:r>
      <w:proofErr w:type="gramEnd"/>
      <w:r w:rsidRPr="007F33B2">
        <w:rPr>
          <w:b/>
          <w:i/>
          <w:lang w:val="en-IN"/>
        </w:rPr>
        <w:t>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</w:t>
      </w:r>
      <w:proofErr w:type="gramStart"/>
      <w:r w:rsidR="005E3C8C" w:rsidRPr="005E3C8C">
        <w:rPr>
          <w:b/>
          <w:i/>
          <w:color w:val="002060"/>
          <w:highlight w:val="yellow"/>
          <w:lang w:val="en-IN"/>
        </w:rPr>
        <w:t>)</w:t>
      </w:r>
      <w:r w:rsidRPr="007F33B2">
        <w:rPr>
          <w:b/>
          <w:color w:val="002060"/>
          <w:highlight w:val="yellow"/>
          <w:lang w:val="en-IN"/>
        </w:rPr>
        <w:t xml:space="preserve"> :</w:t>
      </w:r>
      <w:proofErr w:type="gramEnd"/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 xml:space="preserve">Platform </w:t>
      </w:r>
      <w:proofErr w:type="spellStart"/>
      <w:r w:rsidRPr="003F339C">
        <w:rPr>
          <w:b/>
          <w:color w:val="002060"/>
          <w:highlight w:val="green"/>
          <w:lang w:val="en-IN"/>
        </w:rPr>
        <w:t>independed</w:t>
      </w:r>
      <w:proofErr w:type="spellEnd"/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AD2428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AD2428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AD2428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AD2428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Versions :</w:t>
      </w:r>
      <w:proofErr w:type="gramEnd"/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AD2428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AD2428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AD2428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AD2428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AD2428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AD2428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AD2428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Client and Server </w:t>
      </w:r>
      <w:proofErr w:type="spellStart"/>
      <w:r>
        <w:rPr>
          <w:b/>
          <w:i/>
          <w:strike/>
          <w:lang w:val="en-IN"/>
        </w:rPr>
        <w:t>config</w:t>
      </w:r>
      <w:proofErr w:type="spellEnd"/>
      <w:r>
        <w:rPr>
          <w:b/>
          <w:i/>
          <w:strike/>
          <w:lang w:val="en-IN"/>
        </w:rPr>
        <w:t xml:space="preserve">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lastRenderedPageBreak/>
        <w:t>TestNG</w:t>
      </w:r>
      <w:proofErr w:type="spellEnd"/>
      <w:r>
        <w:rPr>
          <w:b/>
          <w:i/>
          <w:lang w:val="en-IN"/>
        </w:rPr>
        <w:t>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Official </w:t>
      </w:r>
      <w:proofErr w:type="spellStart"/>
      <w:proofErr w:type="gramStart"/>
      <w:r>
        <w:rPr>
          <w:b/>
          <w:i/>
          <w:lang w:val="en-IN"/>
        </w:rPr>
        <w:t>WebSite</w:t>
      </w:r>
      <w:proofErr w:type="spellEnd"/>
      <w:r>
        <w:rPr>
          <w:b/>
          <w:i/>
          <w:lang w:val="en-IN"/>
        </w:rPr>
        <w:t xml:space="preserve"> :</w:t>
      </w:r>
      <w:proofErr w:type="gramEnd"/>
    </w:p>
    <w:p w:rsidR="005E3C8C" w:rsidRDefault="00AD2428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proofErr w:type="gramStart"/>
      <w:r>
        <w:rPr>
          <w:b/>
          <w:i/>
          <w:lang w:val="en-IN"/>
        </w:rPr>
        <w:t>IDE :</w:t>
      </w:r>
      <w:proofErr w:type="gramEnd"/>
    </w:p>
    <w:p w:rsidR="00B5784F" w:rsidRDefault="00B5784F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Addon</w:t>
      </w:r>
      <w:proofErr w:type="spellEnd"/>
      <w:r>
        <w:rPr>
          <w:b/>
          <w:i/>
          <w:lang w:val="en-IN"/>
        </w:rPr>
        <w:t xml:space="preserve">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</w:t>
      </w:r>
      <w:proofErr w:type="spellStart"/>
      <w:r>
        <w:rPr>
          <w:b/>
          <w:i/>
          <w:lang w:val="en-IN"/>
        </w:rPr>
        <w:t>WebElement</w:t>
      </w:r>
      <w:proofErr w:type="spellEnd"/>
      <w:r>
        <w:rPr>
          <w:b/>
          <w:i/>
          <w:lang w:val="en-IN"/>
        </w:rPr>
        <w:t xml:space="preserve">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proofErr w:type="spellStart"/>
      <w:r w:rsidR="00BF0CD8" w:rsidRPr="00BF0CD8">
        <w:rPr>
          <w:b/>
          <w:i/>
          <w:lang w:val="en-IN"/>
        </w:rPr>
        <w:t>WebElement</w:t>
      </w:r>
      <w:proofErr w:type="spellEnd"/>
      <w:r w:rsidR="00BF0CD8" w:rsidRPr="00BF0CD8">
        <w:rPr>
          <w:b/>
          <w:i/>
          <w:lang w:val="en-IN"/>
        </w:rPr>
        <w:t xml:space="preserve">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className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tagName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partialLinkText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xpath</w:t>
      </w:r>
      <w:proofErr w:type="spellEnd"/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Asusual</w:t>
      </w:r>
      <w:proofErr w:type="spellEnd"/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nd</w:t>
      </w:r>
      <w:proofErr w:type="spellEnd"/>
      <w:proofErr w:type="gramEnd"/>
      <w:r>
        <w:rPr>
          <w:b/>
          <w:i/>
          <w:lang w:val="en-IN"/>
        </w:rPr>
        <w:t xml:space="preserve">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Expressions :</w:t>
      </w:r>
      <w:proofErr w:type="gramEnd"/>
      <w:r>
        <w:rPr>
          <w:b/>
          <w:i/>
          <w:lang w:val="en-IN"/>
        </w:rPr>
        <w:t xml:space="preserve">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proofErr w:type="gramStart"/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</w:t>
      </w:r>
      <w:proofErr w:type="gramEnd"/>
      <w:r w:rsidR="00213F91">
        <w:rPr>
          <w:b/>
          <w:i/>
          <w:lang w:val="en-IN"/>
        </w:rPr>
        <w:t xml:space="preserve">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</w:t>
      </w:r>
      <w:proofErr w:type="spellEnd"/>
      <w:r w:rsidRPr="00213F91">
        <w:rPr>
          <w:b/>
          <w:i/>
          <w:lang w:val="en-IN"/>
        </w:rPr>
        <w:t>=</w:t>
      </w:r>
      <w:proofErr w:type="spellStart"/>
      <w:r w:rsidRPr="00213F91">
        <w:rPr>
          <w:b/>
          <w:i/>
          <w:lang w:val="en-IN"/>
        </w:rPr>
        <w:t>htmlTag</w:t>
      </w:r>
      <w:proofErr w:type="spellEnd"/>
      <w:r w:rsidRPr="00213F91">
        <w:rPr>
          <w:b/>
          <w:i/>
          <w:lang w:val="en-IN"/>
        </w:rPr>
        <w:t>[</w:t>
      </w:r>
      <w:proofErr w:type="spellStart"/>
      <w:r w:rsidRPr="00213F91">
        <w:rPr>
          <w:b/>
          <w:i/>
          <w:lang w:val="en-IN"/>
        </w:rPr>
        <w:t>propertyname</w:t>
      </w:r>
      <w:proofErr w:type="spellEnd"/>
      <w:r w:rsidRPr="00213F91">
        <w:rPr>
          <w:b/>
          <w:i/>
          <w:lang w:val="en-IN"/>
        </w:rPr>
        <w:t xml:space="preserve"> = ‘</w:t>
      </w:r>
      <w:proofErr w:type="spellStart"/>
      <w:r w:rsidRPr="00213F91">
        <w:rPr>
          <w:b/>
          <w:i/>
          <w:lang w:val="en-IN"/>
        </w:rPr>
        <w:t>propertyValue</w:t>
      </w:r>
      <w:proofErr w:type="spellEnd"/>
      <w:r w:rsidRPr="00213F91">
        <w:rPr>
          <w:b/>
          <w:i/>
          <w:lang w:val="en-IN"/>
        </w:rPr>
        <w:t>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r>
        <w:rPr>
          <w:b/>
          <w:i/>
          <w:lang w:val="en-IN"/>
        </w:rPr>
        <w:t>htmlTag#idValue</w:t>
      </w:r>
      <w:proofErr w:type="spellEnd"/>
      <w:r>
        <w:rPr>
          <w:b/>
          <w:i/>
          <w:lang w:val="en-IN"/>
        </w:rPr>
        <w:t xml:space="preserve"> or #</w:t>
      </w:r>
      <w:proofErr w:type="spellStart"/>
      <w:r>
        <w:rPr>
          <w:b/>
          <w:i/>
          <w:lang w:val="en-IN"/>
        </w:rPr>
        <w:t>idValue</w:t>
      </w:r>
      <w:proofErr w:type="spellEnd"/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proofErr w:type="gramEnd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.</w:t>
      </w:r>
      <w:r w:rsidRPr="00213F91"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valueOfClassAttribute</w:t>
      </w:r>
      <w:proofErr w:type="spellEnd"/>
      <w:r>
        <w:rPr>
          <w:b/>
          <w:i/>
          <w:lang w:val="en-IN"/>
        </w:rPr>
        <w:t xml:space="preserve"> or .</w:t>
      </w:r>
      <w:proofErr w:type="spellStart"/>
      <w:r>
        <w:rPr>
          <w:b/>
          <w:i/>
          <w:lang w:val="en-IN"/>
        </w:rPr>
        <w:t>valueOfClassAttribute</w:t>
      </w:r>
      <w:proofErr w:type="spellEnd"/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 w:rsidRPr="00213F91">
        <w:rPr>
          <w:b/>
          <w:i/>
          <w:highlight w:val="yellow"/>
          <w:lang w:val="en-IN"/>
        </w:rPr>
        <w:t>Xpath</w:t>
      </w:r>
      <w:proofErr w:type="spellEnd"/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 xml:space="preserve">Absolute </w:t>
      </w:r>
      <w:proofErr w:type="spellStart"/>
      <w:r w:rsidRPr="00CB565A"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1080"/>
        <w:rPr>
          <w:b/>
          <w:i/>
          <w:lang w:val="en-IN"/>
        </w:rPr>
      </w:pPr>
      <w:proofErr w:type="gramStart"/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</w:t>
      </w:r>
      <w:proofErr w:type="spellStart"/>
      <w:r>
        <w:rPr>
          <w:b/>
          <w:i/>
          <w:lang w:val="en-IN"/>
        </w:rPr>
        <w:t>superchild</w:t>
      </w:r>
      <w:proofErr w:type="spellEnd"/>
      <w:r>
        <w:rPr>
          <w:b/>
          <w:i/>
          <w:lang w:val="en-IN"/>
        </w:rPr>
        <w:t>/child/..</w:t>
      </w:r>
      <w:proofErr w:type="gramEnd"/>
      <w:r>
        <w:rPr>
          <w:b/>
          <w:i/>
          <w:lang w:val="en-IN"/>
        </w:rPr>
        <w:t>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Relative </w:t>
      </w:r>
      <w:proofErr w:type="spellStart"/>
      <w:r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Syntax :</w:t>
      </w:r>
      <w:proofErr w:type="gramEnd"/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</w:t>
      </w:r>
      <w:proofErr w:type="spellStart"/>
      <w:r w:rsidRPr="002D04DC">
        <w:rPr>
          <w:b/>
          <w:i/>
          <w:highlight w:val="yellow"/>
          <w:u w:val="single"/>
          <w:lang w:val="en-IN"/>
        </w:rPr>
        <w:t>Xpath</w:t>
      </w:r>
      <w:proofErr w:type="spellEnd"/>
      <w:r w:rsidRPr="002D04DC">
        <w:rPr>
          <w:b/>
          <w:i/>
          <w:highlight w:val="yellow"/>
          <w:u w:val="single"/>
          <w:lang w:val="en-IN"/>
        </w:rPr>
        <w:t xml:space="preserve">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</w:t>
      </w:r>
      <w:proofErr w:type="spellStart"/>
      <w:proofErr w:type="gramStart"/>
      <w:r w:rsidRPr="00CB565A">
        <w:rPr>
          <w:b/>
          <w:i/>
          <w:lang w:val="en-IN"/>
        </w:rPr>
        <w:t>htmlTag</w:t>
      </w:r>
      <w:proofErr w:type="spellEnd"/>
      <w:r w:rsidRPr="00CB565A">
        <w:rPr>
          <w:b/>
          <w:i/>
          <w:lang w:val="en-IN"/>
        </w:rPr>
        <w:t>[</w:t>
      </w:r>
      <w:proofErr w:type="gramEnd"/>
      <w:r w:rsidRPr="00CB565A">
        <w:rPr>
          <w:b/>
          <w:i/>
          <w:lang w:val="en-IN"/>
        </w:rPr>
        <w:t>@</w:t>
      </w:r>
      <w:proofErr w:type="spellStart"/>
      <w:r w:rsidRPr="00CB565A">
        <w:rPr>
          <w:b/>
          <w:i/>
          <w:lang w:val="en-IN"/>
        </w:rPr>
        <w:t>propertyname</w:t>
      </w:r>
      <w:proofErr w:type="spellEnd"/>
      <w:r w:rsidRPr="00CB565A">
        <w:rPr>
          <w:b/>
          <w:i/>
          <w:lang w:val="en-IN"/>
        </w:rPr>
        <w:t>=’</w:t>
      </w:r>
      <w:proofErr w:type="spellStart"/>
      <w:r w:rsidRPr="00CB565A">
        <w:rPr>
          <w:b/>
          <w:i/>
          <w:lang w:val="en-IN"/>
        </w:rPr>
        <w:t>propertyValue</w:t>
      </w:r>
      <w:proofErr w:type="spellEnd"/>
      <w:r w:rsidRPr="00CB565A">
        <w:rPr>
          <w:b/>
          <w:i/>
          <w:lang w:val="en-IN"/>
        </w:rPr>
        <w:t>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gramStart"/>
      <w:r>
        <w:rPr>
          <w:b/>
          <w:i/>
          <w:lang w:val="en-IN"/>
        </w:rPr>
        <w:t>htmlTag[</w:t>
      </w:r>
      <w:proofErr w:type="gramEnd"/>
      <w:r>
        <w:rPr>
          <w:b/>
          <w:i/>
          <w:lang w:val="en-IN"/>
        </w:rPr>
        <w:t>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 xml:space="preserve">Using regular Expressions in </w:t>
      </w:r>
      <w:proofErr w:type="spellStart"/>
      <w:r w:rsidRPr="00466FF3">
        <w:rPr>
          <w:b/>
          <w:i/>
          <w:highlight w:val="yellow"/>
          <w:u w:val="single"/>
          <w:lang w:val="en-IN"/>
        </w:rPr>
        <w:t>Xpath</w:t>
      </w:r>
      <w:proofErr w:type="spellEnd"/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proofErr w:type="spellStart"/>
      <w:r w:rsidRPr="00551235">
        <w:rPr>
          <w:b/>
          <w:i/>
          <w:highlight w:val="yellow"/>
          <w:u w:val="single"/>
          <w:lang w:val="en-IN"/>
        </w:rPr>
        <w:t>Xpath</w:t>
      </w:r>
      <w:proofErr w:type="spellEnd"/>
      <w:r w:rsidRPr="00551235">
        <w:rPr>
          <w:b/>
          <w:i/>
          <w:highlight w:val="yellow"/>
          <w:u w:val="single"/>
          <w:lang w:val="en-IN"/>
        </w:rPr>
        <w:t xml:space="preserve">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text()=’</w:t>
      </w:r>
      <w:proofErr w:type="spellStart"/>
      <w:r>
        <w:rPr>
          <w:b/>
          <w:i/>
          <w:lang w:val="en-IN"/>
        </w:rPr>
        <w:t>textToSearch</w:t>
      </w:r>
      <w:proofErr w:type="spellEnd"/>
      <w:r>
        <w:rPr>
          <w:b/>
          <w:i/>
          <w:lang w:val="en-IN"/>
        </w:rPr>
        <w:t>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spellStart"/>
      <w:proofErr w:type="gramEnd"/>
      <w:r>
        <w:rPr>
          <w:b/>
          <w:i/>
          <w:lang w:val="en-IN"/>
        </w:rPr>
        <w:t>conatins</w:t>
      </w:r>
      <w:proofErr w:type="spellEnd"/>
      <w:r>
        <w:rPr>
          <w:b/>
          <w:i/>
          <w:lang w:val="en-IN"/>
        </w:rPr>
        <w:t>(text(),’</w:t>
      </w:r>
      <w:proofErr w:type="spellStart"/>
      <w:r>
        <w:rPr>
          <w:b/>
          <w:i/>
          <w:lang w:val="en-IN"/>
        </w:rPr>
        <w:t>partialtext</w:t>
      </w:r>
      <w:proofErr w:type="spellEnd"/>
      <w:r>
        <w:rPr>
          <w:b/>
          <w:i/>
          <w:lang w:val="en-IN"/>
        </w:rPr>
        <w:t>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contains(@</w:t>
      </w:r>
      <w:proofErr w:type="spellStart"/>
      <w:r>
        <w:rPr>
          <w:b/>
          <w:i/>
          <w:lang w:val="en-IN"/>
        </w:rPr>
        <w:t>attriburename,’partialValueOfAttribute</w:t>
      </w:r>
      <w:proofErr w:type="spellEnd"/>
      <w:r>
        <w:rPr>
          <w:b/>
          <w:i/>
          <w:lang w:val="en-IN"/>
        </w:rPr>
        <w:t>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proofErr w:type="spellStart"/>
      <w:r>
        <w:rPr>
          <w:lang w:val="en-IN"/>
        </w:rPr>
        <w:t>When ever</w:t>
      </w:r>
      <w:proofErr w:type="spellEnd"/>
      <w:r>
        <w:rPr>
          <w:lang w:val="en-IN"/>
        </w:rPr>
        <w:t xml:space="preserve"> we are identifying or playing with dependent and independent elements always write a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</w:t>
      </w:r>
      <w:proofErr w:type="spellStart"/>
      <w:r w:rsidRPr="008C3D8F">
        <w:rPr>
          <w:lang w:val="en-IN"/>
        </w:rPr>
        <w:t>parentHtmlTAG</w:t>
      </w:r>
      <w:proofErr w:type="spellEnd"/>
      <w:r w:rsidRPr="008C3D8F">
        <w:rPr>
          <w:lang w:val="en-IN"/>
        </w:rPr>
        <w:t>[</w:t>
      </w:r>
      <w:r>
        <w:rPr>
          <w:lang w:val="en-IN"/>
        </w:rPr>
        <w:t xml:space="preserve"> </w:t>
      </w:r>
      <w:proofErr w:type="spellStart"/>
      <w:r w:rsidRPr="008C3D8F">
        <w:rPr>
          <w:lang w:val="en-IN"/>
        </w:rPr>
        <w:t>Xpath</w:t>
      </w:r>
      <w:proofErr w:type="spellEnd"/>
      <w:r w:rsidRPr="008C3D8F">
        <w:rPr>
          <w:lang w:val="en-IN"/>
        </w:rPr>
        <w:t xml:space="preserve">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 w:rsidRPr="00BE31CD">
        <w:rPr>
          <w:b/>
          <w:lang w:val="en-IN"/>
        </w:rPr>
        <w:t>following-sibling: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 xml:space="preserve">6.2 </w:t>
      </w:r>
      <w:proofErr w:type="gramStart"/>
      <w:r>
        <w:rPr>
          <w:lang w:val="en-IN"/>
        </w:rPr>
        <w:t>prece</w:t>
      </w:r>
      <w:r w:rsidRPr="00BE31CD">
        <w:rPr>
          <w:lang w:val="en-IN"/>
        </w:rPr>
        <w:t>ding-sibling</w:t>
      </w:r>
      <w:proofErr w:type="gramEnd"/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 xml:space="preserve">6.5 </w:t>
      </w:r>
      <w:proofErr w:type="gramStart"/>
      <w:r>
        <w:rPr>
          <w:lang w:val="en-IN"/>
        </w:rPr>
        <w:t>parent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</w:t>
      </w:r>
      <w:r>
        <w:rPr>
          <w:lang w:val="en-IN"/>
        </w:rPr>
        <w:t>::</w:t>
      </w:r>
      <w:proofErr w:type="spellStart"/>
      <w:r>
        <w:rPr>
          <w:lang w:val="en-IN"/>
        </w:rPr>
        <w:t>tr</w:t>
      </w:r>
      <w:proofErr w:type="spell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</w:t>
      </w:r>
      <w:proofErr w:type="gramStart"/>
      <w:r>
        <w:rPr>
          <w:lang w:val="en-IN"/>
        </w:rPr>
        <w:t>child</w:t>
      </w:r>
      <w:proofErr w:type="gramEnd"/>
      <w:r>
        <w:rPr>
          <w:lang w:val="en-IN"/>
        </w:rPr>
        <w:t xml:space="preserve">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by']/parent::</w:t>
      </w:r>
      <w:proofErr w:type="spellStart"/>
      <w:r w:rsidRPr="00BE31CD">
        <w:rPr>
          <w:lang w:val="en-IN"/>
        </w:rPr>
        <w:t>tr</w:t>
      </w:r>
      <w:proofErr w:type="spellEnd"/>
      <w:r w:rsidRPr="00BE31CD">
        <w:rPr>
          <w:lang w:val="en-IN"/>
        </w:rPr>
        <w:t>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</w:t>
      </w:r>
      <w:proofErr w:type="gramStart"/>
      <w:r>
        <w:rPr>
          <w:lang w:val="en-IN"/>
        </w:rPr>
        <w:t>ancestor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Xpath</w:t>
            </w:r>
            <w:proofErr w:type="spellEnd"/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UserName</w:t>
            </w:r>
            <w:proofErr w:type="spellEnd"/>
            <w:r>
              <w:rPr>
                <w:b/>
                <w:i/>
                <w:lang w:val="en-IN"/>
              </w:rPr>
              <w:t xml:space="preserve">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</w:t>
            </w:r>
            <w:proofErr w:type="spellStart"/>
            <w:r w:rsidRPr="002D04DC">
              <w:rPr>
                <w:b/>
                <w:i/>
                <w:lang w:val="en-IN"/>
              </w:rPr>
              <w:t>loginButton</w:t>
            </w:r>
            <w:proofErr w:type="spellEnd"/>
            <w:r w:rsidRPr="002D04DC">
              <w:rPr>
                <w:b/>
                <w:i/>
                <w:lang w:val="en-IN"/>
              </w:rPr>
              <w:t>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</w:t>
            </w:r>
            <w:proofErr w:type="spellStart"/>
            <w:r w:rsidRPr="00466FF3">
              <w:rPr>
                <w:b/>
                <w:i/>
                <w:lang w:val="en-IN"/>
              </w:rPr>
              <w:t>loginButtonContainer</w:t>
            </w:r>
            <w:proofErr w:type="spellEnd"/>
            <w:r w:rsidRPr="00466FF3">
              <w:rPr>
                <w:b/>
                <w:i/>
                <w:lang w:val="en-IN"/>
              </w:rPr>
              <w:t>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</w:t>
            </w:r>
            <w:proofErr w:type="spellStart"/>
            <w:r w:rsidRPr="00466FF3">
              <w:rPr>
                <w:b/>
                <w:i/>
                <w:lang w:val="en-IN"/>
              </w:rPr>
              <w:t>topnav</w:t>
            </w:r>
            <w:proofErr w:type="spellEnd"/>
            <w:r w:rsidRPr="00466FF3">
              <w:rPr>
                <w:b/>
                <w:i/>
                <w:lang w:val="en-IN"/>
              </w:rPr>
              <w:t>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</w:t>
            </w:r>
            <w:proofErr w:type="spellStart"/>
            <w:r>
              <w:rPr>
                <w:b/>
                <w:i/>
                <w:lang w:val="en-IN"/>
              </w:rPr>
              <w:t>pwd</w:t>
            </w:r>
            <w:proofErr w:type="spellEnd"/>
            <w:r>
              <w:rPr>
                <w:b/>
                <w:i/>
                <w:lang w:val="en-IN"/>
              </w:rPr>
              <w:t xml:space="preserve">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</w:t>
            </w:r>
            <w:proofErr w:type="spellStart"/>
            <w:r w:rsidRPr="00200132">
              <w:rPr>
                <w:b/>
                <w:i/>
                <w:lang w:val="en-IN"/>
              </w:rPr>
              <w:t>img</w:t>
            </w:r>
            <w:proofErr w:type="spellEnd"/>
            <w:r w:rsidRPr="00200132">
              <w:rPr>
                <w:b/>
                <w:i/>
                <w:lang w:val="en-IN"/>
              </w:rPr>
              <w:t>[contains(@</w:t>
            </w:r>
            <w:proofErr w:type="spellStart"/>
            <w:r w:rsidRPr="00200132">
              <w:rPr>
                <w:b/>
                <w:i/>
                <w:lang w:val="en-IN"/>
              </w:rPr>
              <w:t>src,'timer</w:t>
            </w:r>
            <w:proofErr w:type="spellEnd"/>
            <w:r w:rsidRPr="00200132">
              <w:rPr>
                <w:b/>
                <w:i/>
                <w:lang w:val="en-IN"/>
              </w:rPr>
              <w:t>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google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Redbus.in</w:t>
            </w:r>
            <w:proofErr w:type="spellEnd"/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</w:t>
            </w:r>
            <w:proofErr w:type="spellStart"/>
            <w:r w:rsidRPr="00551235">
              <w:rPr>
                <w:b/>
                <w:i/>
                <w:lang w:val="en-IN"/>
              </w:rPr>
              <w:t>rb-calendar_onward_cal</w:t>
            </w:r>
            <w:proofErr w:type="spellEnd"/>
            <w:r w:rsidRPr="00551235">
              <w:rPr>
                <w:b/>
                <w:i/>
                <w:lang w:val="en-IN"/>
              </w:rPr>
              <w:t>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lastRenderedPageBreak/>
              <w:t>wikipedia</w:t>
            </w:r>
            <w:proofErr w:type="spellEnd"/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mmt</w:t>
            </w:r>
            <w:proofErr w:type="spellEnd"/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</w:t>
            </w:r>
            <w:proofErr w:type="spellStart"/>
            <w:r w:rsidRPr="008C3D8F">
              <w:rPr>
                <w:b/>
                <w:i/>
                <w:lang w:val="en-IN"/>
              </w:rPr>
              <w:t>class,'latoBold</w:t>
            </w:r>
            <w:proofErr w:type="spellEnd"/>
            <w:r w:rsidRPr="008C3D8F">
              <w:rPr>
                <w:b/>
                <w:i/>
                <w:lang w:val="en-IN"/>
              </w:rPr>
              <w:t xml:space="preserve">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</w:t>
            </w:r>
            <w:proofErr w:type="spellStart"/>
            <w:r w:rsidRPr="00BE31CD">
              <w:rPr>
                <w:b/>
                <w:i/>
                <w:lang w:val="en-IN"/>
              </w:rPr>
              <w:t>boxShadow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bdr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packageListing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pointer </w:t>
            </w:r>
            <w:proofErr w:type="spellStart"/>
            <w:r w:rsidRPr="00BE31CD">
              <w:rPr>
                <w:b/>
                <w:i/>
                <w:lang w:val="en-IN"/>
              </w:rPr>
              <w:t>packageDetailsBox</w:t>
            </w:r>
            <w:proofErr w:type="spellEnd"/>
            <w:r w:rsidRPr="00BE31CD">
              <w:rPr>
                <w:b/>
                <w:i/>
                <w:lang w:val="en-IN"/>
              </w:rPr>
              <w:t>']//p[contains(@</w:t>
            </w:r>
            <w:proofErr w:type="spellStart"/>
            <w:r w:rsidRPr="00BE31CD">
              <w:rPr>
                <w:b/>
                <w:i/>
                <w:lang w:val="en-IN"/>
              </w:rPr>
              <w:t>class,'latoBold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gsmarena</w:t>
            </w:r>
            <w:proofErr w:type="spellEnd"/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tbody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[text()='Display']]]//td[@class='</w:t>
            </w:r>
            <w:proofErr w:type="spellStart"/>
            <w:r w:rsidRPr="008C3D8F">
              <w:rPr>
                <w:b/>
                <w:i/>
                <w:lang w:val="en-IN"/>
              </w:rPr>
              <w:t>nfo</w:t>
            </w:r>
            <w:proofErr w:type="spellEnd"/>
            <w:r w:rsidRPr="008C3D8F">
              <w:rPr>
                <w:b/>
                <w:i/>
                <w:lang w:val="en-IN"/>
              </w:rPr>
              <w:t>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wikipedia</w:t>
            </w:r>
            <w:proofErr w:type="spellEnd"/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by']/parent::</w:t>
            </w:r>
            <w:proofErr w:type="spellStart"/>
            <w:r w:rsidRPr="00BE31CD">
              <w:rPr>
                <w:b/>
                <w:i/>
                <w:lang w:val="en-IN"/>
              </w:rPr>
              <w:t>tr</w:t>
            </w:r>
            <w:proofErr w:type="spellEnd"/>
            <w:r w:rsidRPr="00BE31CD">
              <w:rPr>
                <w:b/>
                <w:i/>
                <w:lang w:val="en-IN"/>
              </w:rPr>
              <w:t>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WebDriver</w:t>
      </w:r>
      <w:proofErr w:type="spellEnd"/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</w:t>
            </w:r>
            <w:proofErr w:type="spellEnd"/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Cs/>
                <w:lang w:val="en-IN"/>
              </w:rPr>
              <w:t>WebElement</w:t>
            </w:r>
            <w:proofErr w:type="spellEnd"/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Sendkeys</w:t>
            </w:r>
            <w:proofErr w:type="spellEnd"/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findElements</w:t>
            </w:r>
            <w:proofErr w:type="spellEnd"/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</w:t>
            </w:r>
            <w:proofErr w:type="spellStart"/>
            <w:r w:rsidRPr="0078069D">
              <w:rPr>
                <w:lang w:val="en-IN"/>
              </w:rPr>
              <w:t>WebElement</w:t>
            </w:r>
            <w:proofErr w:type="spellEnd"/>
            <w:r w:rsidRPr="0078069D">
              <w:rPr>
                <w:lang w:val="en-IN"/>
              </w:rPr>
              <w:t>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getText</w:t>
            </w:r>
            <w:proofErr w:type="spellEnd"/>
            <w:r w:rsidRPr="0078069D">
              <w:rPr>
                <w:b/>
                <w:lang w:val="en-IN"/>
              </w:rPr>
              <w:t>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Returns the text present </w:t>
            </w:r>
            <w:proofErr w:type="spellStart"/>
            <w:r>
              <w:rPr>
                <w:lang w:val="en-IN"/>
              </w:rPr>
              <w:t>out side</w:t>
            </w:r>
            <w:proofErr w:type="spellEnd"/>
            <w:r>
              <w:rPr>
                <w:lang w:val="en-IN"/>
              </w:rPr>
              <w:t xml:space="preserve">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  <w:r>
              <w:rPr>
                <w:b w:val="0"/>
                <w:lang w:val="en-IN"/>
              </w:rPr>
              <w:t xml:space="preserve">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getAttribute</w:t>
            </w:r>
            <w:proofErr w:type="spellEnd"/>
            <w:r w:rsidRPr="0078069D">
              <w:rPr>
                <w:b/>
                <w:lang w:val="en-IN"/>
              </w:rPr>
              <w:t>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</w:t>
      </w:r>
      <w:proofErr w:type="spellStart"/>
      <w:r w:rsidRPr="004D6C27">
        <w:rPr>
          <w:lang w:val="en-IN"/>
        </w:rPr>
        <w:t>findElement</w:t>
      </w:r>
      <w:proofErr w:type="spellEnd"/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spellStart"/>
      <w:r w:rsidRPr="004D6C27">
        <w:rPr>
          <w:b/>
          <w:color w:val="FF0000"/>
          <w:lang w:val="en-IN"/>
        </w:rPr>
        <w:t>NoSuchElementException</w:t>
      </w:r>
      <w:proofErr w:type="spellEnd"/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</w:t>
      </w:r>
      <w:proofErr w:type="gramStart"/>
      <w:r w:rsidR="005B5AE0">
        <w:rPr>
          <w:b/>
          <w:color w:val="FF0000"/>
          <w:lang w:val="en-IN"/>
        </w:rPr>
        <w:t>)</w:t>
      </w:r>
      <w:r>
        <w:rPr>
          <w:b/>
          <w:color w:val="FF0000"/>
          <w:lang w:val="en-IN"/>
        </w:rPr>
        <w:t>–</w:t>
      </w:r>
      <w:proofErr w:type="gramEnd"/>
      <w:r>
        <w:rPr>
          <w:b/>
          <w:color w:val="FF0000"/>
          <w:lang w:val="en-IN"/>
        </w:rPr>
        <w:t xml:space="preserve">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</w:t>
      </w:r>
      <w:proofErr w:type="gramStart"/>
      <w:r>
        <w:rPr>
          <w:b/>
          <w:color w:val="FF0000"/>
          <w:lang w:val="en-IN"/>
        </w:rPr>
        <w:t>Element )</w:t>
      </w:r>
      <w:proofErr w:type="gramEnd"/>
      <w:r>
        <w:rPr>
          <w:b/>
          <w:color w:val="FF0000"/>
          <w:lang w:val="en-IN"/>
        </w:rPr>
        <w:t xml:space="preserve">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AD2428">
      <w:pPr>
        <w:rPr>
          <w:b/>
          <w:color w:val="FF0000"/>
          <w:lang w:val="en-IN"/>
        </w:rPr>
      </w:pPr>
      <w:r w:rsidRPr="00AD2428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AD2428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4D6C27" w:rsidRDefault="004D6C2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FluentWait</w:t>
                  </w:r>
                  <w:proofErr w:type="spellEnd"/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9D3136" w:rsidRP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BE4E66" w:rsidRPr="00BE4E66" w:rsidRDefault="00BE4E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Static Waits</w:t>
                  </w:r>
                  <w:r w:rsidR="00BE4E66">
                    <w:rPr>
                      <w:lang w:val="en-IN"/>
                    </w:rPr>
                    <w:t xml:space="preserve"> – </w:t>
                  </w:r>
                  <w:proofErr w:type="spellStart"/>
                  <w:proofErr w:type="gramStart"/>
                  <w:r w:rsidR="00BE4E66">
                    <w:rPr>
                      <w:lang w:val="en-IN"/>
                    </w:rPr>
                    <w:t>Thread.sleep</w:t>
                  </w:r>
                  <w:proofErr w:type="spellEnd"/>
                  <w:r w:rsidR="00BE4E66">
                    <w:rPr>
                      <w:lang w:val="en-IN"/>
                    </w:rPr>
                    <w:t>(</w:t>
                  </w:r>
                  <w:proofErr w:type="gramEnd"/>
                  <w:r w:rsidR="00BE4E66">
                    <w:rPr>
                      <w:lang w:val="en-IN"/>
                    </w:rPr>
                    <w:t>ms)</w:t>
                  </w:r>
                  <w:r w:rsidR="00BE4E66"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WebDriverWait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 xml:space="preserve">Fluent </w:t>
      </w:r>
      <w:proofErr w:type="gramStart"/>
      <w:r>
        <w:rPr>
          <w:lang w:val="en-IN"/>
        </w:rPr>
        <w:t>Wait :</w:t>
      </w:r>
      <w:proofErr w:type="gramEnd"/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DropDown</w:t>
      </w:r>
      <w:proofErr w:type="spellEnd"/>
      <w:r>
        <w:rPr>
          <w:lang w:val="en-IN"/>
        </w:rPr>
        <w:t>: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Select tag</w:t>
      </w:r>
    </w:p>
    <w:p w:rsid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Create an Object to Select class by passing dropdown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as argument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selectByValue</w:t>
      </w:r>
      <w:proofErr w:type="spellEnd"/>
      <w:r>
        <w:rPr>
          <w:lang w:val="en-IN"/>
        </w:rPr>
        <w:t>(Sting)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deselectByValue</w:t>
      </w:r>
      <w:proofErr w:type="spellEnd"/>
      <w:r>
        <w:rPr>
          <w:lang w:val="en-IN"/>
        </w:rPr>
        <w:t>(Sting)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deselectAll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852BAB">
        <w:rPr>
          <w:lang w:val="en-IN"/>
        </w:rPr>
        <w:t>getAllSelectedOptions</w:t>
      </w:r>
      <w:proofErr w:type="spellEnd"/>
      <w:r w:rsidRPr="00852BAB"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getOptions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getFirstSelectedOption</w:t>
      </w:r>
      <w:proofErr w:type="spellEnd"/>
      <w:r>
        <w:rPr>
          <w:lang w:val="en-IN"/>
        </w:rPr>
        <w:t>()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From any customized html tags -&gt; div, table, td ...</w:t>
      </w:r>
    </w:p>
    <w:p w:rsidR="00914FBD" w:rsidRP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Click-&gt; click will work</w:t>
      </w:r>
    </w:p>
    <w:p w:rsidR="00914FBD" w:rsidRPr="00914FBD" w:rsidRDefault="00852BAB" w:rsidP="00914FBD">
      <w:pPr>
        <w:rPr>
          <w:lang w:val="en-IN"/>
        </w:rPr>
      </w:pPr>
      <w:r>
        <w:rPr>
          <w:lang w:val="en-IN"/>
        </w:rPr>
        <w:t>NOTE - &gt; if we have any id starting with ext-gen&lt;&lt;NUMBER&gt;&gt; or auto-gen&lt;&lt;NUMBER&gt;&gt; don’t use</w:t>
      </w:r>
    </w:p>
    <w:sectPr w:rsidR="00914FBD" w:rsidRPr="00914FBD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pt;height:11.3pt" o:bullet="t">
        <v:imagedata r:id="rId1" o:title="msoA4FB"/>
      </v:shape>
    </w:pict>
  </w:numPicBullet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D2D94"/>
    <w:multiLevelType w:val="hybridMultilevel"/>
    <w:tmpl w:val="DEF6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69"/>
    <w:multiLevelType w:val="hybridMultilevel"/>
    <w:tmpl w:val="5752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7F33B2"/>
    <w:rsid w:val="00053258"/>
    <w:rsid w:val="000B46BF"/>
    <w:rsid w:val="00180910"/>
    <w:rsid w:val="00200132"/>
    <w:rsid w:val="00213F91"/>
    <w:rsid w:val="002B1D5C"/>
    <w:rsid w:val="002D04DC"/>
    <w:rsid w:val="00316D9B"/>
    <w:rsid w:val="00370D06"/>
    <w:rsid w:val="003A6652"/>
    <w:rsid w:val="003B5746"/>
    <w:rsid w:val="003F339C"/>
    <w:rsid w:val="00466FF3"/>
    <w:rsid w:val="00480ADD"/>
    <w:rsid w:val="004D6C27"/>
    <w:rsid w:val="00551235"/>
    <w:rsid w:val="005B5AE0"/>
    <w:rsid w:val="005E3C8C"/>
    <w:rsid w:val="007610E0"/>
    <w:rsid w:val="0078069D"/>
    <w:rsid w:val="007F33B2"/>
    <w:rsid w:val="00852BAB"/>
    <w:rsid w:val="008C3D8F"/>
    <w:rsid w:val="008D505F"/>
    <w:rsid w:val="00914FBD"/>
    <w:rsid w:val="0094346B"/>
    <w:rsid w:val="009D3136"/>
    <w:rsid w:val="009E5600"/>
    <w:rsid w:val="00A5702C"/>
    <w:rsid w:val="00AC0D0D"/>
    <w:rsid w:val="00AD01C1"/>
    <w:rsid w:val="00AD2428"/>
    <w:rsid w:val="00AF201C"/>
    <w:rsid w:val="00B068E4"/>
    <w:rsid w:val="00B5784F"/>
    <w:rsid w:val="00B63CA6"/>
    <w:rsid w:val="00BA3254"/>
    <w:rsid w:val="00BA347C"/>
    <w:rsid w:val="00BC25B4"/>
    <w:rsid w:val="00BE31CD"/>
    <w:rsid w:val="00BE4E66"/>
    <w:rsid w:val="00BF0CD8"/>
    <w:rsid w:val="00C36925"/>
    <w:rsid w:val="00CB565A"/>
    <w:rsid w:val="00CD2117"/>
    <w:rsid w:val="00CF32A4"/>
    <w:rsid w:val="00D47E1C"/>
    <w:rsid w:val="00E824F3"/>
    <w:rsid w:val="00EB34D2"/>
    <w:rsid w:val="00EE193B"/>
    <w:rsid w:val="00F8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2" type="connector" idref="#_x0000_s1035"/>
        <o:r id="V:Rule23" type="connector" idref="#_x0000_s1066"/>
        <o:r id="V:Rule24" type="connector" idref="#_x0000_s1038"/>
        <o:r id="V:Rule25" type="connector" idref="#_x0000_s1067"/>
        <o:r id="V:Rule26" type="connector" idref="#_x0000_s1036"/>
        <o:r id="V:Rule27" type="connector" idref="#_x0000_s1046"/>
        <o:r id="V:Rule28" type="connector" idref="#_x0000_s1049"/>
        <o:r id="V:Rule29" type="connector" idref="#_x0000_s1065"/>
        <o:r id="V:Rule30" type="connector" idref="#_x0000_s1037"/>
        <o:r id="V:Rule31" type="connector" idref="#_x0000_s1040"/>
        <o:r id="V:Rule32" type="connector" idref="#_x0000_s1052"/>
        <o:r id="V:Rule33" type="connector" idref="#_x0000_s1063"/>
        <o:r id="V:Rule34" type="connector" idref="#_x0000_s1047"/>
        <o:r id="V:Rule35" type="connector" idref="#_x0000_s1034"/>
        <o:r id="V:Rule36" type="connector" idref="#_x0000_s1062"/>
        <o:r id="V:Rule37" type="connector" idref="#_x0000_s1064"/>
        <o:r id="V:Rule38" type="connector" idref="#_x0000_s1048"/>
        <o:r id="V:Rule39" type="connector" idref="#_x0000_s1039"/>
        <o:r id="V:Rule40" type="connector" idref="#_x0000_s1053"/>
        <o:r id="V:Rule41" type="connector" idref="#_x0000_s1043"/>
        <o:r id="V:Rule4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5252</TotalTime>
  <Pages>1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20</cp:revision>
  <dcterms:created xsi:type="dcterms:W3CDTF">2019-10-25T16:11:00Z</dcterms:created>
  <dcterms:modified xsi:type="dcterms:W3CDTF">2019-11-01T02:28:00Z</dcterms:modified>
</cp:coreProperties>
</file>