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AC0A" w14:textId="77777777" w:rsidR="00C9143F" w:rsidRDefault="00000000">
      <w:pPr>
        <w:pStyle w:val="Heading1"/>
      </w:pPr>
      <w:r>
        <w:t>Password Strength Evaluation Report</w:t>
      </w:r>
    </w:p>
    <w:p w14:paraId="1B6FC9D8" w14:textId="77777777" w:rsidR="009C2495" w:rsidRPr="009C2495" w:rsidRDefault="009C2495" w:rsidP="009C2495"/>
    <w:p w14:paraId="13E6B9FD" w14:textId="70FA850B" w:rsidR="009C2495" w:rsidRDefault="009C2495" w:rsidP="009C2495">
      <w:r>
        <w:t xml:space="preserve">Prepared </w:t>
      </w:r>
      <w:proofErr w:type="gramStart"/>
      <w:r>
        <w:t>by</w:t>
      </w:r>
      <w:r w:rsidR="00B803EB">
        <w:t xml:space="preserve"> </w:t>
      </w:r>
      <w:r>
        <w:t>:</w:t>
      </w:r>
      <w:proofErr w:type="gramEnd"/>
      <w:r>
        <w:t xml:space="preserve"> Mohammad Arshan Dafedar</w:t>
      </w:r>
    </w:p>
    <w:p w14:paraId="7307CCC3" w14:textId="35008BA8" w:rsidR="00B803EB" w:rsidRDefault="00B803EB" w:rsidP="009C2495">
      <w:r>
        <w:t xml:space="preserve">Tools </w:t>
      </w:r>
      <w:proofErr w:type="gramStart"/>
      <w:r>
        <w:t>used :</w:t>
      </w:r>
      <w:proofErr w:type="gramEnd"/>
      <w:r>
        <w:t xml:space="preserve"> passwordmeter.com</w:t>
      </w:r>
    </w:p>
    <w:p w14:paraId="353753F7" w14:textId="77777777" w:rsidR="009C2495" w:rsidRPr="009C2495" w:rsidRDefault="009C2495" w:rsidP="009C2495"/>
    <w:p w14:paraId="364EC0A5" w14:textId="77777777" w:rsidR="00C9143F" w:rsidRDefault="00000000">
      <w:pPr>
        <w:pStyle w:val="Heading2"/>
      </w:pPr>
      <w:r>
        <w:t>Objective</w:t>
      </w:r>
    </w:p>
    <w:p w14:paraId="06413896" w14:textId="77777777" w:rsidR="00C9143F" w:rsidRDefault="00000000">
      <w:r>
        <w:t>The objective of this exercise is to understand what makes a password strong, evaluate various passwords using an online password strength checker, and summarize best practices for creating secure passwords.</w:t>
      </w:r>
    </w:p>
    <w:p w14:paraId="0F248047" w14:textId="77777777" w:rsidR="00C9143F" w:rsidRDefault="00000000">
      <w:pPr>
        <w:pStyle w:val="Heading2"/>
      </w:pPr>
      <w:r>
        <w:t>Comparative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6"/>
        <w:gridCol w:w="926"/>
        <w:gridCol w:w="1351"/>
        <w:gridCol w:w="2333"/>
        <w:gridCol w:w="2120"/>
      </w:tblGrid>
      <w:tr w:rsidR="00C9143F" w14:paraId="02EC91BB" w14:textId="77777777">
        <w:tc>
          <w:tcPr>
            <w:tcW w:w="1728" w:type="dxa"/>
          </w:tcPr>
          <w:p w14:paraId="0659D699" w14:textId="77777777" w:rsidR="00C9143F" w:rsidRDefault="00000000">
            <w:r>
              <w:t>Password</w:t>
            </w:r>
          </w:p>
        </w:tc>
        <w:tc>
          <w:tcPr>
            <w:tcW w:w="1728" w:type="dxa"/>
          </w:tcPr>
          <w:p w14:paraId="3F8A64E7" w14:textId="77777777" w:rsidR="00C9143F" w:rsidRDefault="00000000">
            <w:r>
              <w:t>Score</w:t>
            </w:r>
          </w:p>
        </w:tc>
        <w:tc>
          <w:tcPr>
            <w:tcW w:w="1728" w:type="dxa"/>
          </w:tcPr>
          <w:p w14:paraId="3B4DCA09" w14:textId="77777777" w:rsidR="00C9143F" w:rsidRDefault="00000000">
            <w:r>
              <w:t>Complexity</w:t>
            </w:r>
          </w:p>
        </w:tc>
        <w:tc>
          <w:tcPr>
            <w:tcW w:w="1728" w:type="dxa"/>
          </w:tcPr>
          <w:p w14:paraId="324C8620" w14:textId="77777777" w:rsidR="00C9143F" w:rsidRDefault="00000000">
            <w:r>
              <w:t>Strengths</w:t>
            </w:r>
          </w:p>
        </w:tc>
        <w:tc>
          <w:tcPr>
            <w:tcW w:w="1728" w:type="dxa"/>
          </w:tcPr>
          <w:p w14:paraId="3CC23EB6" w14:textId="77777777" w:rsidR="00C9143F" w:rsidRDefault="00000000">
            <w:r>
              <w:t>Weaknesses</w:t>
            </w:r>
          </w:p>
        </w:tc>
      </w:tr>
      <w:tr w:rsidR="00C9143F" w14:paraId="54B0D1CB" w14:textId="77777777">
        <w:tc>
          <w:tcPr>
            <w:tcW w:w="1728" w:type="dxa"/>
          </w:tcPr>
          <w:p w14:paraId="489F5C98" w14:textId="77777777" w:rsidR="00C9143F" w:rsidRDefault="00000000">
            <w:r>
              <w:t>Cant Skip These</w:t>
            </w:r>
          </w:p>
        </w:tc>
        <w:tc>
          <w:tcPr>
            <w:tcW w:w="1728" w:type="dxa"/>
          </w:tcPr>
          <w:p w14:paraId="24B00CC3" w14:textId="77777777" w:rsidR="00C9143F" w:rsidRDefault="00000000">
            <w:r>
              <w:t>100%</w:t>
            </w:r>
          </w:p>
        </w:tc>
        <w:tc>
          <w:tcPr>
            <w:tcW w:w="1728" w:type="dxa"/>
          </w:tcPr>
          <w:p w14:paraId="10E661A5" w14:textId="77777777" w:rsidR="00C9143F" w:rsidRDefault="00000000">
            <w:r>
              <w:t>Very Strong</w:t>
            </w:r>
          </w:p>
        </w:tc>
        <w:tc>
          <w:tcPr>
            <w:tcW w:w="1728" w:type="dxa"/>
          </w:tcPr>
          <w:p w14:paraId="713CB162" w14:textId="77777777" w:rsidR="00C9143F" w:rsidRDefault="00000000">
            <w:r>
              <w:t>17 chars, mixed case, number, high length bonus</w:t>
            </w:r>
          </w:p>
        </w:tc>
        <w:tc>
          <w:tcPr>
            <w:tcW w:w="1728" w:type="dxa"/>
          </w:tcPr>
          <w:p w14:paraId="406DF084" w14:textId="77777777" w:rsidR="00C9143F" w:rsidRDefault="00000000">
            <w:r>
              <w:t>Few repeats, consecutive lowercase letters</w:t>
            </w:r>
          </w:p>
        </w:tc>
      </w:tr>
      <w:tr w:rsidR="00C9143F" w14:paraId="5E037511" w14:textId="77777777">
        <w:tc>
          <w:tcPr>
            <w:tcW w:w="1728" w:type="dxa"/>
          </w:tcPr>
          <w:p w14:paraId="1E6D2A6C" w14:textId="77777777" w:rsidR="00C9143F" w:rsidRDefault="00000000">
            <w:r>
              <w:t>StOp_ThE_gEnOcIdE</w:t>
            </w:r>
          </w:p>
        </w:tc>
        <w:tc>
          <w:tcPr>
            <w:tcW w:w="1728" w:type="dxa"/>
          </w:tcPr>
          <w:p w14:paraId="5D012442" w14:textId="77777777" w:rsidR="00C9143F" w:rsidRDefault="00000000">
            <w:r>
              <w:t>100%</w:t>
            </w:r>
          </w:p>
        </w:tc>
        <w:tc>
          <w:tcPr>
            <w:tcW w:w="1728" w:type="dxa"/>
          </w:tcPr>
          <w:p w14:paraId="0FD8EC91" w14:textId="77777777" w:rsidR="00C9143F" w:rsidRDefault="00000000">
            <w:r>
              <w:t>Very Strong</w:t>
            </w:r>
          </w:p>
        </w:tc>
        <w:tc>
          <w:tcPr>
            <w:tcW w:w="1728" w:type="dxa"/>
          </w:tcPr>
          <w:p w14:paraId="0FF8426E" w14:textId="77777777" w:rsidR="00C9143F" w:rsidRDefault="00000000">
            <w:r>
              <w:t>19 chars, strong mix of upper/lower/number, high length</w:t>
            </w:r>
          </w:p>
        </w:tc>
        <w:tc>
          <w:tcPr>
            <w:tcW w:w="1728" w:type="dxa"/>
          </w:tcPr>
          <w:p w14:paraId="421941F0" w14:textId="77777777" w:rsidR="00C9143F" w:rsidRDefault="00000000">
            <w:r>
              <w:t>Minor repeat deduction, no symbols</w:t>
            </w:r>
          </w:p>
        </w:tc>
      </w:tr>
      <w:tr w:rsidR="00C9143F" w14:paraId="12D00574" w14:textId="77777777">
        <w:tc>
          <w:tcPr>
            <w:tcW w:w="1728" w:type="dxa"/>
          </w:tcPr>
          <w:p w14:paraId="45AF080F" w14:textId="77777777" w:rsidR="00C9143F" w:rsidRDefault="00000000">
            <w:r>
              <w:t>ab telegram1</w:t>
            </w:r>
          </w:p>
        </w:tc>
        <w:tc>
          <w:tcPr>
            <w:tcW w:w="1728" w:type="dxa"/>
          </w:tcPr>
          <w:p w14:paraId="66D4FD17" w14:textId="77777777" w:rsidR="00C9143F" w:rsidRDefault="00000000">
            <w:r>
              <w:t>37%</w:t>
            </w:r>
          </w:p>
        </w:tc>
        <w:tc>
          <w:tcPr>
            <w:tcW w:w="1728" w:type="dxa"/>
          </w:tcPr>
          <w:p w14:paraId="13FE4CCD" w14:textId="77777777" w:rsidR="00C9143F" w:rsidRDefault="00000000">
            <w:r>
              <w:t>Weak</w:t>
            </w:r>
          </w:p>
        </w:tc>
        <w:tc>
          <w:tcPr>
            <w:tcW w:w="1728" w:type="dxa"/>
          </w:tcPr>
          <w:p w14:paraId="1DD5081A" w14:textId="77777777" w:rsidR="00C9143F" w:rsidRDefault="00000000">
            <w:r>
              <w:t>Meets min length, has lowercase + number</w:t>
            </w:r>
          </w:p>
        </w:tc>
        <w:tc>
          <w:tcPr>
            <w:tcW w:w="1728" w:type="dxa"/>
          </w:tcPr>
          <w:p w14:paraId="10A486B2" w14:textId="77777777" w:rsidR="00C9143F" w:rsidRDefault="00000000">
            <w:r>
              <w:t>No uppercase/symbols, consecutive lowercase, low variety</w:t>
            </w:r>
          </w:p>
        </w:tc>
      </w:tr>
      <w:tr w:rsidR="00C9143F" w14:paraId="50EE97D8" w14:textId="77777777">
        <w:tc>
          <w:tcPr>
            <w:tcW w:w="1728" w:type="dxa"/>
          </w:tcPr>
          <w:p w14:paraId="516DDBC0" w14:textId="77777777" w:rsidR="00C9143F" w:rsidRDefault="00000000">
            <w:r>
              <w:t>Scoreboard</w:t>
            </w:r>
          </w:p>
        </w:tc>
        <w:tc>
          <w:tcPr>
            <w:tcW w:w="1728" w:type="dxa"/>
          </w:tcPr>
          <w:p w14:paraId="7E943FD2" w14:textId="77777777" w:rsidR="00C9143F" w:rsidRDefault="00000000">
            <w:r>
              <w:t>33%</w:t>
            </w:r>
          </w:p>
        </w:tc>
        <w:tc>
          <w:tcPr>
            <w:tcW w:w="1728" w:type="dxa"/>
          </w:tcPr>
          <w:p w14:paraId="18614AC9" w14:textId="77777777" w:rsidR="00C9143F" w:rsidRDefault="00000000">
            <w:r>
              <w:t>Weak</w:t>
            </w:r>
          </w:p>
        </w:tc>
        <w:tc>
          <w:tcPr>
            <w:tcW w:w="1728" w:type="dxa"/>
          </w:tcPr>
          <w:p w14:paraId="677EBF48" w14:textId="77777777" w:rsidR="00C9143F" w:rsidRDefault="00000000">
            <w:r>
              <w:t>Meets min length, some uppercase</w:t>
            </w:r>
          </w:p>
        </w:tc>
        <w:tc>
          <w:tcPr>
            <w:tcW w:w="1728" w:type="dxa"/>
          </w:tcPr>
          <w:p w14:paraId="047D2B31" w14:textId="77777777" w:rsidR="00C9143F" w:rsidRDefault="00000000">
            <w:r>
              <w:t>No numbers/symbols, letters only, consecutive lowercase</w:t>
            </w:r>
          </w:p>
        </w:tc>
      </w:tr>
    </w:tbl>
    <w:p w14:paraId="6C441747" w14:textId="77777777" w:rsidR="00C9143F" w:rsidRDefault="00000000">
      <w:pPr>
        <w:pStyle w:val="Heading2"/>
      </w:pPr>
      <w:r>
        <w:t>Observations</w:t>
      </w:r>
    </w:p>
    <w:p w14:paraId="0B3DE885" w14:textId="77777777" w:rsidR="00C9143F" w:rsidRDefault="00000000">
      <w:r>
        <w:t>- Length is a major factor: Passwords above ~15 characters scored very high.</w:t>
      </w:r>
      <w:r>
        <w:br/>
        <w:t>- Character diversity (uppercase, lowercase, numbers, symbols) greatly increases strength.</w:t>
      </w:r>
      <w:r>
        <w:br/>
        <w:t>- Passwords with only letters are weak against dictionary attacks.</w:t>
      </w:r>
      <w:r>
        <w:br/>
      </w:r>
      <w:r>
        <w:lastRenderedPageBreak/>
        <w:t>- Repeated characters and consecutive lowercase letters reduce the score.</w:t>
      </w:r>
      <w:r>
        <w:br/>
        <w:t>- At least 3 of the 4 character types with good length is ideal.</w:t>
      </w:r>
    </w:p>
    <w:p w14:paraId="610DF52E" w14:textId="77777777" w:rsidR="00C9143F" w:rsidRDefault="00000000">
      <w:pPr>
        <w:pStyle w:val="Heading2"/>
      </w:pPr>
      <w:r>
        <w:t>Best Practices for Strong Passwords</w:t>
      </w:r>
    </w:p>
    <w:p w14:paraId="6F83CEC2" w14:textId="77777777" w:rsidR="00C9143F" w:rsidRDefault="00000000">
      <w:r>
        <w:t>1. Aim for 15+ characters — more is better.</w:t>
      </w:r>
      <w:r>
        <w:br/>
        <w:t>2. Mix character types — include uppercase, lowercase, numbers, and at least one symbol.</w:t>
      </w:r>
      <w:r>
        <w:br/>
        <w:t>3. Avoid dictionary words or predictable phrases.</w:t>
      </w:r>
      <w:r>
        <w:br/>
        <w:t>4. Don’t reuse passwords across accounts.</w:t>
      </w:r>
      <w:r>
        <w:br/>
        <w:t>5. Break up patterns — avoid consecutive letters, numbers, or repeated characters.</w:t>
      </w:r>
      <w:r>
        <w:br/>
        <w:t>6. Consider using passphrases with random words and symbols.</w:t>
      </w:r>
      <w:r>
        <w:br/>
        <w:t>7. Use a password manager for unique, complex passwords for every account.</w:t>
      </w:r>
    </w:p>
    <w:p w14:paraId="2E9FDBA5" w14:textId="77777777" w:rsidR="00C9143F" w:rsidRDefault="00000000">
      <w:pPr>
        <w:pStyle w:val="Heading2"/>
      </w:pPr>
      <w:r>
        <w:t>Common Password Attacks &amp; Why Complexity Matters</w:t>
      </w:r>
    </w:p>
    <w:p w14:paraId="45BA0376" w14:textId="77777777" w:rsidR="00C9143F" w:rsidRDefault="00000000">
      <w:r>
        <w:t>Brute Force Attacks: Try all possible combinations. Long, varied passwords make this computationally infeasible.</w:t>
      </w:r>
      <w:r>
        <w:br/>
        <w:t>Dictionary Attacks: Use lists of common words. Mixing unrelated words with symbols/numbers makes this ineffective.</w:t>
      </w:r>
      <w:r>
        <w:br/>
        <w:t>Hybrid Attacks: Combine dictionary words with simple substitutions. Complex, random sequences resist these.</w:t>
      </w:r>
      <w:r>
        <w:br/>
        <w:t>Credential Stuffing: Uses leaked passwords from other breaches. Unique passwords prevent cross-account compromise.</w:t>
      </w:r>
      <w:r>
        <w:br/>
      </w:r>
      <w:r>
        <w:br/>
        <w:t>Bottom Line: High length + diverse character types = maximum resistance to cracking methods.</w:t>
      </w:r>
    </w:p>
    <w:sectPr w:rsidR="00C914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743414">
    <w:abstractNumId w:val="8"/>
  </w:num>
  <w:num w:numId="2" w16cid:durableId="2017422535">
    <w:abstractNumId w:val="6"/>
  </w:num>
  <w:num w:numId="3" w16cid:durableId="483351855">
    <w:abstractNumId w:val="5"/>
  </w:num>
  <w:num w:numId="4" w16cid:durableId="1161654336">
    <w:abstractNumId w:val="4"/>
  </w:num>
  <w:num w:numId="5" w16cid:durableId="756486215">
    <w:abstractNumId w:val="7"/>
  </w:num>
  <w:num w:numId="6" w16cid:durableId="1001928588">
    <w:abstractNumId w:val="3"/>
  </w:num>
  <w:num w:numId="7" w16cid:durableId="2133788957">
    <w:abstractNumId w:val="2"/>
  </w:num>
  <w:num w:numId="8" w16cid:durableId="71121437">
    <w:abstractNumId w:val="1"/>
  </w:num>
  <w:num w:numId="9" w16cid:durableId="7907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11F"/>
    <w:rsid w:val="0029639D"/>
    <w:rsid w:val="00326F90"/>
    <w:rsid w:val="009C2495"/>
    <w:rsid w:val="00AA1D8D"/>
    <w:rsid w:val="00B47730"/>
    <w:rsid w:val="00B803EB"/>
    <w:rsid w:val="00C914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983BE"/>
  <w14:defaultImageDpi w14:val="300"/>
  <w15:docId w15:val="{6118A4B3-57AA-4981-A1E6-5362D4A0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arshandafedar1122@outlook.com</cp:lastModifiedBy>
  <cp:revision>3</cp:revision>
  <dcterms:created xsi:type="dcterms:W3CDTF">2013-12-23T23:15:00Z</dcterms:created>
  <dcterms:modified xsi:type="dcterms:W3CDTF">2025-08-12T12:29:00Z</dcterms:modified>
  <cp:category/>
</cp:coreProperties>
</file>