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B3C0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493B9DE6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0F254F88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2568D91E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25E1D07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2F8C7A2C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B37C1A7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650CEB13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BA315B7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84D0D6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44CAD42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C9F9F36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№8</w:t>
      </w:r>
    </w:p>
    <w:p w14:paraId="32AB931D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B3797B9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EC48C65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54ABFA7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FA75603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19BA41A" w14:textId="77777777" w:rsidR="00B51078" w:rsidRDefault="00B51078" w:rsidP="00B5107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2AF372AE" w14:textId="06D035E2" w:rsidR="00B51078" w:rsidRDefault="009B557C" w:rsidP="00B5107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Закиров Мустафа</w:t>
      </w:r>
    </w:p>
    <w:p w14:paraId="58835301" w14:textId="77777777" w:rsidR="00B51078" w:rsidRDefault="00B51078" w:rsidP="00B5107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41142661" w14:textId="77777777" w:rsidR="00B51078" w:rsidRDefault="00B51078" w:rsidP="00B51078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1128FC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65E2BE7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5C72D62" w14:textId="77777777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524FB17" w14:textId="12D441C2" w:rsidR="00B51078" w:rsidRDefault="00B51078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2024</w:t>
      </w:r>
    </w:p>
    <w:p w14:paraId="73EB602D" w14:textId="27D5A119" w:rsidR="00564D77" w:rsidRDefault="00564D77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9921492" w14:textId="77777777" w:rsidR="00564D77" w:rsidRDefault="00564D77" w:rsidP="00B5107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C1902D" w14:textId="77777777" w:rsidR="00B51078" w:rsidRPr="00A50F24" w:rsidRDefault="00B51078" w:rsidP="00A50F24">
      <w:pPr>
        <w:pStyle w:val="1"/>
        <w:jc w:val="center"/>
        <w:rPr>
          <w:rFonts w:eastAsia="Calibri" w:cstheme="minorHAnsi"/>
          <w:b/>
          <w:color w:val="000000" w:themeColor="text1"/>
          <w:sz w:val="28"/>
          <w:szCs w:val="28"/>
          <w:lang w:val="ru-RU"/>
        </w:rPr>
      </w:pPr>
      <w:r w:rsidRPr="00A50F24">
        <w:rPr>
          <w:rFonts w:eastAsia="Calibri" w:cstheme="minorHAnsi"/>
          <w:b/>
          <w:color w:val="000000" w:themeColor="text1"/>
          <w:sz w:val="28"/>
          <w:szCs w:val="28"/>
          <w:lang w:val="ru-RU"/>
        </w:rPr>
        <w:lastRenderedPageBreak/>
        <w:t>Задание №1</w:t>
      </w:r>
    </w:p>
    <w:p w14:paraId="6AC4DAB3" w14:textId="77777777" w:rsidR="00B51078" w:rsidRPr="00A50F24" w:rsidRDefault="00B51078" w:rsidP="00A50F24"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A50F24">
        <w:rPr>
          <w:b/>
          <w:bCs/>
          <w:color w:val="000000" w:themeColor="text1"/>
          <w:sz w:val="28"/>
          <w:szCs w:val="28"/>
          <w:lang w:val="ru-RU"/>
        </w:rPr>
        <w:t>Постановка задачи:</w:t>
      </w:r>
    </w:p>
    <w:p w14:paraId="1D06E264" w14:textId="77777777" w:rsidR="00B51078" w:rsidRDefault="00B51078" w:rsidP="00B5107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шаблон функции, которая находит значение максимального элемента массива. Аргументами функции должны быть имя и размер массива (типа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). Создать шаблон функции, осуществляющей сортировку данных массива. Аргументами функции должны быть имя и размер массива (типа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). Продемонстрировать работу шаблонов на данных различных типов.</w:t>
      </w:r>
    </w:p>
    <w:p w14:paraId="2C27D665" w14:textId="77777777" w:rsidR="00B51078" w:rsidRDefault="00B51078" w:rsidP="00B5107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589FC9" w14:textId="77777777" w:rsidR="00B51078" w:rsidRDefault="00B51078" w:rsidP="00B510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20C2DC6F" w14:textId="456D8C39" w:rsidR="00B51078" w:rsidRDefault="00B51078" w:rsidP="00A50F2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2E63213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BFDBF67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0A4A16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6D06468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Функция для поиска максимального элемента в массиве</w:t>
      </w:r>
    </w:p>
    <w:p w14:paraId="03A88C8D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7424BB7C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0398214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Инициализация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первым элементом массива</w:t>
      </w:r>
    </w:p>
    <w:p w14:paraId="794000D2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276C640A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4468EE8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Обновление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, если найден больший элемент</w:t>
      </w:r>
    </w:p>
    <w:p w14:paraId="21E5016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973527C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830543D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1C5EEF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872C83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770A0B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Функция для сортировки массива по возрастанию</w:t>
      </w:r>
    </w:p>
    <w:p w14:paraId="7FC926C7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62E197E0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38C68AF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- 1; ++i) {</w:t>
      </w:r>
    </w:p>
    <w:p w14:paraId="3C98C22A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i - 1; ++j) {</w:t>
      </w:r>
    </w:p>
    <w:p w14:paraId="4B5D8EC3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[j + 1]) {</w:t>
      </w:r>
    </w:p>
    <w:p w14:paraId="5F3AAFF2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Обмен элементов, если они стоят в неправильном порядке</w:t>
      </w:r>
    </w:p>
    <w:p w14:paraId="697CC05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[j];</w:t>
      </w:r>
    </w:p>
    <w:p w14:paraId="71EB92E2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[j + 1];</w:t>
      </w:r>
    </w:p>
    <w:p w14:paraId="756EDAAA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8C7A19F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5D901FF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D26F9FA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B50F550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BDFE3E4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3675E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F55CAC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9500B8F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Целочисленный массив</w:t>
      </w:r>
    </w:p>
    <w:p w14:paraId="5ED81E53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[] = { 3, 1, 4, 1, 5, 9, 2, 6, 5 };</w:t>
      </w:r>
    </w:p>
    <w:p w14:paraId="24104AE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015E68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"Максимальное целое число: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39400E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5B145B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F28B48A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"Отсортированный целочисленный массив: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A2D59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4CE807CC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C7FFB1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4CFB2D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F0C98BB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14C015E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Массив чисел с плавающей запятой</w:t>
      </w:r>
    </w:p>
    <w:p w14:paraId="3BDD5F4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[] = { 3.14, 1.41, 2.71, 2.55, 6.02 };</w:t>
      </w:r>
    </w:p>
    <w:p w14:paraId="369CB807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54CB5D7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"Максимальное число с плавающей запятой: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E8D604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1673A49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033CC6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"Отсортированный массив чисел с плавающей запятой: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3542A4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1C4A626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ADAE3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E01083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8A4DB4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7C2C13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Массив символов</w:t>
      </w:r>
    </w:p>
    <w:p w14:paraId="11B3981E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};</w:t>
      </w:r>
    </w:p>
    <w:p w14:paraId="31DF67C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29C1B12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"Максимальный символ: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C77814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565862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F895528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"Отсортированный массив символов: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94CA27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011C2638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FF2E2F9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3FA3FE1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715C6B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1F31D25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6B1F356" w14:textId="77777777" w:rsidR="00A50F24" w:rsidRDefault="00A50F24" w:rsidP="00A5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16A93EC0" w14:textId="77777777" w:rsidR="00A50F24" w:rsidRPr="00A50F24" w:rsidRDefault="00A50F24" w:rsidP="00A50F24">
      <w:pPr>
        <w:rPr>
          <w:b/>
          <w:bCs/>
          <w:sz w:val="28"/>
          <w:szCs w:val="28"/>
          <w:lang w:val="ru-RU"/>
        </w:rPr>
      </w:pPr>
    </w:p>
    <w:p w14:paraId="0D5153CE" w14:textId="3BB06F98" w:rsidR="00B51078" w:rsidRDefault="00A50F24" w:rsidP="00B51078">
      <w:pPr>
        <w:rPr>
          <w:b/>
          <w:bCs/>
          <w:sz w:val="28"/>
          <w:szCs w:val="28"/>
          <w:lang w:val="ru-RU"/>
        </w:rPr>
      </w:pPr>
      <w:r w:rsidRPr="00A50F24">
        <w:rPr>
          <w:b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8F87198" wp14:editId="61B8C558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1104265"/>
            <wp:effectExtent l="0" t="0" r="3175" b="635"/>
            <wp:wrapTight wrapText="bothSides">
              <wp:wrapPolygon edited="0">
                <wp:start x="0" y="0"/>
                <wp:lineTo x="0" y="21240"/>
                <wp:lineTo x="21542" y="2124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078">
        <w:rPr>
          <w:b/>
          <w:bCs/>
          <w:sz w:val="28"/>
          <w:szCs w:val="28"/>
          <w:lang w:val="ru-RU"/>
        </w:rPr>
        <w:t>Тесты:</w:t>
      </w:r>
    </w:p>
    <w:p w14:paraId="0408C681" w14:textId="77777777" w:rsidR="00B51078" w:rsidRPr="00A50F24" w:rsidRDefault="00B51078" w:rsidP="00A50F24">
      <w:pPr>
        <w:pStyle w:val="1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A50F24">
        <w:rPr>
          <w:b/>
          <w:bCs/>
          <w:color w:val="000000" w:themeColor="text1"/>
          <w:sz w:val="28"/>
          <w:szCs w:val="28"/>
          <w:lang w:val="ru-RU"/>
        </w:rPr>
        <w:t>Задание №2</w:t>
      </w:r>
    </w:p>
    <w:p w14:paraId="5FB3ECF9" w14:textId="77777777" w:rsidR="00B51078" w:rsidRPr="00A50F24" w:rsidRDefault="00B51078" w:rsidP="00A50F24"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A50F24">
        <w:rPr>
          <w:b/>
          <w:bCs/>
          <w:color w:val="000000" w:themeColor="text1"/>
          <w:sz w:val="28"/>
          <w:szCs w:val="28"/>
          <w:lang w:val="ru-RU"/>
        </w:rPr>
        <w:t>Постановка задачи:</w:t>
      </w:r>
    </w:p>
    <w:p w14:paraId="1496E972" w14:textId="77777777" w:rsidR="00B51078" w:rsidRDefault="00B51078" w:rsidP="00B51078">
      <w:pPr>
        <w:rPr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шаблон класса, у которого есть 2 поля в виде одномерных массивов одного размера. Заполнить массивы с помощью генератора случайных чисел. Найти сумму элементов этих массивов. </w:t>
      </w:r>
      <w:r w:rsidRPr="00B51078">
        <w:rPr>
          <w:rFonts w:ascii="Times New Roman" w:hAnsi="Times New Roman" w:cs="Times New Roman"/>
          <w:sz w:val="24"/>
          <w:szCs w:val="24"/>
          <w:lang w:val="ru-RU"/>
        </w:rPr>
        <w:t>Продемонстрировать работу шаблонов на данных различных типов.</w:t>
      </w:r>
    </w:p>
    <w:p w14:paraId="7C867DD9" w14:textId="77777777" w:rsidR="00B51078" w:rsidRDefault="00B51078" w:rsidP="00B510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0A1D03A" w14:textId="33C19ECD" w:rsidR="00A50F24" w:rsidRDefault="00B51078" w:rsidP="006D214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6E8907F7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A0374C9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1A405C9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7E9D6D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N&gt;</w:t>
      </w:r>
    </w:p>
    <w:p w14:paraId="006A3B4A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6712D73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EE944A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array1[N];</w:t>
      </w:r>
    </w:p>
    <w:p w14:paraId="15FBC8FE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array2[N];</w:t>
      </w:r>
    </w:p>
    <w:p w14:paraId="775A7856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C760B1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FD5646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879B82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09AB03A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mersenne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9673E71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18D356B0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array1[i]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mersenne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EB15083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36AA2BB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5CF1C490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array2[i]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mersenne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0EA00E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61F0776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F6E138F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CF118B0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84CD335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"Массив №1: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64F65BA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5EFE89BA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array1[i]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F699D5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078647C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B3B64C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"Массив №2: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A6565DD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5F01AA79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array2[i]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F5BFF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7D2690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142CE1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0A667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509BBF2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17C0F26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1F5E15A6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777149E8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array1[i];</w:t>
      </w:r>
    </w:p>
    <w:p w14:paraId="502D49DC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array2[i];</w:t>
      </w:r>
    </w:p>
    <w:p w14:paraId="74774B12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F87DCB0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A2A1C30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C882584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E142F1E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60569C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05E767CE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5&gt;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86081B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intArrays.printArrays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5F1A51D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"Сумма целых чисел: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intArrays.sum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25810F1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8ECB5C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4&gt;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1C7225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doubleArrays.printArrays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A53DA99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"Сумма чисел с плавающей точкой: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doubleArrays.sum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DF5DB74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F0A9A2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AA8AA67" w14:textId="77777777" w:rsidR="006D214F" w:rsidRDefault="006D214F" w:rsidP="006D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5F5DF5D" w14:textId="77777777" w:rsidR="006D214F" w:rsidRPr="006D214F" w:rsidRDefault="006D214F" w:rsidP="006D214F">
      <w:pPr>
        <w:rPr>
          <w:b/>
          <w:bCs/>
          <w:sz w:val="19"/>
          <w:szCs w:val="19"/>
        </w:rPr>
      </w:pPr>
    </w:p>
    <w:p w14:paraId="2E8ABD00" w14:textId="57FDBBF1" w:rsidR="00B51078" w:rsidRDefault="006D214F" w:rsidP="00B51078">
      <w:pPr>
        <w:rPr>
          <w:b/>
          <w:bCs/>
          <w:sz w:val="28"/>
          <w:szCs w:val="28"/>
          <w:lang w:val="ru-RU"/>
        </w:rPr>
      </w:pPr>
      <w:r w:rsidRPr="006D214F">
        <w:rPr>
          <w:lang w:val="ru-RU"/>
        </w:rPr>
        <w:drawing>
          <wp:anchor distT="0" distB="0" distL="114300" distR="114300" simplePos="0" relativeHeight="251661312" behindDoc="0" locked="0" layoutInCell="1" allowOverlap="1" wp14:anchorId="13047D60" wp14:editId="005D473B">
            <wp:simplePos x="0" y="0"/>
            <wp:positionH relativeFrom="column">
              <wp:posOffset>152400</wp:posOffset>
            </wp:positionH>
            <wp:positionV relativeFrom="paragraph">
              <wp:posOffset>304800</wp:posOffset>
            </wp:positionV>
            <wp:extent cx="4915586" cy="1895740"/>
            <wp:effectExtent l="0" t="0" r="0" b="9525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078">
        <w:rPr>
          <w:b/>
          <w:bCs/>
          <w:sz w:val="28"/>
          <w:szCs w:val="28"/>
          <w:lang w:val="ru-RU"/>
        </w:rPr>
        <w:t>Тесты:</w:t>
      </w:r>
    </w:p>
    <w:p w14:paraId="1B816791" w14:textId="3C1FF035" w:rsidR="00B51078" w:rsidRDefault="00B51078" w:rsidP="00B51078">
      <w:pPr>
        <w:rPr>
          <w:lang w:val="ru-RU"/>
        </w:rPr>
      </w:pPr>
    </w:p>
    <w:p w14:paraId="304EEB0F" w14:textId="7C61EC53" w:rsidR="006D214F" w:rsidRDefault="006D214F" w:rsidP="00B51078">
      <w:pPr>
        <w:rPr>
          <w:lang w:val="ru-RU"/>
        </w:rPr>
      </w:pPr>
    </w:p>
    <w:p w14:paraId="53B41C3F" w14:textId="3FAC6C89" w:rsidR="006D214F" w:rsidRDefault="006D214F" w:rsidP="00B51078">
      <w:pPr>
        <w:rPr>
          <w:lang w:val="ru-RU"/>
        </w:rPr>
      </w:pPr>
    </w:p>
    <w:p w14:paraId="54CCA0D4" w14:textId="4942D5C8" w:rsidR="006D214F" w:rsidRDefault="006D214F" w:rsidP="00B51078">
      <w:pPr>
        <w:rPr>
          <w:lang w:val="ru-RU"/>
        </w:rPr>
      </w:pPr>
    </w:p>
    <w:p w14:paraId="241041A9" w14:textId="1EB3A85E" w:rsidR="006D214F" w:rsidRDefault="006D214F" w:rsidP="00B51078">
      <w:pPr>
        <w:rPr>
          <w:lang w:val="ru-RU"/>
        </w:rPr>
      </w:pPr>
    </w:p>
    <w:p w14:paraId="6D4EEBEC" w14:textId="07BDAB68" w:rsidR="006D214F" w:rsidRDefault="006D214F" w:rsidP="00B51078">
      <w:pPr>
        <w:rPr>
          <w:lang w:val="ru-RU"/>
        </w:rPr>
      </w:pPr>
    </w:p>
    <w:p w14:paraId="12657333" w14:textId="59012AC4" w:rsidR="006D214F" w:rsidRDefault="006D214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E6EF2DA" w14:textId="77777777" w:rsidR="00B51078" w:rsidRPr="006D214F" w:rsidRDefault="00B51078" w:rsidP="006D214F">
      <w:pPr>
        <w:pStyle w:val="1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6D214F">
        <w:rPr>
          <w:b/>
          <w:bCs/>
          <w:color w:val="000000" w:themeColor="text1"/>
          <w:sz w:val="28"/>
          <w:szCs w:val="28"/>
          <w:lang w:val="ru-RU"/>
        </w:rPr>
        <w:lastRenderedPageBreak/>
        <w:t>Задание №3</w:t>
      </w:r>
    </w:p>
    <w:p w14:paraId="1167727C" w14:textId="77777777" w:rsidR="00B51078" w:rsidRPr="006D214F" w:rsidRDefault="00B51078" w:rsidP="006D214F">
      <w:pPr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6D214F">
        <w:rPr>
          <w:b/>
          <w:bCs/>
          <w:color w:val="000000" w:themeColor="text1"/>
          <w:sz w:val="28"/>
          <w:szCs w:val="28"/>
          <w:lang w:val="ru-RU"/>
        </w:rPr>
        <w:t>Постановка задачи:</w:t>
      </w:r>
    </w:p>
    <w:p w14:paraId="489FB7FE" w14:textId="77777777" w:rsidR="00B51078" w:rsidRDefault="00B51078" w:rsidP="00B51078">
      <w:pPr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шаблон класса «стек». Использовать его при решении задачи 3 из лабораторной № 1.</w:t>
      </w:r>
    </w:p>
    <w:p w14:paraId="326266E9" w14:textId="77777777" w:rsidR="00B51078" w:rsidRDefault="00B51078" w:rsidP="00B510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412D81B" w14:textId="77777777" w:rsidR="00B51078" w:rsidRDefault="00B51078" w:rsidP="00B510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26FCB12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724D1F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A982F1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B54A72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9D7CC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C8B0A4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32D4EF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3C3ADC81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92A0FF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DB42F8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49141D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97941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91A39E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E2B7E0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58E8DB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8E0522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BD128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07D069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677262C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A449F0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5947EA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CCB49E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DEBAB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4AF021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58EFD18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0345B8C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4CD8AF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out_of_range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&lt;&gt;::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(): стек пуст"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C5A2C0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58261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BB2671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0BE72D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548D8B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6AE647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519C8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4EE925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5F71601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B7FFA3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7AF021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F0451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F96315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FEF5E6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D0544B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1E29521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23FAFC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04804B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TrainSorter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5E9D7F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70FFA4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002E1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0F5BF3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B6638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615CA4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CFDC62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addToMainTrack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EA7C77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59D1A3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}</w:t>
      </w:r>
    </w:p>
    <w:p w14:paraId="1704A4D4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834068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moveToSideTrackA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6EEA19C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25EC4A8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sideTrackA.push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());</w:t>
      </w:r>
    </w:p>
    <w:p w14:paraId="74F4D9E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058C5E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8AD8F0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554E47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4CDC32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moveToSideTrackB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4C3CCA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768E688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sideTrackB.push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());</w:t>
      </w:r>
    </w:p>
    <w:p w14:paraId="504CB851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A47DAF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1A7D98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F51A2F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E5555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popFromSideTrackA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E07B74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sideTrackA.empty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90E31D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09B27A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4BFE3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popFromSideTrackB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D645CB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sideTrackB.empty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sideTrackB.pop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E44F4E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6740C6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D0C6DA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displayTrainComposition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0D7C69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"Основной путь: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0EB1CD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6BD8F7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"Боковой путь A: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348BC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7E37E8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"Боковой путь B: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79D91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sideTrackB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689F05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4D6212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C2D66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EA8AD6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81001E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27014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7869816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96EAA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2B490A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41F7421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B6C56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FC072E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504403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F2037F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readTrainFromFile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TrainSorter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2103BE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3D7BF4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56D2BC6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 удалось открыть файл: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925D3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30EB76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69E11A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9171DF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6E5435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sorter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.addToMainTrack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</w:t>
      </w:r>
    </w:p>
    <w:p w14:paraId="2455BD9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85656C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34B770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122B2A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2D23A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DBDE68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TrainSorter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942BF7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readTrainFromFile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"trains.txt"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0B7DE9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8E3470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229DC1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"Что делаем?"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4AEE6AA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"1. Добавить вагон на основной путь"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377E56F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"2. Переместить вагон на боковой путь A"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04DB3AD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"3. Переместить вагон на боковой путь B"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696C2BC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"4. Убрать вагон с бокового пути A"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75D878E9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"5. Убрать вагон с бокового пути B"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0CA37A0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"6. Вывести информацию о составе поезда"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</w:p>
    <w:p w14:paraId="768C5FD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"0. Выйти"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458F0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8CC3C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0407B85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1: {</w:t>
      </w:r>
    </w:p>
    <w:p w14:paraId="54CF8B4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20486A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номер вагона: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686E7D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07A15E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trainSorter.addToMainTrack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TrainCar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));</w:t>
      </w:r>
    </w:p>
    <w:p w14:paraId="06A7FC9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92F2D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17C14B4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2:</w:t>
      </w:r>
    </w:p>
    <w:p w14:paraId="3033002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trainSorter.moveToSideTrackA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F99ABF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565F2E0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3:</w:t>
      </w:r>
    </w:p>
    <w:p w14:paraId="2323494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trainSorter.moveToSideTrackB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BBFE538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C94B72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4:</w:t>
      </w:r>
    </w:p>
    <w:p w14:paraId="64600D6F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trainSorter.popFromSideTrackA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53F03DE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84AEC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5:</w:t>
      </w:r>
    </w:p>
    <w:p w14:paraId="7732B20E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trainSorter.popFromSideTrackB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6EE5BD24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E960A3B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6:</w:t>
      </w:r>
    </w:p>
    <w:p w14:paraId="5D1378E3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trainSorter.displayTrainComposition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F117541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CC21D1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0:</w:t>
      </w:r>
    </w:p>
    <w:p w14:paraId="113A3BA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"Выход из программы"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0F185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8265F16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31A846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"Некорректный ввод"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B56DAE7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E18CE8C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8B8A9CD" w14:textId="77777777" w:rsid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E6CAAD8" w14:textId="5418C3BA" w:rsidR="00B51078" w:rsidRPr="00F15B37" w:rsidRDefault="00F15B37" w:rsidP="00F15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9E2D7C4" w14:textId="77777777" w:rsidR="00B51078" w:rsidRDefault="00B51078" w:rsidP="00B510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Тесты:</w:t>
      </w:r>
    </w:p>
    <w:p w14:paraId="1E7C55FE" w14:textId="29969939" w:rsidR="00B51078" w:rsidRDefault="00F15B37" w:rsidP="00B51078">
      <w:pPr>
        <w:rPr>
          <w:lang w:val="ru-RU"/>
        </w:rPr>
      </w:pPr>
      <w:r w:rsidRPr="00F15B37">
        <w:rPr>
          <w:lang w:val="ru-RU"/>
        </w:rPr>
        <w:drawing>
          <wp:anchor distT="0" distB="0" distL="114300" distR="114300" simplePos="0" relativeHeight="251663360" behindDoc="0" locked="0" layoutInCell="1" allowOverlap="1" wp14:anchorId="6AEEE453" wp14:editId="745189F1">
            <wp:simplePos x="0" y="0"/>
            <wp:positionH relativeFrom="column">
              <wp:posOffset>781050</wp:posOffset>
            </wp:positionH>
            <wp:positionV relativeFrom="paragraph">
              <wp:posOffset>54610</wp:posOffset>
            </wp:positionV>
            <wp:extent cx="3572374" cy="1629002"/>
            <wp:effectExtent l="0" t="0" r="9525" b="0"/>
            <wp:wrapTight wrapText="bothSides">
              <wp:wrapPolygon edited="0">
                <wp:start x="0" y="0"/>
                <wp:lineTo x="0" y="21221"/>
                <wp:lineTo x="21542" y="21221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BB84F" w14:textId="5A4BD0D0" w:rsidR="00B51078" w:rsidRDefault="00B51078" w:rsidP="00B51078">
      <w:pPr>
        <w:rPr>
          <w:lang w:val="ru-RU"/>
        </w:rPr>
      </w:pPr>
    </w:p>
    <w:p w14:paraId="2DDA69AB" w14:textId="7F12DAF3" w:rsidR="00B51078" w:rsidRDefault="00F15B37" w:rsidP="00B51078">
      <w:pPr>
        <w:rPr>
          <w:lang w:val="ru-RU"/>
        </w:rPr>
      </w:pPr>
      <w:r w:rsidRPr="00F15B37">
        <w:rPr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11669849" wp14:editId="46937367">
            <wp:simplePos x="0" y="0"/>
            <wp:positionH relativeFrom="column">
              <wp:posOffset>781050</wp:posOffset>
            </wp:positionH>
            <wp:positionV relativeFrom="paragraph">
              <wp:posOffset>104140</wp:posOffset>
            </wp:positionV>
            <wp:extent cx="3553321" cy="6030167"/>
            <wp:effectExtent l="0" t="0" r="9525" b="8890"/>
            <wp:wrapTight wrapText="bothSides">
              <wp:wrapPolygon edited="0">
                <wp:start x="0" y="0"/>
                <wp:lineTo x="0" y="21564"/>
                <wp:lineTo x="21542" y="21564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3EC6C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3E8F218A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59C06F46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4637F736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4875C591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694399A0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2681BFA9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25624F10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0FC9A228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598F5EFB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473FF2A0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24C07306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33E73B03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609DD6D8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3F75F2B7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666F61F6" w14:textId="77777777" w:rsidR="00F15B37" w:rsidRDefault="00F15B37" w:rsidP="00B51078">
      <w:pPr>
        <w:pStyle w:val="1"/>
        <w:rPr>
          <w:b/>
          <w:bCs/>
          <w:sz w:val="28"/>
          <w:szCs w:val="28"/>
          <w:lang w:val="ru-RU"/>
        </w:rPr>
      </w:pPr>
    </w:p>
    <w:p w14:paraId="2F149D17" w14:textId="2AED2349" w:rsidR="00B51078" w:rsidRPr="00F15B37" w:rsidRDefault="00B51078" w:rsidP="00F15B37">
      <w:pPr>
        <w:pStyle w:val="1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F15B37">
        <w:rPr>
          <w:b/>
          <w:bCs/>
          <w:color w:val="000000" w:themeColor="text1"/>
          <w:sz w:val="28"/>
          <w:szCs w:val="28"/>
          <w:lang w:val="ru-RU"/>
        </w:rPr>
        <w:t>Ответы на вопросы:</w:t>
      </w:r>
    </w:p>
    <w:p w14:paraId="44DB3846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0AA2C2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Что такое обобщенная функция?</w:t>
      </w:r>
    </w:p>
    <w:p w14:paraId="1812B157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Шаблон функции (обобщенные функции)</w:t>
      </w:r>
    </w:p>
    <w:p w14:paraId="202A0750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Функции, в которых тип данных передается, как формальный параметр, называются шаблонами функций.</w:t>
      </w:r>
    </w:p>
    <w:p w14:paraId="07673E17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C5AA69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Шаблоны функции позволяют удобным способом создать семейство.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а) переменных;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б) функций;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в) классов;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г) программ.</w:t>
      </w:r>
    </w:p>
    <w:p w14:paraId="20273E83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Б) Функций.</w:t>
      </w:r>
    </w:p>
    <w:p w14:paraId="1C95DC31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2D0AE9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Истинно ли утверждение, что шаблонная функция может иметь несколько аргументов?</w:t>
      </w:r>
    </w:p>
    <w:p w14:paraId="27084E95" w14:textId="77777777" w:rsidR="00B51078" w:rsidRPr="00B51078" w:rsidRDefault="00B51078" w:rsidP="00B51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Pr="00B51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истинно</w:t>
      </w:r>
      <w:r w:rsidRPr="00B51078">
        <w:rPr>
          <w:rFonts w:ascii="Times New Roman" w:hAnsi="Times New Roman" w:cs="Times New Roman"/>
          <w:sz w:val="24"/>
          <w:szCs w:val="24"/>
        </w:rPr>
        <w:t>.</w:t>
      </w:r>
    </w:p>
    <w:p w14:paraId="04BB7DFA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&lt;class Т</w:t>
      </w:r>
      <w:proofErr w:type="gramStart"/>
      <w:r>
        <w:rPr>
          <w:rFonts w:cstheme="minorHAnsi"/>
          <w:sz w:val="24"/>
          <w:szCs w:val="24"/>
        </w:rPr>
        <w:t>&gt;  void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chang</w:t>
      </w:r>
      <w:proofErr w:type="spellEnd"/>
      <w:r>
        <w:rPr>
          <w:rFonts w:cstheme="minorHAnsi"/>
          <w:sz w:val="24"/>
          <w:szCs w:val="24"/>
        </w:rPr>
        <w:t>(Т &amp;a, Т &amp;b){</w:t>
      </w:r>
    </w:p>
    <w:p w14:paraId="27DC9D1D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proofErr w:type="gramStart"/>
      <w:r>
        <w:rPr>
          <w:rFonts w:cstheme="minorHAnsi"/>
          <w:sz w:val="24"/>
          <w:szCs w:val="24"/>
          <w:lang w:val="ru-RU"/>
        </w:rPr>
        <w:t xml:space="preserve">Т  </w:t>
      </w:r>
      <w:r>
        <w:rPr>
          <w:rFonts w:cstheme="minorHAnsi"/>
          <w:sz w:val="24"/>
          <w:szCs w:val="24"/>
        </w:rPr>
        <w:t>t</w:t>
      </w:r>
      <w:proofErr w:type="gramEnd"/>
      <w:r>
        <w:rPr>
          <w:rFonts w:cstheme="minorHAnsi"/>
          <w:sz w:val="24"/>
          <w:szCs w:val="24"/>
          <w:lang w:val="ru-RU"/>
        </w:rPr>
        <w:t xml:space="preserve">; //ввели доп. переменную </w:t>
      </w:r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  <w:lang w:val="ru-RU"/>
        </w:rPr>
        <w:t xml:space="preserve"> обобщенного типа, как и у аргументов</w:t>
      </w:r>
    </w:p>
    <w:p w14:paraId="55842B57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  <w:lang w:val="ru-RU"/>
        </w:rPr>
        <w:t>=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  <w:lang w:val="ru-RU"/>
        </w:rPr>
        <w:t>; //сохранили в ней значение первого аргумента</w:t>
      </w:r>
    </w:p>
    <w:p w14:paraId="4A7F7F39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  <w:lang w:val="ru-RU"/>
        </w:rPr>
        <w:t>=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ru-RU"/>
        </w:rPr>
        <w:t>; // 1-му аргументу присвоили значение второго аргумента</w:t>
      </w:r>
    </w:p>
    <w:p w14:paraId="184086A6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ru-RU"/>
        </w:rPr>
        <w:t>=</w:t>
      </w:r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  <w:lang w:val="ru-RU"/>
        </w:rPr>
        <w:t xml:space="preserve">; // 2-му аргументу присвоили значение введенной переменной </w:t>
      </w:r>
      <w:r>
        <w:rPr>
          <w:rFonts w:cstheme="minorHAnsi"/>
          <w:sz w:val="24"/>
          <w:szCs w:val="24"/>
        </w:rPr>
        <w:t>t</w:t>
      </w:r>
    </w:p>
    <w:p w14:paraId="7E7A5914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}</w:t>
      </w:r>
    </w:p>
    <w:p w14:paraId="36B85F1C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int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>) {</w:t>
      </w:r>
    </w:p>
    <w:p w14:paraId="5A257EFA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double x=2.</w:t>
      </w:r>
      <w:proofErr w:type="gramStart"/>
      <w:r>
        <w:rPr>
          <w:rFonts w:cstheme="minorHAnsi"/>
          <w:sz w:val="24"/>
          <w:szCs w:val="24"/>
        </w:rPr>
        <w:t>3,y</w:t>
      </w:r>
      <w:proofErr w:type="gramEnd"/>
      <w:r>
        <w:rPr>
          <w:rFonts w:cstheme="minorHAnsi"/>
          <w:sz w:val="24"/>
          <w:szCs w:val="24"/>
        </w:rPr>
        <w:t>=4.4;</w:t>
      </w:r>
    </w:p>
    <w:p w14:paraId="6B85136F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 int</w:t>
      </w: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  <w:lang w:val="ru-RU"/>
        </w:rPr>
        <w:t>=</w:t>
      </w:r>
      <w:proofErr w:type="gramStart"/>
      <w:r>
        <w:rPr>
          <w:rFonts w:cstheme="minorHAnsi"/>
          <w:sz w:val="24"/>
          <w:szCs w:val="24"/>
          <w:lang w:val="ru-RU"/>
        </w:rPr>
        <w:t>5,</w:t>
      </w:r>
      <w:r>
        <w:rPr>
          <w:rFonts w:cstheme="minorHAnsi"/>
          <w:sz w:val="24"/>
          <w:szCs w:val="24"/>
        </w:rPr>
        <w:t>n</w:t>
      </w:r>
      <w:proofErr w:type="gramEnd"/>
      <w:r>
        <w:rPr>
          <w:rFonts w:cstheme="minorHAnsi"/>
          <w:sz w:val="24"/>
          <w:szCs w:val="24"/>
          <w:lang w:val="ru-RU"/>
        </w:rPr>
        <w:t>=6;</w:t>
      </w:r>
    </w:p>
    <w:p w14:paraId="6B4788A0" w14:textId="77777777" w:rsidR="00B51078" w:rsidRDefault="00B51078" w:rsidP="00B51078">
      <w:pPr>
        <w:spacing w:after="0"/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sz w:val="24"/>
          <w:szCs w:val="24"/>
          <w:lang w:val="ru-RU"/>
        </w:rPr>
        <w:t xml:space="preserve"> //вызов шаблона функции</w:t>
      </w:r>
    </w:p>
    <w:p w14:paraId="32515358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chang</w:t>
      </w:r>
      <w:proofErr w:type="spellEnd"/>
      <w:r>
        <w:rPr>
          <w:rFonts w:cstheme="minorHAnsi"/>
          <w:sz w:val="24"/>
          <w:szCs w:val="24"/>
          <w:lang w:val="ru-RU"/>
        </w:rPr>
        <w:t>(</w:t>
      </w:r>
      <w:proofErr w:type="gramStart"/>
      <w:r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</w:rPr>
        <w:t>y</w:t>
      </w:r>
      <w:proofErr w:type="gramEnd"/>
      <w:r>
        <w:rPr>
          <w:rFonts w:cstheme="minorHAnsi"/>
          <w:sz w:val="24"/>
          <w:szCs w:val="24"/>
          <w:lang w:val="ru-RU"/>
        </w:rPr>
        <w:t xml:space="preserve">); //вызов функции с аргументами типа </w:t>
      </w:r>
      <w:r>
        <w:rPr>
          <w:rFonts w:cstheme="minorHAnsi"/>
          <w:sz w:val="24"/>
          <w:szCs w:val="24"/>
        </w:rPr>
        <w:t>double</w:t>
      </w:r>
    </w:p>
    <w:p w14:paraId="74F71C20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&lt;&lt;"x: "&lt;&lt;x&lt;&lt;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46FEEA91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&lt;&lt;"y: "&lt;&lt;y&lt;&lt;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3C7988BB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chang</w:t>
      </w:r>
      <w:proofErr w:type="spellEnd"/>
      <w:r>
        <w:rPr>
          <w:rFonts w:cstheme="minorHAnsi"/>
          <w:sz w:val="24"/>
          <w:szCs w:val="24"/>
          <w:lang w:val="ru-RU"/>
        </w:rPr>
        <w:t>(</w:t>
      </w:r>
      <w:proofErr w:type="gramStart"/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  <w:lang w:val="ru-RU"/>
        </w:rPr>
        <w:t>,</w:t>
      </w:r>
      <w:r>
        <w:rPr>
          <w:rFonts w:cstheme="minorHAnsi"/>
          <w:sz w:val="24"/>
          <w:szCs w:val="24"/>
        </w:rPr>
        <w:t>n</w:t>
      </w:r>
      <w:proofErr w:type="gramEnd"/>
      <w:r>
        <w:rPr>
          <w:rFonts w:cstheme="minorHAnsi"/>
          <w:sz w:val="24"/>
          <w:szCs w:val="24"/>
          <w:lang w:val="ru-RU"/>
        </w:rPr>
        <w:t xml:space="preserve">); //вызов функции с аргументами типа </w:t>
      </w:r>
      <w:r>
        <w:rPr>
          <w:rFonts w:cstheme="minorHAnsi"/>
          <w:sz w:val="24"/>
          <w:szCs w:val="24"/>
        </w:rPr>
        <w:t>int</w:t>
      </w:r>
    </w:p>
    <w:p w14:paraId="1D7F2F6C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&lt;&lt;"m: "&lt;&lt;m&lt;&lt;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334B12A2" w14:textId="77777777" w:rsidR="00B51078" w:rsidRDefault="00B51078" w:rsidP="00B5107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&lt;&lt;"n: "&lt;&lt;n&lt;&lt;</w:t>
      </w:r>
      <w:proofErr w:type="spellStart"/>
      <w:r>
        <w:rPr>
          <w:rFonts w:cstheme="minorHAnsi"/>
          <w:sz w:val="24"/>
          <w:szCs w:val="24"/>
        </w:rPr>
        <w:t>endl</w:t>
      </w:r>
      <w:proofErr w:type="spellEnd"/>
      <w:r>
        <w:rPr>
          <w:rFonts w:cstheme="minorHAnsi"/>
          <w:sz w:val="24"/>
          <w:szCs w:val="24"/>
        </w:rPr>
        <w:t>;</w:t>
      </w:r>
    </w:p>
    <w:p w14:paraId="6216A6DE" w14:textId="77777777" w:rsidR="00B51078" w:rsidRDefault="00B51078" w:rsidP="00B51078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 xml:space="preserve">    return</w:t>
      </w:r>
      <w:r w:rsidRPr="00B51078">
        <w:rPr>
          <w:rFonts w:cstheme="minorHAnsi"/>
          <w:sz w:val="24"/>
          <w:szCs w:val="24"/>
          <w:lang w:val="ru-RU"/>
        </w:rPr>
        <w:t xml:space="preserve"> 0;}</w:t>
      </w:r>
    </w:p>
    <w:p w14:paraId="1A0C8092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AD266C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A7DEB7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Реальный код шаблонной функции генерируется при: 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а) объявлении функции в исходном коде;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б) создании объекта; 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в) запуске функции из её исходного кода.</w:t>
      </w:r>
    </w:p>
    <w:p w14:paraId="4817F875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А) Объявлении функции в исходном коде.</w:t>
      </w:r>
    </w:p>
    <w:p w14:paraId="5AA38282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D2A58B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Что такое обобщенный (шаблонный) класс?</w:t>
      </w:r>
    </w:p>
    <w:p w14:paraId="2525AA0D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Шаблон класса (обобщенный класс). </w:t>
      </w:r>
    </w:p>
    <w:p w14:paraId="30F9856C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Классы, в которых тип данных передается как формальный параметр, называются обобщенными.</w:t>
      </w:r>
    </w:p>
    <w:p w14:paraId="6F804BC2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E75547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В каком случае его имеет смысл применять?</w:t>
      </w:r>
    </w:p>
    <w:p w14:paraId="70BF4BBF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Обобщенные классы имеют смысл применять, когда требуется написать универсальный код, который работает с разными типами данных, обеспечивая при этом повторное использование кода и увеличивая его гибкость.</w:t>
      </w:r>
    </w:p>
    <w:p w14:paraId="75C9DF1C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137C5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Шаблонный класс: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а) работает с разными типами данных; 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б) генерирует идентичные объекты;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в) генерирует классы с различным числом методов</w:t>
      </w:r>
    </w:p>
    <w:p w14:paraId="6445717B" w14:textId="77777777" w:rsidR="00B51078" w:rsidRDefault="00B51078" w:rsidP="00B510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А) Работает с различными типами данных.</w:t>
      </w:r>
    </w:p>
    <w:p w14:paraId="3BAB406D" w14:textId="77777777" w:rsidR="007062D1" w:rsidRPr="00B51078" w:rsidRDefault="007062D1" w:rsidP="00B51078">
      <w:pPr>
        <w:rPr>
          <w:lang w:val="ru-RU"/>
        </w:rPr>
      </w:pPr>
    </w:p>
    <w:sectPr w:rsidR="007062D1" w:rsidRPr="00B5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9CE"/>
    <w:multiLevelType w:val="hybridMultilevel"/>
    <w:tmpl w:val="B844BBCA"/>
    <w:lvl w:ilvl="0" w:tplc="AF967A1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86"/>
    <w:rsid w:val="00564D77"/>
    <w:rsid w:val="006D214F"/>
    <w:rsid w:val="007062D1"/>
    <w:rsid w:val="009B557C"/>
    <w:rsid w:val="00A50F24"/>
    <w:rsid w:val="00B51078"/>
    <w:rsid w:val="00D24E86"/>
    <w:rsid w:val="00F065CC"/>
    <w:rsid w:val="00F15B37"/>
    <w:rsid w:val="00F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D517"/>
  <w15:chartTrackingRefBased/>
  <w15:docId w15:val="{718D12F3-41C0-4BC5-A4A2-E740A76D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CC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06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5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0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5CC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F065CC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9</cp:revision>
  <dcterms:created xsi:type="dcterms:W3CDTF">2024-04-01T07:07:00Z</dcterms:created>
  <dcterms:modified xsi:type="dcterms:W3CDTF">2024-04-09T08:59:00Z</dcterms:modified>
</cp:coreProperties>
</file>