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eastAsia"/>
        </w:rPr>
      </w:pPr>
      <w:r>
        <w:rPr>
          <w:rFonts w:hint="default"/>
          <w:lang w:val="en-US"/>
        </w:rPr>
        <w:t>Explain Table and its properties?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default"/>
          <w:lang w:val="en-US"/>
        </w:rPr>
        <w:t>Html tables allow web developers to arrange data into rows and columns.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default"/>
          <w:lang w:val="en-US"/>
        </w:rPr>
        <w:t>We can create a table using &lt;table&gt; element, with the help of &lt;tr&gt; , &lt;td&gt; , and &lt;th&gt; elements.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HTML TABLE TAGS</w:t>
      </w:r>
    </w:p>
    <w:p>
      <w:pPr>
        <w:pStyle w:val="2"/>
        <w:numPr>
          <w:ilvl w:val="0"/>
          <w:numId w:val="3"/>
        </w:numPr>
        <w:tabs>
          <w:tab w:val="clear" w:pos="425"/>
        </w:tabs>
        <w:bidi w:val="0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&lt;TABLE&gt;</w:t>
      </w:r>
    </w:p>
    <w:p>
      <w:pPr>
        <w:pStyle w:val="3"/>
        <w:numPr>
          <w:ilvl w:val="0"/>
          <w:numId w:val="4"/>
        </w:numPr>
        <w:tabs>
          <w:tab w:val="clear" w:pos="420"/>
        </w:tabs>
        <w:bidi w:val="0"/>
        <w:ind w:left="105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defines a table.</w:t>
      </w:r>
    </w:p>
    <w:p>
      <w:pPr>
        <w:pStyle w:val="2"/>
        <w:numPr>
          <w:ilvl w:val="0"/>
          <w:numId w:val="3"/>
        </w:numPr>
        <w:tabs>
          <w:tab w:val="clear" w:pos="425"/>
        </w:tabs>
        <w:bidi w:val="0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It defines a row in a table.    </w:t>
      </w:r>
    </w:p>
    <w:p>
      <w:pPr>
        <w:pStyle w:val="2"/>
        <w:numPr>
          <w:ilvl w:val="0"/>
          <w:numId w:val="3"/>
        </w:numPr>
        <w:bidi w:val="0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&lt;th&gt;</w:t>
      </w:r>
    </w:p>
    <w:p>
      <w:pPr>
        <w:pStyle w:val="3"/>
        <w:numPr>
          <w:ilvl w:val="0"/>
          <w:numId w:val="6"/>
        </w:numPr>
        <w:bidi w:val="0"/>
        <w:ind w:left="105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defines a header cell in a table.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3"/>
        </w:numPr>
        <w:bidi w:val="0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&lt;td&gt;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It defines a cell in a table.</w:t>
      </w: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all media elements and how they work?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media elements tags changed the entire development using html.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Popular media elements tags are &lt;audio&gt; , &lt;vedio&gt; , &lt;source&gt; ,&lt;embed&gt; , &lt;track&gt;.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&lt;audio&gt;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 is an inline element that is used to embed sound files into a web page.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Syntax:</w:t>
      </w:r>
    </w:p>
    <w:p>
      <w:pPr>
        <w:pStyle w:val="3"/>
        <w:bidi w:val="0"/>
        <w:ind w:firstLine="640"/>
        <w:rPr>
          <w:rFonts w:hint="default"/>
          <w:lang w:val="en-US"/>
        </w:rPr>
      </w:pPr>
      <w:r>
        <w:rPr>
          <w:rFonts w:hint="default"/>
          <w:lang w:val="en-US"/>
        </w:rPr>
        <w:t>&lt;audio&gt;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&lt;source src=”sample.mp3” type=”audio/mpeg”&gt;</w:t>
      </w:r>
    </w:p>
    <w:p>
      <w:pPr>
        <w:pStyle w:val="3"/>
        <w:bidi w:val="0"/>
        <w:ind w:firstLine="640"/>
        <w:rPr>
          <w:rFonts w:hint="default"/>
          <w:lang w:val="en-US"/>
        </w:rPr>
      </w:pPr>
      <w:r>
        <w:rPr>
          <w:rFonts w:hint="default"/>
          <w:lang w:val="en-US"/>
        </w:rPr>
        <w:t>&lt;/audio&gt;</w:t>
      </w:r>
    </w:p>
    <w:p>
      <w:pPr>
        <w:ind w:firstLine="64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&lt;vedio&gt;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 is used to embed vedio files into a web page.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Syntax</w:t>
      </w:r>
    </w:p>
    <w:p>
      <w:pPr>
        <w:pStyle w:val="3"/>
        <w:bidi w:val="0"/>
        <w:ind w:firstLine="640"/>
        <w:rPr>
          <w:rFonts w:hint="default"/>
          <w:lang w:val="en-US"/>
        </w:rPr>
      </w:pPr>
      <w:r>
        <w:rPr>
          <w:rFonts w:hint="default"/>
          <w:lang w:val="en-US"/>
        </w:rPr>
        <w:t>&lt;vedio src=”” controls&gt;   &lt;/vedio&gt;</w:t>
      </w:r>
    </w:p>
    <w:p>
      <w:pPr>
        <w:ind w:firstLine="640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Get and Post in Form?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METHOD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parameters are placed inside the URL.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Its main goal is to retrieve the data/documents present inside it.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 is vulnerable and not secure enough.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This is because data and credentials are present as plain text.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Data can be cached when GET method is used.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 METHOD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The parameters are placed inside the body.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Its main goal is to update the data/document present inside it.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 doesn’t have the ability to bookmark the results of the query.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It is safer, and secure enough in comparison to GET method.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cannot be cached when POST method is used.  </w:t>
      </w:r>
    </w:p>
    <w:p>
      <w:pPr>
        <w:pStyle w:val="3"/>
        <w:numPr>
          <w:numId w:val="0"/>
        </w:numPr>
        <w:bidi w:val="0"/>
        <w:ind w:left="630" w:leftChars="0"/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 all the input types we have in forms.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 Input Types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Type Text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&lt;input type=”text”&gt; defines a single line text input field.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Type Password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&lt;input type=”password”&gt; defines a password field.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Type Radio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&lt;input type=”radio”&gt; defines a radio button.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Radio button let a user select ONLY ONE of a limited number of choices.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Type Cherckbox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&lt;input type=”checkbox”&gt; defines a checkbox.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Checkbox let a user select ZERO or More options of a limited number of choices.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Type Submit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&lt;input type=”submit”&gt; defines a button for submitting form data to a form handler.</w:t>
      </w:r>
    </w:p>
    <w:p>
      <w:pPr>
        <w:pStyle w:val="3"/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form handler is typically a server page with a script for processing input data.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ind w:firstLine="640"/>
        <w:rPr>
          <w:rFonts w:hint="default"/>
          <w:lang w:val="en-US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-542925</wp:posOffset>
          </wp:positionV>
          <wp:extent cx="7549515" cy="10678795"/>
          <wp:effectExtent l="0" t="0" r="13335" b="8255"/>
          <wp:wrapNone/>
          <wp:docPr id="1" name="稻壳网 阿源设计 高清可打印" descr="G:\上传盘\_稻壳认证\1-信纸\0302-猫咪-鲜花-风景\小清新\6~10\10.jpg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稻壳网 阿源设计 高清可打印" descr="G:\上传盘\_稻壳认证\1-信纸\0302-猫咪-鲜花-风景\小清新\6~10\10.jpg10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67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313D3"/>
    <w:multiLevelType w:val="singleLevel"/>
    <w:tmpl w:val="869313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1">
    <w:nsid w:val="8EECD598"/>
    <w:multiLevelType w:val="singleLevel"/>
    <w:tmpl w:val="8EECD5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F620690"/>
    <w:multiLevelType w:val="singleLevel"/>
    <w:tmpl w:val="0F620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3">
    <w:nsid w:val="2C63E4DC"/>
    <w:multiLevelType w:val="singleLevel"/>
    <w:tmpl w:val="2C63E4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4">
    <w:nsid w:val="3988F635"/>
    <w:multiLevelType w:val="singleLevel"/>
    <w:tmpl w:val="3988F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5">
    <w:nsid w:val="3DE68401"/>
    <w:multiLevelType w:val="singleLevel"/>
    <w:tmpl w:val="3DE684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8C40B70"/>
    <w:multiLevelType w:val="singleLevel"/>
    <w:tmpl w:val="58C40B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C3C8D42"/>
    <w:multiLevelType w:val="singleLevel"/>
    <w:tmpl w:val="5C3C8D4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845" w:leftChars="0" w:hanging="425" w:firstLineChars="0"/>
      </w:pPr>
      <w:rPr>
        <w:rFonts w:hint="default"/>
      </w:rPr>
    </w:lvl>
  </w:abstractNum>
  <w:abstractNum w:abstractNumId="8">
    <w:nsid w:val="6F9AA9D3"/>
    <w:multiLevelType w:val="singleLevel"/>
    <w:tmpl w:val="6F9AA9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9">
    <w:nsid w:val="7DA1007B"/>
    <w:multiLevelType w:val="singleLevel"/>
    <w:tmpl w:val="7DA100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7D21"/>
    <w:rsid w:val="012A73C0"/>
    <w:rsid w:val="0172395A"/>
    <w:rsid w:val="071B7067"/>
    <w:rsid w:val="08743BDB"/>
    <w:rsid w:val="090C5AA2"/>
    <w:rsid w:val="095F7435"/>
    <w:rsid w:val="0E93074B"/>
    <w:rsid w:val="10146E6F"/>
    <w:rsid w:val="10F66DB8"/>
    <w:rsid w:val="11283508"/>
    <w:rsid w:val="122C3818"/>
    <w:rsid w:val="138E4B9F"/>
    <w:rsid w:val="152414D2"/>
    <w:rsid w:val="17B479D2"/>
    <w:rsid w:val="1AC967C2"/>
    <w:rsid w:val="1C20429E"/>
    <w:rsid w:val="1F7E2E6E"/>
    <w:rsid w:val="2139021C"/>
    <w:rsid w:val="234A6292"/>
    <w:rsid w:val="271D602F"/>
    <w:rsid w:val="28186406"/>
    <w:rsid w:val="288F7D21"/>
    <w:rsid w:val="29DA11DE"/>
    <w:rsid w:val="2C861E48"/>
    <w:rsid w:val="2F3C2A1B"/>
    <w:rsid w:val="32772C11"/>
    <w:rsid w:val="3369463B"/>
    <w:rsid w:val="39BE6D95"/>
    <w:rsid w:val="3ECF3A15"/>
    <w:rsid w:val="479C274B"/>
    <w:rsid w:val="49A6268A"/>
    <w:rsid w:val="516236F1"/>
    <w:rsid w:val="547711B5"/>
    <w:rsid w:val="5B5D6714"/>
    <w:rsid w:val="5EF0088D"/>
    <w:rsid w:val="600B78B8"/>
    <w:rsid w:val="65A12C93"/>
    <w:rsid w:val="662B72CB"/>
    <w:rsid w:val="670F05FA"/>
    <w:rsid w:val="6C5A7566"/>
    <w:rsid w:val="70335112"/>
    <w:rsid w:val="724172CE"/>
    <w:rsid w:val="75004917"/>
    <w:rsid w:val="751858F8"/>
    <w:rsid w:val="766D719A"/>
    <w:rsid w:val="79415B2C"/>
    <w:rsid w:val="7D7A7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an_2484\Fresh%20Pink%20Flower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Fresh Pink Flower Letter.docx</Template>
  <Manager>阿源设计</Manager>
  <Pages>1</Pages>
  <Words>12</Words>
  <Characters>54</Characters>
  <Lines>0</Lines>
  <Paragraphs>0</Paragraphs>
  <TotalTime>63</TotalTime>
  <ScaleCrop>false</ScaleCrop>
  <LinksUpToDate>false</LinksUpToDate>
  <CharactersWithSpaces>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2023-05-02T07:41:00Z</dcterms:created>
  <dc:creator>Admin</dc:creator>
  <dc:description>更多高清设计请访问稻壳网(www.docer.com)搜索“阿源设计” ，谢谢亲的支持，么么哒~</dc:description>
  <cp:lastModifiedBy>01.Abhishek Kumar</cp:lastModifiedBy>
  <dcterms:modified xsi:type="dcterms:W3CDTF">2023-05-02T08:45:29Z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51759AB46310457FB2DA211CB3F3143C</vt:lpwstr>
  </property>
</Properties>
</file>