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1BE05" w14:textId="1FB8219D" w:rsidR="00100EEE" w:rsidRPr="00581CCD" w:rsidRDefault="00100EEE" w:rsidP="000B181D">
      <w:pPr>
        <w:pStyle w:val="Ttulo1"/>
      </w:pPr>
      <w:r w:rsidRPr="00581CCD">
        <w:t>TÍTULO DEL PROYECTO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8828"/>
      </w:tblGrid>
      <w:tr w:rsidR="00100EEE" w:rsidRPr="00193D55" w14:paraId="67545A04" w14:textId="77777777" w:rsidTr="00193D55">
        <w:trPr>
          <w:trHeight w:val="312"/>
          <w:jc w:val="center"/>
        </w:trPr>
        <w:tc>
          <w:tcPr>
            <w:tcW w:w="5000" w:type="pct"/>
          </w:tcPr>
          <w:p w14:paraId="5AE39191" w14:textId="77DC8F18" w:rsidR="00100EEE" w:rsidRPr="00A1777D" w:rsidRDefault="006A09DD" w:rsidP="003F0457">
            <w:pPr>
              <w:spacing w:line="36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highlight w:val="yellow"/>
              </w:rPr>
              <w:t>[</w:t>
            </w:r>
            <w:r w:rsidR="00561820">
              <w:rPr>
                <w:rFonts w:ascii="Arial" w:hAnsi="Arial" w:cs="Arial"/>
                <w:bCs/>
                <w:color w:val="000000"/>
                <w:highlight w:val="yellow"/>
              </w:rPr>
              <w:t>SIMILAR AL ANTEPROYECTO</w:t>
            </w:r>
            <w:r w:rsidR="00D73068">
              <w:rPr>
                <w:rFonts w:ascii="Arial" w:hAnsi="Arial" w:cs="Arial"/>
                <w:bCs/>
                <w:color w:val="000000"/>
                <w:highlight w:val="yellow"/>
              </w:rPr>
              <w:t xml:space="preserve"> (SAA)</w:t>
            </w:r>
            <w:r w:rsidR="003D1780">
              <w:rPr>
                <w:rFonts w:ascii="Arial" w:hAnsi="Arial" w:cs="Arial"/>
                <w:bCs/>
                <w:color w:val="000000"/>
                <w:highlight w:val="yellow"/>
              </w:rPr>
              <w:t>; documento enviado, aprobado y respaldado en formato digital como en formato .</w:t>
            </w:r>
            <w:proofErr w:type="spellStart"/>
            <w:r w:rsidR="003D1780">
              <w:rPr>
                <w:rFonts w:ascii="Arial" w:hAnsi="Arial" w:cs="Arial"/>
                <w:bCs/>
                <w:color w:val="000000"/>
                <w:highlight w:val="yellow"/>
              </w:rPr>
              <w:t>pdf</w:t>
            </w:r>
            <w:proofErr w:type="spellEnd"/>
            <w:r>
              <w:rPr>
                <w:rFonts w:ascii="Arial" w:hAnsi="Arial" w:cs="Arial"/>
                <w:bCs/>
                <w:color w:val="000000"/>
                <w:highlight w:val="yellow"/>
              </w:rPr>
              <w:t>]</w:t>
            </w:r>
          </w:p>
        </w:tc>
      </w:tr>
    </w:tbl>
    <w:p w14:paraId="2A0E2C56" w14:textId="6BFD9C4F" w:rsidR="00100EEE" w:rsidRPr="00581CCD" w:rsidRDefault="00100EEE" w:rsidP="000B181D">
      <w:pPr>
        <w:pStyle w:val="Ttulo1"/>
      </w:pPr>
      <w:r w:rsidRPr="00581CCD">
        <w:t>DATOS INFORMATIVOS</w:t>
      </w:r>
    </w:p>
    <w:p w14:paraId="7CC7B3C2" w14:textId="59E1C448" w:rsidR="00100EEE" w:rsidRPr="00193D55" w:rsidRDefault="00100EEE" w:rsidP="00A91EE6">
      <w:pPr>
        <w:pStyle w:val="Ttulo2"/>
        <w:numPr>
          <w:ilvl w:val="1"/>
          <w:numId w:val="5"/>
        </w:numPr>
        <w:spacing w:after="240"/>
        <w:ind w:left="1843"/>
        <w:rPr>
          <w:b w:val="0"/>
        </w:rPr>
      </w:pPr>
      <w:r w:rsidRPr="00193D55">
        <w:t>Generales: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3"/>
        <w:gridCol w:w="2444"/>
        <w:gridCol w:w="2041"/>
        <w:gridCol w:w="1360"/>
      </w:tblGrid>
      <w:tr w:rsidR="00100EEE" w:rsidRPr="00193D55" w14:paraId="6CD3E27B" w14:textId="77777777" w:rsidTr="00193D55">
        <w:trPr>
          <w:trHeight w:val="300"/>
          <w:jc w:val="center"/>
        </w:trPr>
        <w:tc>
          <w:tcPr>
            <w:tcW w:w="1690" w:type="pct"/>
            <w:shd w:val="clear" w:color="auto" w:fill="FFFFFF" w:themeFill="background1"/>
            <w:vAlign w:val="center"/>
            <w:hideMark/>
          </w:tcPr>
          <w:p w14:paraId="1448157C" w14:textId="54394B24" w:rsidR="00100EEE" w:rsidRPr="00193D55" w:rsidRDefault="00100EEE" w:rsidP="003F0457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>Unidad</w:t>
            </w:r>
            <w:r w:rsid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 xml:space="preserve"> Académica</w:t>
            </w:r>
          </w:p>
        </w:tc>
        <w:tc>
          <w:tcPr>
            <w:tcW w:w="3310" w:type="pct"/>
            <w:gridSpan w:val="3"/>
            <w:shd w:val="clear" w:color="auto" w:fill="FFFFFF" w:themeFill="background1"/>
            <w:vAlign w:val="center"/>
          </w:tcPr>
          <w:p w14:paraId="2C6D0134" w14:textId="27FD2012" w:rsidR="00100EEE" w:rsidRPr="00193D55" w:rsidRDefault="00193D55" w:rsidP="003F0457">
            <w:pPr>
              <w:spacing w:line="360" w:lineRule="auto"/>
              <w:rPr>
                <w:rFonts w:ascii="Arial" w:eastAsia="MS Mincho" w:hAnsi="Arial" w:cs="Arial"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color w:val="000000"/>
                <w:lang w:eastAsia="es-EC"/>
              </w:rPr>
              <w:t>Unidad de Investigación e Innovación</w:t>
            </w:r>
          </w:p>
        </w:tc>
      </w:tr>
      <w:tr w:rsidR="00100EEE" w:rsidRPr="00193D55" w14:paraId="69809791" w14:textId="77777777" w:rsidTr="00C8023E">
        <w:trPr>
          <w:trHeight w:val="300"/>
          <w:jc w:val="center"/>
        </w:trPr>
        <w:tc>
          <w:tcPr>
            <w:tcW w:w="1690" w:type="pct"/>
            <w:shd w:val="clear" w:color="auto" w:fill="FFFFFF" w:themeFill="background1"/>
            <w:vAlign w:val="center"/>
            <w:hideMark/>
          </w:tcPr>
          <w:p w14:paraId="17A48A8A" w14:textId="77777777" w:rsidR="00100EEE" w:rsidRPr="00193D55" w:rsidRDefault="00100EEE" w:rsidP="00C8023E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>Carrera (s)</w:t>
            </w:r>
          </w:p>
        </w:tc>
        <w:tc>
          <w:tcPr>
            <w:tcW w:w="3310" w:type="pct"/>
            <w:gridSpan w:val="3"/>
            <w:shd w:val="clear" w:color="auto" w:fill="FFFFFF" w:themeFill="background1"/>
            <w:vAlign w:val="center"/>
          </w:tcPr>
          <w:p w14:paraId="1E637B5E" w14:textId="77304C4E" w:rsidR="00100EEE" w:rsidRPr="00193D55" w:rsidRDefault="00D73068" w:rsidP="00C8023E">
            <w:pPr>
              <w:spacing w:line="360" w:lineRule="auto"/>
              <w:rPr>
                <w:rFonts w:ascii="Arial" w:eastAsia="MS Mincho" w:hAnsi="Arial" w:cs="Arial"/>
                <w:color w:val="000000"/>
                <w:lang w:eastAsia="es-EC"/>
              </w:rPr>
            </w:pPr>
            <w:r>
              <w:rPr>
                <w:rFonts w:ascii="Arial" w:hAnsi="Arial" w:cs="Arial"/>
                <w:bCs/>
                <w:color w:val="000000"/>
                <w:highlight w:val="yellow"/>
              </w:rPr>
              <w:t>[SAA; similar al anteproyecto presentado]</w:t>
            </w:r>
          </w:p>
        </w:tc>
      </w:tr>
      <w:tr w:rsidR="00100EEE" w:rsidRPr="00193D55" w14:paraId="16FAE6A8" w14:textId="77777777" w:rsidTr="00146AB8">
        <w:trPr>
          <w:trHeight w:val="786"/>
          <w:jc w:val="center"/>
        </w:trPr>
        <w:tc>
          <w:tcPr>
            <w:tcW w:w="1690" w:type="pct"/>
            <w:shd w:val="clear" w:color="auto" w:fill="FFFFFF" w:themeFill="background1"/>
            <w:vAlign w:val="center"/>
            <w:hideMark/>
          </w:tcPr>
          <w:p w14:paraId="05438E64" w14:textId="77777777" w:rsidR="00100EEE" w:rsidRPr="00193D55" w:rsidRDefault="00100EEE" w:rsidP="00146AB8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>Fecha de presentación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14:paraId="0BBA3759" w14:textId="71B8D123" w:rsidR="00100EEE" w:rsidRPr="00D73068" w:rsidRDefault="00100EEE" w:rsidP="00146AB8">
            <w:pPr>
              <w:pStyle w:val="Prrafodelista"/>
              <w:spacing w:line="36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proofErr w:type="spellStart"/>
            <w:r w:rsidRPr="00D73068">
              <w:rPr>
                <w:rFonts w:ascii="Arial" w:hAnsi="Arial" w:cs="Arial"/>
                <w:b/>
                <w:color w:val="000000"/>
                <w:sz w:val="24"/>
                <w:szCs w:val="24"/>
                <w:lang w:val="it-IT"/>
              </w:rPr>
              <w:t>Inicio</w:t>
            </w:r>
            <w:proofErr w:type="spellEnd"/>
            <w:r w:rsidRPr="00D73068">
              <w:rPr>
                <w:rFonts w:ascii="Arial" w:hAnsi="Arial" w:cs="Arial"/>
                <w:b/>
                <w:color w:val="000000"/>
                <w:sz w:val="24"/>
                <w:szCs w:val="24"/>
                <w:lang w:val="it-IT"/>
              </w:rPr>
              <w:t>:</w:t>
            </w:r>
            <w:r w:rsidRPr="00D73068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 xml:space="preserve"> </w:t>
            </w:r>
            <w:r w:rsidR="00AA721D" w:rsidRPr="00AA721D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it-IT"/>
              </w:rPr>
              <w:t>[</w:t>
            </w:r>
            <w:r w:rsidR="00D73068" w:rsidRPr="00AA721D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it-IT"/>
              </w:rPr>
              <w:t>SAA</w:t>
            </w:r>
            <w:r w:rsidR="00AA721D" w:rsidRPr="00AA721D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it-IT"/>
              </w:rPr>
              <w:t>]</w:t>
            </w:r>
          </w:p>
          <w:p w14:paraId="01E9FA79" w14:textId="10606E63" w:rsidR="00100EEE" w:rsidRPr="00D73068" w:rsidRDefault="00100EEE" w:rsidP="00146AB8">
            <w:pPr>
              <w:pStyle w:val="Prrafodelista"/>
              <w:spacing w:after="0" w:line="36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 w:rsidRPr="00D7306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it-IT"/>
              </w:rPr>
              <w:t>Fin:</w:t>
            </w:r>
            <w:r w:rsidRPr="00D73068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 xml:space="preserve"> </w:t>
            </w:r>
            <w:r w:rsidR="00AA721D" w:rsidRPr="00AA721D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it-IT"/>
              </w:rPr>
              <w:t>[SAA]</w:t>
            </w:r>
          </w:p>
        </w:tc>
        <w:tc>
          <w:tcPr>
            <w:tcW w:w="1156" w:type="pct"/>
            <w:shd w:val="clear" w:color="auto" w:fill="FFFFFF" w:themeFill="background1"/>
            <w:vAlign w:val="center"/>
          </w:tcPr>
          <w:p w14:paraId="083A9CB9" w14:textId="77777777" w:rsidR="00100EEE" w:rsidRPr="00193D55" w:rsidRDefault="00100EEE" w:rsidP="00146AB8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>Duración en meses</w:t>
            </w: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14:paraId="4B9B117E" w14:textId="0E59A33B" w:rsidR="00100EEE" w:rsidRPr="00193D55" w:rsidRDefault="00AA721D" w:rsidP="00C8023E">
            <w:pPr>
              <w:jc w:val="center"/>
              <w:rPr>
                <w:rFonts w:ascii="Arial" w:eastAsia="MS Mincho" w:hAnsi="Arial" w:cs="Arial"/>
                <w:color w:val="000000"/>
                <w:lang w:eastAsia="es-EC"/>
              </w:rPr>
            </w:pPr>
            <w:r w:rsidRPr="00AA721D">
              <w:rPr>
                <w:rFonts w:ascii="Arial" w:hAnsi="Arial" w:cs="Arial"/>
                <w:color w:val="000000"/>
                <w:highlight w:val="yellow"/>
                <w:lang w:val="it-IT"/>
              </w:rPr>
              <w:t>[SAA]</w:t>
            </w:r>
          </w:p>
        </w:tc>
      </w:tr>
      <w:tr w:rsidR="00100EEE" w:rsidRPr="00193D55" w14:paraId="14B157AA" w14:textId="77777777" w:rsidTr="00193D55">
        <w:trPr>
          <w:trHeight w:val="300"/>
          <w:jc w:val="center"/>
        </w:trPr>
        <w:tc>
          <w:tcPr>
            <w:tcW w:w="1690" w:type="pct"/>
            <w:shd w:val="clear" w:color="auto" w:fill="FFFFFF" w:themeFill="background1"/>
            <w:vAlign w:val="center"/>
            <w:hideMark/>
          </w:tcPr>
          <w:p w14:paraId="326F880F" w14:textId="77777777" w:rsidR="00100EEE" w:rsidRPr="00193D55" w:rsidRDefault="00100EEE" w:rsidP="003F0457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>Docente Líder del proyecto</w:t>
            </w:r>
          </w:p>
        </w:tc>
        <w:tc>
          <w:tcPr>
            <w:tcW w:w="3310" w:type="pct"/>
            <w:gridSpan w:val="3"/>
            <w:shd w:val="clear" w:color="auto" w:fill="FFFFFF" w:themeFill="background1"/>
            <w:vAlign w:val="center"/>
            <w:hideMark/>
          </w:tcPr>
          <w:p w14:paraId="7BC376CC" w14:textId="1FB26777" w:rsidR="00100EEE" w:rsidRPr="003D1780" w:rsidRDefault="003D1780" w:rsidP="00AE7BDF">
            <w:pPr>
              <w:rPr>
                <w:rFonts w:ascii="Arial" w:eastAsia="MS Mincho" w:hAnsi="Arial" w:cs="Arial"/>
                <w:color w:val="000000"/>
                <w:highlight w:val="yellow"/>
                <w:lang w:eastAsia="es-EC"/>
              </w:rPr>
            </w:pPr>
            <w:r w:rsidRPr="003D1780">
              <w:rPr>
                <w:rFonts w:ascii="Arial" w:eastAsia="MS Mincho" w:hAnsi="Arial" w:cs="Arial"/>
                <w:color w:val="000000"/>
                <w:highlight w:val="yellow"/>
                <w:lang w:eastAsia="es-EC"/>
              </w:rPr>
              <w:t>[SAA]</w:t>
            </w:r>
          </w:p>
        </w:tc>
      </w:tr>
      <w:tr w:rsidR="00100EEE" w:rsidRPr="00193D55" w14:paraId="4ECCAE62" w14:textId="77777777" w:rsidTr="00193D55">
        <w:trPr>
          <w:trHeight w:val="300"/>
          <w:jc w:val="center"/>
        </w:trPr>
        <w:tc>
          <w:tcPr>
            <w:tcW w:w="1690" w:type="pct"/>
            <w:shd w:val="clear" w:color="auto" w:fill="FFFFFF" w:themeFill="background1"/>
            <w:vAlign w:val="center"/>
            <w:hideMark/>
          </w:tcPr>
          <w:p w14:paraId="727CC96E" w14:textId="77777777" w:rsidR="00100EEE" w:rsidRPr="00193D55" w:rsidRDefault="00100EEE" w:rsidP="003F0457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>Docente Adjunto del proyecto</w:t>
            </w:r>
          </w:p>
        </w:tc>
        <w:tc>
          <w:tcPr>
            <w:tcW w:w="3310" w:type="pct"/>
            <w:gridSpan w:val="3"/>
            <w:shd w:val="clear" w:color="auto" w:fill="FFFFFF" w:themeFill="background1"/>
            <w:vAlign w:val="center"/>
            <w:hideMark/>
          </w:tcPr>
          <w:p w14:paraId="38487566" w14:textId="3FE35223" w:rsidR="00100EEE" w:rsidRPr="00AE7BDF" w:rsidRDefault="003D1780" w:rsidP="00AE7BDF">
            <w:pPr>
              <w:rPr>
                <w:rFonts w:ascii="Arial" w:eastAsia="MS Mincho" w:hAnsi="Arial" w:cs="Arial"/>
                <w:color w:val="000000"/>
                <w:highlight w:val="yellow"/>
                <w:lang w:eastAsia="es-EC"/>
              </w:rPr>
            </w:pPr>
            <w:r w:rsidRPr="003D1780">
              <w:rPr>
                <w:rFonts w:ascii="Arial" w:eastAsia="MS Mincho" w:hAnsi="Arial" w:cs="Arial"/>
                <w:color w:val="000000"/>
                <w:highlight w:val="yellow"/>
                <w:lang w:eastAsia="es-EC"/>
              </w:rPr>
              <w:t>[SAA]</w:t>
            </w:r>
          </w:p>
        </w:tc>
      </w:tr>
      <w:tr w:rsidR="00100EEE" w:rsidRPr="00193D55" w14:paraId="5FB23375" w14:textId="77777777" w:rsidTr="00193D55">
        <w:trPr>
          <w:trHeight w:val="300"/>
          <w:jc w:val="center"/>
        </w:trPr>
        <w:tc>
          <w:tcPr>
            <w:tcW w:w="1690" w:type="pct"/>
            <w:shd w:val="clear" w:color="auto" w:fill="FFFFFF" w:themeFill="background1"/>
            <w:vAlign w:val="center"/>
          </w:tcPr>
          <w:p w14:paraId="1D4AC7C3" w14:textId="77777777" w:rsidR="00100EEE" w:rsidRPr="00193D55" w:rsidRDefault="00100EEE" w:rsidP="003F0457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val="es-AR"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>Estudiante/s de apoyo</w:t>
            </w:r>
          </w:p>
        </w:tc>
        <w:tc>
          <w:tcPr>
            <w:tcW w:w="3310" w:type="pct"/>
            <w:gridSpan w:val="3"/>
            <w:shd w:val="clear" w:color="auto" w:fill="FFFFFF" w:themeFill="background1"/>
            <w:vAlign w:val="center"/>
          </w:tcPr>
          <w:p w14:paraId="58DE355E" w14:textId="77777777" w:rsidR="00100EEE" w:rsidRPr="00193D55" w:rsidRDefault="00100EEE" w:rsidP="003F0457">
            <w:pPr>
              <w:spacing w:line="360" w:lineRule="auto"/>
              <w:rPr>
                <w:rFonts w:ascii="Arial" w:eastAsia="MS Mincho" w:hAnsi="Arial" w:cs="Arial"/>
                <w:color w:val="000000"/>
                <w:lang w:eastAsia="es-EC"/>
              </w:rPr>
            </w:pPr>
          </w:p>
        </w:tc>
      </w:tr>
      <w:tr w:rsidR="00100EEE" w:rsidRPr="00193D55" w14:paraId="144B2F3C" w14:textId="77777777" w:rsidTr="00582951">
        <w:trPr>
          <w:trHeight w:val="409"/>
          <w:jc w:val="center"/>
        </w:trPr>
        <w:tc>
          <w:tcPr>
            <w:tcW w:w="1690" w:type="pct"/>
            <w:shd w:val="clear" w:color="auto" w:fill="FFFFFF" w:themeFill="background1"/>
            <w:hideMark/>
          </w:tcPr>
          <w:p w14:paraId="526D0750" w14:textId="77777777" w:rsidR="00100EEE" w:rsidRPr="00193D55" w:rsidRDefault="00100EEE" w:rsidP="00582951">
            <w:pPr>
              <w:spacing w:line="360" w:lineRule="auto"/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</w:pPr>
            <w:r w:rsidRPr="00193D55">
              <w:rPr>
                <w:rFonts w:ascii="Arial" w:eastAsia="MS Mincho" w:hAnsi="Arial" w:cs="Arial"/>
                <w:b/>
                <w:bCs/>
                <w:color w:val="000000"/>
                <w:lang w:eastAsia="es-EC"/>
              </w:rPr>
              <w:t xml:space="preserve">Tipo de investigación </w:t>
            </w:r>
          </w:p>
        </w:tc>
        <w:tc>
          <w:tcPr>
            <w:tcW w:w="3310" w:type="pct"/>
            <w:gridSpan w:val="3"/>
            <w:shd w:val="clear" w:color="auto" w:fill="FFFFFF" w:themeFill="background1"/>
            <w:vAlign w:val="center"/>
          </w:tcPr>
          <w:p w14:paraId="025FCE2F" w14:textId="03658BAE" w:rsidR="00100EEE" w:rsidRDefault="00BA7726" w:rsidP="00B847CC">
            <w:pPr>
              <w:rPr>
                <w:rFonts w:ascii="Arial" w:eastAsia="MS Mincho" w:hAnsi="Arial" w:cs="Arial"/>
                <w:color w:val="000000"/>
                <w:lang w:val="es-ES" w:eastAsia="es-EC"/>
              </w:rPr>
            </w:pPr>
            <w:r w:rsidRPr="00BA7726">
              <w:rPr>
                <w:rFonts w:ascii="Arial" w:eastAsia="MS Mincho" w:hAnsi="Arial" w:cs="Arial"/>
                <w:color w:val="000000"/>
                <w:lang w:val="es-ES" w:eastAsia="es-EC"/>
              </w:rPr>
              <w:t>Básica ( ) Aplicada y desarrollo experimental (</w:t>
            </w:r>
            <w:r w:rsidR="005C6DB0">
              <w:rPr>
                <w:rFonts w:ascii="Arial" w:eastAsia="MS Mincho" w:hAnsi="Arial" w:cs="Arial"/>
                <w:color w:val="000000"/>
                <w:lang w:val="es-ES" w:eastAsia="es-EC"/>
              </w:rPr>
              <w:t xml:space="preserve"> </w:t>
            </w:r>
            <w:r w:rsidRPr="00BA7726">
              <w:rPr>
                <w:rFonts w:ascii="Arial" w:eastAsia="MS Mincho" w:hAnsi="Arial" w:cs="Arial"/>
                <w:color w:val="000000"/>
                <w:lang w:val="es-ES" w:eastAsia="es-EC"/>
              </w:rPr>
              <w:t>)</w:t>
            </w:r>
          </w:p>
          <w:p w14:paraId="3BBE72E9" w14:textId="0DA78394" w:rsidR="005C6DB0" w:rsidRPr="00B847CC" w:rsidRDefault="003D1780" w:rsidP="00B847CC">
            <w:pPr>
              <w:rPr>
                <w:rFonts w:ascii="Arial" w:eastAsia="MS Mincho" w:hAnsi="Arial" w:cs="Arial"/>
                <w:i/>
                <w:iCs/>
                <w:color w:val="000000"/>
                <w:lang w:val="es-ES" w:eastAsia="es-EC"/>
              </w:rPr>
            </w:pPr>
            <w:r w:rsidRPr="003D1780">
              <w:rPr>
                <w:rFonts w:ascii="Arial" w:eastAsia="MS Mincho" w:hAnsi="Arial" w:cs="Arial"/>
                <w:color w:val="000000"/>
                <w:highlight w:val="yellow"/>
                <w:lang w:eastAsia="es-EC"/>
              </w:rPr>
              <w:t>[SAA]</w:t>
            </w:r>
          </w:p>
        </w:tc>
      </w:tr>
    </w:tbl>
    <w:p w14:paraId="69897951" w14:textId="2A57E8D1" w:rsidR="00223EB3" w:rsidRDefault="00223EB3" w:rsidP="00100EEE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8B75DE" w14:textId="77777777" w:rsidR="00223EB3" w:rsidRDefault="00223EB3">
      <w:pPr>
        <w:rPr>
          <w:rFonts w:ascii="Arial" w:eastAsia="Times New Roman" w:hAnsi="Arial" w:cs="Arial"/>
          <w:b/>
          <w:bCs/>
          <w:color w:val="000000"/>
          <w:lang w:val="es-EC" w:eastAsia="es-EC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41D4C6A4" w14:textId="77685245" w:rsidR="00100EEE" w:rsidRPr="00E03B9E" w:rsidRDefault="00100EEE" w:rsidP="00A91EE6">
      <w:pPr>
        <w:pStyle w:val="Ttulo2"/>
        <w:numPr>
          <w:ilvl w:val="1"/>
          <w:numId w:val="5"/>
        </w:numPr>
        <w:spacing w:after="240"/>
        <w:ind w:left="1843"/>
      </w:pPr>
      <w:r w:rsidRPr="00E03B9E">
        <w:lastRenderedPageBreak/>
        <w:t>Líneas de investigación: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2842"/>
        <w:gridCol w:w="3309"/>
        <w:gridCol w:w="2677"/>
      </w:tblGrid>
      <w:tr w:rsidR="00D33BC4" w:rsidRPr="00D33BC4" w14:paraId="787C204D" w14:textId="77777777" w:rsidTr="00581CCD">
        <w:trPr>
          <w:tblHeader/>
        </w:trPr>
        <w:tc>
          <w:tcPr>
            <w:tcW w:w="1610" w:type="pct"/>
            <w:vAlign w:val="center"/>
          </w:tcPr>
          <w:p w14:paraId="3A295731" w14:textId="77777777" w:rsidR="00D33BC4" w:rsidRPr="00D33BC4" w:rsidRDefault="00D33BC4" w:rsidP="00D33BC4">
            <w:pPr>
              <w:jc w:val="center"/>
              <w:rPr>
                <w:rFonts w:ascii="Arial" w:eastAsia="Times New Roman" w:hAnsi="Arial" w:cs="Arial"/>
                <w:b/>
                <w:bCs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b/>
                <w:bCs/>
                <w:lang w:val="es-EC" w:eastAsia="es-ES"/>
              </w:rPr>
              <w:t>ÁREA DE INVESTIGACIÓN</w:t>
            </w:r>
          </w:p>
        </w:tc>
        <w:tc>
          <w:tcPr>
            <w:tcW w:w="1874" w:type="pct"/>
            <w:vAlign w:val="center"/>
          </w:tcPr>
          <w:p w14:paraId="5F02BE7A" w14:textId="77777777" w:rsidR="00D33BC4" w:rsidRPr="00D33BC4" w:rsidRDefault="00D33BC4" w:rsidP="00D33BC4">
            <w:pPr>
              <w:jc w:val="center"/>
              <w:rPr>
                <w:rFonts w:ascii="Arial" w:eastAsia="Times New Roman" w:hAnsi="Arial" w:cs="Arial"/>
                <w:b/>
                <w:bCs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b/>
                <w:bCs/>
                <w:lang w:val="es-EC" w:eastAsia="es-ES"/>
              </w:rPr>
              <w:t>LÍNEA DE INVESTIGACIÓN</w:t>
            </w:r>
          </w:p>
        </w:tc>
        <w:tc>
          <w:tcPr>
            <w:tcW w:w="1516" w:type="pct"/>
            <w:vAlign w:val="center"/>
          </w:tcPr>
          <w:p w14:paraId="075239B2" w14:textId="77777777" w:rsidR="00D33BC4" w:rsidRPr="00D33BC4" w:rsidRDefault="00D33BC4" w:rsidP="00D33BC4">
            <w:pPr>
              <w:jc w:val="center"/>
              <w:rPr>
                <w:rFonts w:ascii="Arial" w:eastAsia="Times New Roman" w:hAnsi="Arial" w:cs="Arial"/>
                <w:b/>
                <w:bCs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b/>
                <w:bCs/>
                <w:lang w:val="es-EC" w:eastAsia="es-ES"/>
              </w:rPr>
              <w:t>JUSTIFICACIÓN</w:t>
            </w:r>
          </w:p>
        </w:tc>
      </w:tr>
      <w:tr w:rsidR="00D33BC4" w:rsidRPr="00D33BC4" w14:paraId="4A86D0F6" w14:textId="77777777" w:rsidTr="00581CCD">
        <w:tc>
          <w:tcPr>
            <w:tcW w:w="1610" w:type="pct"/>
            <w:vAlign w:val="center"/>
          </w:tcPr>
          <w:p w14:paraId="4CF0247B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Contabilidad</w:t>
            </w:r>
          </w:p>
        </w:tc>
        <w:tc>
          <w:tcPr>
            <w:tcW w:w="1874" w:type="pct"/>
            <w:vMerge w:val="restart"/>
            <w:vAlign w:val="center"/>
          </w:tcPr>
          <w:p w14:paraId="33B45BED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Desarrollo empresarial, sociocultural y económico de la micro, pequeña y mediana empresa</w:t>
            </w:r>
          </w:p>
        </w:tc>
        <w:tc>
          <w:tcPr>
            <w:tcW w:w="1516" w:type="pct"/>
            <w:vAlign w:val="center"/>
          </w:tcPr>
          <w:p w14:paraId="29375363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4494F019" w14:textId="77777777" w:rsidTr="00581CCD">
        <w:tc>
          <w:tcPr>
            <w:tcW w:w="1610" w:type="pct"/>
            <w:vAlign w:val="center"/>
          </w:tcPr>
          <w:p w14:paraId="310B3899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Administración</w:t>
            </w:r>
          </w:p>
        </w:tc>
        <w:tc>
          <w:tcPr>
            <w:tcW w:w="1874" w:type="pct"/>
            <w:vMerge/>
            <w:vAlign w:val="center"/>
          </w:tcPr>
          <w:p w14:paraId="16870726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  <w:tc>
          <w:tcPr>
            <w:tcW w:w="1516" w:type="pct"/>
            <w:vAlign w:val="center"/>
          </w:tcPr>
          <w:p w14:paraId="5529EDCF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4565A7C0" w14:textId="77777777" w:rsidTr="00581CCD">
        <w:tc>
          <w:tcPr>
            <w:tcW w:w="1610" w:type="pct"/>
            <w:vAlign w:val="center"/>
          </w:tcPr>
          <w:p w14:paraId="20CBB704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bookmarkStart w:id="0" w:name="_Hlk133327608"/>
            <w:r w:rsidRPr="00D33BC4">
              <w:rPr>
                <w:rFonts w:ascii="Arial" w:eastAsia="Times New Roman" w:hAnsi="Arial" w:cs="Arial"/>
                <w:lang w:val="es-EC" w:eastAsia="es-ES"/>
              </w:rPr>
              <w:t>Marketing Digital y Comercio Electrónico</w:t>
            </w:r>
            <w:bookmarkEnd w:id="0"/>
          </w:p>
        </w:tc>
        <w:tc>
          <w:tcPr>
            <w:tcW w:w="1874" w:type="pct"/>
            <w:vMerge w:val="restart"/>
            <w:vAlign w:val="center"/>
          </w:tcPr>
          <w:p w14:paraId="4238D651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Desarrollo empresarial, social, productivo y comercial</w:t>
            </w:r>
          </w:p>
        </w:tc>
        <w:tc>
          <w:tcPr>
            <w:tcW w:w="1516" w:type="pct"/>
            <w:vAlign w:val="center"/>
          </w:tcPr>
          <w:p w14:paraId="1982AE4E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1C060C25" w14:textId="77777777" w:rsidTr="00581CCD">
        <w:tc>
          <w:tcPr>
            <w:tcW w:w="1610" w:type="pct"/>
            <w:vAlign w:val="center"/>
          </w:tcPr>
          <w:p w14:paraId="67E13A2D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Talento Humano</w:t>
            </w:r>
          </w:p>
        </w:tc>
        <w:tc>
          <w:tcPr>
            <w:tcW w:w="1874" w:type="pct"/>
            <w:vMerge/>
            <w:vAlign w:val="center"/>
          </w:tcPr>
          <w:p w14:paraId="4681D0D9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  <w:tc>
          <w:tcPr>
            <w:tcW w:w="1516" w:type="pct"/>
            <w:vAlign w:val="center"/>
          </w:tcPr>
          <w:p w14:paraId="7D360260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2CD346D6" w14:textId="77777777" w:rsidTr="00581CCD">
        <w:tc>
          <w:tcPr>
            <w:tcW w:w="1610" w:type="pct"/>
            <w:vMerge w:val="restart"/>
            <w:vAlign w:val="center"/>
          </w:tcPr>
          <w:p w14:paraId="2F0CB73E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Educación Inicial</w:t>
            </w:r>
          </w:p>
        </w:tc>
        <w:tc>
          <w:tcPr>
            <w:tcW w:w="1874" w:type="pct"/>
            <w:vAlign w:val="center"/>
          </w:tcPr>
          <w:p w14:paraId="15DE8A29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Proceso de enseñanza-aprendizaje y mejoramiento de las condiciones de vida en comunidades educativas</w:t>
            </w:r>
          </w:p>
        </w:tc>
        <w:tc>
          <w:tcPr>
            <w:tcW w:w="1516" w:type="pct"/>
            <w:vAlign w:val="center"/>
          </w:tcPr>
          <w:p w14:paraId="1567090F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076CBC9F" w14:textId="77777777" w:rsidTr="00581CCD">
        <w:tc>
          <w:tcPr>
            <w:tcW w:w="1610" w:type="pct"/>
            <w:vMerge/>
            <w:vAlign w:val="center"/>
          </w:tcPr>
          <w:p w14:paraId="40515709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  <w:tc>
          <w:tcPr>
            <w:tcW w:w="1874" w:type="pct"/>
            <w:vAlign w:val="center"/>
          </w:tcPr>
          <w:p w14:paraId="0B84BF34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Renovación epistemológica de la Pedagogía y la Didáctica</w:t>
            </w:r>
          </w:p>
        </w:tc>
        <w:tc>
          <w:tcPr>
            <w:tcW w:w="1516" w:type="pct"/>
            <w:vAlign w:val="center"/>
          </w:tcPr>
          <w:p w14:paraId="7EA7D393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714AEA63" w14:textId="77777777" w:rsidTr="00581CCD">
        <w:tc>
          <w:tcPr>
            <w:tcW w:w="1610" w:type="pct"/>
            <w:vAlign w:val="center"/>
          </w:tcPr>
          <w:p w14:paraId="718CC9F2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Redes y telecomunicaciones</w:t>
            </w:r>
          </w:p>
        </w:tc>
        <w:tc>
          <w:tcPr>
            <w:tcW w:w="1874" w:type="pct"/>
            <w:vMerge w:val="restart"/>
            <w:vAlign w:val="center"/>
          </w:tcPr>
          <w:p w14:paraId="412C2CDE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Tecnologías innovadoras para respuestas a necesidades reales</w:t>
            </w:r>
          </w:p>
        </w:tc>
        <w:tc>
          <w:tcPr>
            <w:tcW w:w="1516" w:type="pct"/>
            <w:vAlign w:val="center"/>
          </w:tcPr>
          <w:p w14:paraId="56C2267A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26A881A6" w14:textId="77777777" w:rsidTr="00581CCD">
        <w:tc>
          <w:tcPr>
            <w:tcW w:w="1610" w:type="pct"/>
            <w:vAlign w:val="center"/>
          </w:tcPr>
          <w:p w14:paraId="620ED086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Desarrollo de Software</w:t>
            </w:r>
          </w:p>
        </w:tc>
        <w:tc>
          <w:tcPr>
            <w:tcW w:w="1874" w:type="pct"/>
            <w:vMerge/>
            <w:vAlign w:val="center"/>
          </w:tcPr>
          <w:p w14:paraId="6D62888F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  <w:tc>
          <w:tcPr>
            <w:tcW w:w="1516" w:type="pct"/>
            <w:vAlign w:val="center"/>
          </w:tcPr>
          <w:p w14:paraId="781DB4A8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087F5823" w14:textId="77777777" w:rsidTr="00581CCD">
        <w:tc>
          <w:tcPr>
            <w:tcW w:w="1610" w:type="pct"/>
            <w:vAlign w:val="center"/>
          </w:tcPr>
          <w:p w14:paraId="29829772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Enfermería</w:t>
            </w:r>
          </w:p>
        </w:tc>
        <w:tc>
          <w:tcPr>
            <w:tcW w:w="1874" w:type="pct"/>
            <w:vAlign w:val="center"/>
          </w:tcPr>
          <w:p w14:paraId="11F8B799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Salud y Desarrollo Humano</w:t>
            </w:r>
          </w:p>
        </w:tc>
        <w:tc>
          <w:tcPr>
            <w:tcW w:w="1516" w:type="pct"/>
            <w:vAlign w:val="center"/>
          </w:tcPr>
          <w:p w14:paraId="0DA8317E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3A09B236" w14:textId="77777777" w:rsidTr="00581CCD">
        <w:tc>
          <w:tcPr>
            <w:tcW w:w="1610" w:type="pct"/>
            <w:vAlign w:val="center"/>
          </w:tcPr>
          <w:p w14:paraId="1864F462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Estética Integral</w:t>
            </w:r>
          </w:p>
        </w:tc>
        <w:tc>
          <w:tcPr>
            <w:tcW w:w="1874" w:type="pct"/>
            <w:vAlign w:val="center"/>
          </w:tcPr>
          <w:p w14:paraId="740019E2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Tecnologías y Enfoques Sostenibles en Estética Integral</w:t>
            </w:r>
          </w:p>
        </w:tc>
        <w:tc>
          <w:tcPr>
            <w:tcW w:w="1516" w:type="pct"/>
            <w:vAlign w:val="center"/>
          </w:tcPr>
          <w:p w14:paraId="42EDDB7A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7EE4BCA6" w14:textId="77777777" w:rsidTr="00581CCD">
        <w:tc>
          <w:tcPr>
            <w:tcW w:w="1610" w:type="pct"/>
            <w:vAlign w:val="center"/>
          </w:tcPr>
          <w:p w14:paraId="210681C2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Seguridad Ciudadana y Orden</w:t>
            </w:r>
          </w:p>
          <w:p w14:paraId="11ACB58A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Publico</w:t>
            </w:r>
          </w:p>
        </w:tc>
        <w:tc>
          <w:tcPr>
            <w:tcW w:w="1874" w:type="pct"/>
            <w:vAlign w:val="center"/>
          </w:tcPr>
          <w:p w14:paraId="29BD1C3E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Gestión pública en seguridad-convivencia ciudadana y cultura preventiva</w:t>
            </w:r>
          </w:p>
        </w:tc>
        <w:tc>
          <w:tcPr>
            <w:tcW w:w="1516" w:type="pct"/>
            <w:vAlign w:val="center"/>
          </w:tcPr>
          <w:p w14:paraId="56F13756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46D8C63E" w14:textId="77777777" w:rsidTr="00581CCD">
        <w:tc>
          <w:tcPr>
            <w:tcW w:w="1610" w:type="pct"/>
            <w:vAlign w:val="center"/>
          </w:tcPr>
          <w:p w14:paraId="2826276A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Educación Ambiental y Desarrollo Sostenible</w:t>
            </w:r>
          </w:p>
        </w:tc>
        <w:tc>
          <w:tcPr>
            <w:tcW w:w="1874" w:type="pct"/>
            <w:vAlign w:val="center"/>
          </w:tcPr>
          <w:p w14:paraId="5AC2D1C4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Ecología, Medio ambiente y Sociedad Sostenible</w:t>
            </w:r>
          </w:p>
        </w:tc>
        <w:tc>
          <w:tcPr>
            <w:tcW w:w="1516" w:type="pct"/>
            <w:vAlign w:val="center"/>
          </w:tcPr>
          <w:p w14:paraId="7EF6383F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  <w:tr w:rsidR="00D33BC4" w:rsidRPr="00D33BC4" w14:paraId="0E0513A9" w14:textId="77777777" w:rsidTr="00581CCD">
        <w:tc>
          <w:tcPr>
            <w:tcW w:w="1610" w:type="pct"/>
            <w:vAlign w:val="center"/>
          </w:tcPr>
          <w:p w14:paraId="053A0E05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Comunicación Oral y Escrita</w:t>
            </w:r>
          </w:p>
        </w:tc>
        <w:tc>
          <w:tcPr>
            <w:tcW w:w="1874" w:type="pct"/>
            <w:vAlign w:val="center"/>
          </w:tcPr>
          <w:p w14:paraId="1F3892F6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  <w:r w:rsidRPr="00D33BC4">
              <w:rPr>
                <w:rFonts w:ascii="Arial" w:eastAsia="Times New Roman" w:hAnsi="Arial" w:cs="Arial"/>
                <w:lang w:val="es-EC" w:eastAsia="es-ES"/>
              </w:rPr>
              <w:t>Comunicación, análisis de contenidos, producción y recepción de medios</w:t>
            </w:r>
          </w:p>
        </w:tc>
        <w:tc>
          <w:tcPr>
            <w:tcW w:w="1516" w:type="pct"/>
            <w:vAlign w:val="center"/>
          </w:tcPr>
          <w:p w14:paraId="586AA33C" w14:textId="77777777" w:rsidR="00D33BC4" w:rsidRPr="00D33BC4" w:rsidRDefault="00D33BC4" w:rsidP="00D33BC4">
            <w:pPr>
              <w:contextualSpacing/>
              <w:jc w:val="center"/>
              <w:rPr>
                <w:rFonts w:ascii="Arial" w:eastAsia="Times New Roman" w:hAnsi="Arial" w:cs="Arial"/>
                <w:lang w:val="es-EC" w:eastAsia="es-ES"/>
              </w:rPr>
            </w:pPr>
          </w:p>
        </w:tc>
      </w:tr>
    </w:tbl>
    <w:p w14:paraId="28952019" w14:textId="69D736D5" w:rsidR="00223EB3" w:rsidRPr="00D33BC4" w:rsidRDefault="00223EB3" w:rsidP="00100EEE">
      <w:pPr>
        <w:spacing w:line="360" w:lineRule="auto"/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005F694B" w14:textId="77777777" w:rsidR="00223EB3" w:rsidRDefault="00223EB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4D5D132E" w14:textId="11E9E495" w:rsidR="00D42637" w:rsidRPr="00F164C8" w:rsidRDefault="00100EEE" w:rsidP="000B181D">
      <w:pPr>
        <w:pStyle w:val="Ttulo1"/>
      </w:pPr>
      <w:r w:rsidRPr="00F164C8">
        <w:lastRenderedPageBreak/>
        <w:t>RECOLECCIÓN DE DATOS</w:t>
      </w:r>
      <w:r w:rsidR="00D33AB4" w:rsidRPr="00F164C8">
        <w:t xml:space="preserve"> </w:t>
      </w:r>
      <w:r w:rsidR="00D42637" w:rsidRPr="00956CB8">
        <w:rPr>
          <w:b w:val="0"/>
          <w:bCs/>
          <w:i/>
          <w:iCs/>
        </w:rPr>
        <w:t>(considerar la validez, objetividad, ética, consideraciones legales</w:t>
      </w:r>
      <w:r w:rsidR="00956CB8">
        <w:rPr>
          <w:b w:val="0"/>
          <w:bCs/>
          <w:i/>
          <w:iCs/>
        </w:rPr>
        <w:t>; ELIMINA LO DE PARÉNTESIS</w:t>
      </w:r>
      <w:r w:rsidR="00D42637" w:rsidRPr="00956CB8">
        <w:rPr>
          <w:b w:val="0"/>
          <w:bCs/>
          <w:i/>
          <w:iCs/>
        </w:rPr>
        <w:t>)</w:t>
      </w:r>
      <w:r w:rsidR="00D42637" w:rsidRPr="00F164C8">
        <w:t xml:space="preserve"> </w:t>
      </w:r>
    </w:p>
    <w:p w14:paraId="2EE8FB81" w14:textId="77777777" w:rsidR="00B847CC" w:rsidRDefault="00A20F47" w:rsidP="00B847CC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</w:pPr>
      <w:r w:rsidRPr="00A20F47"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  <w:t>(</w:t>
      </w:r>
      <w:r w:rsidR="00D42637" w:rsidRPr="00A20F47"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  <w:t>Tomar en cuenta la metodología planteada en el Anteproyecto</w:t>
      </w:r>
      <w:r w:rsidR="00B847CC"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  <w:t>)</w:t>
      </w:r>
    </w:p>
    <w:p w14:paraId="63060537" w14:textId="77777777" w:rsidR="00B847CC" w:rsidRDefault="00B847CC" w:rsidP="00B847CC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</w:pPr>
    </w:p>
    <w:p w14:paraId="6DDB5583" w14:textId="45D07721" w:rsidR="00E64E54" w:rsidRPr="00D87596" w:rsidRDefault="00B847CC" w:rsidP="00B847CC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</w:pPr>
      <w:r w:rsidRP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[</w:t>
      </w:r>
      <w:r w:rsidR="00E64E54" w:rsidRP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Del mismo modo, este es un paso a paso de como se recopila la información </w:t>
      </w:r>
      <w:r w:rsidR="001C54DE" w:rsidRP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basándose en </w:t>
      </w:r>
      <w:r w:rsidR="00A86921" w:rsidRP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‘Plan de Implementación’ </w:t>
      </w:r>
      <w:r w:rsidR="00A20F47" w:rsidRP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del proyecto de defensa descrito al inicio del proyecto</w:t>
      </w:r>
      <w:r w:rsidRP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]</w:t>
      </w:r>
      <w:r w:rsid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.</w:t>
      </w:r>
    </w:p>
    <w:p w14:paraId="1D8DF91C" w14:textId="77777777" w:rsidR="00B847CC" w:rsidRDefault="00B847CC" w:rsidP="00A20F47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</w:pPr>
    </w:p>
    <w:p w14:paraId="450C24D5" w14:textId="4F92EFE6" w:rsidR="00B847CC" w:rsidRPr="00B847CC" w:rsidRDefault="00B847CC" w:rsidP="00A20F47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</w:pPr>
      <w:r w:rsidRPr="00B847C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[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Colocar </w:t>
      </w:r>
      <w:r w:rsid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A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nexos de al menos </w:t>
      </w:r>
      <w:r w:rsidR="00BB5E0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2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por cada objetivo específico </w:t>
      </w:r>
      <w:r w:rsidR="00D87596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planteado</w:t>
      </w:r>
      <w:r w:rsidR="00DA2777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; </w:t>
      </w:r>
      <w:r w:rsidR="00FF6D20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de al menos 6 en total de todo el proyecto</w:t>
      </w:r>
      <w:r w:rsidRPr="00B847C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]</w:t>
      </w:r>
      <w:r w:rsidR="00FF6D20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.</w:t>
      </w:r>
    </w:p>
    <w:p w14:paraId="295F8342" w14:textId="7FC8A0F4" w:rsidR="002F0377" w:rsidRDefault="002F0377">
      <w:pPr>
        <w:rPr>
          <w:rFonts w:ascii="Arial" w:hAnsi="Arial" w:cs="Arial"/>
          <w:i/>
          <w:color w:val="000000"/>
          <w:highlight w:val="yellow"/>
          <w:lang w:val="es-EC" w:eastAsia="es-EC"/>
        </w:rPr>
      </w:pPr>
      <w:r>
        <w:rPr>
          <w:rFonts w:ascii="Arial" w:hAnsi="Arial" w:cs="Arial"/>
          <w:i/>
          <w:color w:val="000000"/>
          <w:highlight w:val="yellow"/>
        </w:rPr>
        <w:br w:type="page"/>
      </w:r>
    </w:p>
    <w:p w14:paraId="4ED3BF87" w14:textId="77777777" w:rsidR="00B847CC" w:rsidRDefault="00B847CC" w:rsidP="00A20F47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</w:pPr>
    </w:p>
    <w:p w14:paraId="7CD59AA5" w14:textId="14EBAF0B" w:rsidR="00B343D4" w:rsidRPr="00B343D4" w:rsidRDefault="00B343D4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/>
          <w:iCs/>
          <w:color w:val="000000"/>
          <w:sz w:val="24"/>
          <w:szCs w:val="24"/>
        </w:rPr>
      </w:pPr>
      <w:r w:rsidRPr="00E64E54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[A continuación, se coloca un ejemplo</w:t>
      </w:r>
      <w:r w:rsidR="00346048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 xml:space="preserve">. </w:t>
      </w:r>
      <w:r w:rsidR="00346048" w:rsidRPr="00346048">
        <w:rPr>
          <w:rFonts w:ascii="Arial" w:eastAsiaTheme="minorEastAsia" w:hAnsi="Arial" w:cs="Arial"/>
          <w:b/>
          <w:bCs/>
          <w:iCs/>
          <w:color w:val="000000"/>
          <w:sz w:val="24"/>
          <w:szCs w:val="24"/>
          <w:highlight w:val="green"/>
        </w:rPr>
        <w:t>FAVOR</w:t>
      </w:r>
      <w:r w:rsidR="00346048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 xml:space="preserve"> no copiar y pegar</w:t>
      </w:r>
      <w:r w:rsidR="00B86975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 xml:space="preserve"> </w:t>
      </w:r>
      <w:r w:rsidR="00B86975" w:rsidRPr="00B86975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  <w:u w:val="single"/>
        </w:rPr>
        <w:t>el ejemplo</w:t>
      </w:r>
      <w:r w:rsidRPr="00E64E54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]</w:t>
      </w:r>
    </w:p>
    <w:p w14:paraId="734CFEB4" w14:textId="77777777" w:rsidR="00B847CC" w:rsidRDefault="00B847CC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val="es-EC" w:eastAsia="es-EC"/>
        </w:rPr>
      </w:pPr>
    </w:p>
    <w:p w14:paraId="65637918" w14:textId="03981812" w:rsidR="007357F0" w:rsidRDefault="007357F0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val="es-EC" w:eastAsia="es-EC"/>
        </w:rPr>
      </w:pPr>
      <w:r w:rsidRPr="007357F0">
        <w:rPr>
          <w:rFonts w:ascii="Arial" w:hAnsi="Arial" w:cs="Arial"/>
          <w:lang w:val="es-EC" w:eastAsia="es-EC"/>
        </w:rPr>
        <w:drawing>
          <wp:inline distT="0" distB="0" distL="0" distR="0" wp14:anchorId="7CE02701" wp14:editId="27717F48">
            <wp:extent cx="2405743" cy="1314203"/>
            <wp:effectExtent l="0" t="0" r="0" b="635"/>
            <wp:docPr id="179953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39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483" cy="13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CD8" w14:textId="77777777" w:rsidR="007357F0" w:rsidRDefault="007357F0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val="es-EC" w:eastAsia="es-EC"/>
        </w:rPr>
      </w:pPr>
    </w:p>
    <w:p w14:paraId="5BDBFA3B" w14:textId="0259ADCD" w:rsidR="007357F0" w:rsidRDefault="00AD7D33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val="es-EC" w:eastAsia="es-EC"/>
        </w:rPr>
      </w:pPr>
      <w:r w:rsidRPr="00AD7D33">
        <w:rPr>
          <w:rFonts w:ascii="Arial" w:hAnsi="Arial" w:cs="Arial"/>
          <w:lang w:val="es-EC" w:eastAsia="es-EC"/>
        </w:rPr>
        <w:drawing>
          <wp:inline distT="0" distB="0" distL="0" distR="0" wp14:anchorId="456D3D28" wp14:editId="0BEFA2CF">
            <wp:extent cx="4767943" cy="2686621"/>
            <wp:effectExtent l="0" t="0" r="0" b="0"/>
            <wp:docPr id="819731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31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606" cy="26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2A38" w14:textId="77777777" w:rsidR="007357F0" w:rsidRDefault="007357F0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val="es-EC" w:eastAsia="es-EC"/>
        </w:rPr>
      </w:pPr>
    </w:p>
    <w:p w14:paraId="0DE9040D" w14:textId="77777777" w:rsidR="00884AC2" w:rsidRDefault="00884AC2" w:rsidP="00884AC2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</w:pPr>
      <w:r w:rsidRPr="002F0377">
        <w:rPr>
          <w:rFonts w:ascii="Arial" w:eastAsiaTheme="minorEastAsia" w:hAnsi="Arial" w:cs="Arial"/>
          <w:iCs/>
          <w:color w:val="000000"/>
          <w:sz w:val="24"/>
          <w:szCs w:val="24"/>
        </w:rPr>
        <w:lastRenderedPageBreak/>
        <w:drawing>
          <wp:inline distT="0" distB="0" distL="0" distR="0" wp14:anchorId="0E824AB7" wp14:editId="377914FD">
            <wp:extent cx="2471726" cy="1492699"/>
            <wp:effectExtent l="0" t="0" r="5080" b="0"/>
            <wp:docPr id="735415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15859" name="Imagen 1"/>
                    <pic:cNvPicPr/>
                  </pic:nvPicPr>
                  <pic:blipFill>
                    <a:blip r:embed="rId10"/>
                    <a:srcRect t="85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26" cy="149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2B48" w14:textId="77777777" w:rsidR="00884AC2" w:rsidRDefault="00884AC2" w:rsidP="00884AC2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/>
          <w:color w:val="000000"/>
          <w:sz w:val="24"/>
          <w:szCs w:val="24"/>
          <w:highlight w:val="yellow"/>
        </w:rPr>
      </w:pPr>
      <w:r w:rsidRPr="002F0377">
        <w:rPr>
          <w:rFonts w:ascii="Arial" w:eastAsiaTheme="minorEastAsia" w:hAnsi="Arial" w:cs="Arial"/>
          <w:iCs/>
          <w:color w:val="000000"/>
          <w:sz w:val="24"/>
          <w:szCs w:val="24"/>
        </w:rPr>
        <w:drawing>
          <wp:inline distT="0" distB="0" distL="0" distR="0" wp14:anchorId="3B2704D4" wp14:editId="62F10777">
            <wp:extent cx="2472252" cy="1492699"/>
            <wp:effectExtent l="0" t="0" r="4445" b="0"/>
            <wp:docPr id="183372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27467" name="Imagen 1"/>
                    <pic:cNvPicPr/>
                  </pic:nvPicPr>
                  <pic:blipFill>
                    <a:blip r:embed="rId11"/>
                    <a:srcRect t="96" b="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52" cy="149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F5052" w14:textId="77777777" w:rsidR="00884AC2" w:rsidRDefault="00884AC2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val="es-EC" w:eastAsia="es-EC"/>
        </w:rPr>
      </w:pPr>
    </w:p>
    <w:p w14:paraId="7E8D3DF8" w14:textId="476B1D39" w:rsidR="00D94152" w:rsidRPr="0033158F" w:rsidRDefault="00B343D4" w:rsidP="0033158F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</w:pPr>
      <w:r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[</w:t>
      </w:r>
      <w:r w:rsidR="00D94152"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 xml:space="preserve">El desarrollo del estudio considera la generación propuesta de un sistema documental base computacional con los siguientes aportes investigativos secuenciales: (1) Generación de </w:t>
      </w:r>
      <w:proofErr w:type="spellStart"/>
      <w:r w:rsidR="00D94152"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dataset</w:t>
      </w:r>
      <w:proofErr w:type="spellEnd"/>
      <w:r w:rsidR="00D94152"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; (2) Relaciones en bases de datos; y (3) visualizador de la información.</w:t>
      </w:r>
    </w:p>
    <w:p w14:paraId="0B8F4271" w14:textId="77777777" w:rsidR="00D94152" w:rsidRPr="004F4CB5" w:rsidRDefault="00D94152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eastAsia="es-EC"/>
        </w:rPr>
      </w:pPr>
    </w:p>
    <w:p w14:paraId="11F49988" w14:textId="219B2661" w:rsidR="00D94152" w:rsidRPr="004F4CB5" w:rsidRDefault="00D94152" w:rsidP="00A91EE6">
      <w:pPr>
        <w:pStyle w:val="Prrafodelista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  <w:highlight w:val="green"/>
        </w:rPr>
      </w:pPr>
      <w:r w:rsidRPr="004F4CB5">
        <w:rPr>
          <w:rFonts w:ascii="Arial" w:hAnsi="Arial" w:cs="Arial"/>
          <w:sz w:val="24"/>
          <w:szCs w:val="24"/>
          <w:highlight w:val="green"/>
        </w:rPr>
        <w:t xml:space="preserve">Generación de </w:t>
      </w:r>
      <w:proofErr w:type="spellStart"/>
      <w:r w:rsidRPr="004F4CB5">
        <w:rPr>
          <w:rFonts w:ascii="Arial" w:hAnsi="Arial" w:cs="Arial"/>
          <w:sz w:val="24"/>
          <w:szCs w:val="24"/>
          <w:highlight w:val="green"/>
        </w:rPr>
        <w:t>dataset</w:t>
      </w:r>
      <w:proofErr w:type="spellEnd"/>
      <w:r w:rsidRPr="004F4CB5">
        <w:rPr>
          <w:rFonts w:ascii="Arial" w:hAnsi="Arial" w:cs="Arial"/>
          <w:sz w:val="24"/>
          <w:szCs w:val="24"/>
          <w:highlight w:val="green"/>
        </w:rPr>
        <w:t xml:space="preserve"> – Validador de las normas</w:t>
      </w:r>
    </w:p>
    <w:p w14:paraId="6FB2BDE3" w14:textId="77777777" w:rsidR="00D94152" w:rsidRPr="0033158F" w:rsidRDefault="00D94152" w:rsidP="0033158F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</w:pPr>
      <w:r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De esta fase de desarrollo se contempla la construcción de matriz de preguntas de validación de las tres normas en conjunto con respectos de aspectos permisibles y auditables de SGI-SST-RSE respectivamente.</w:t>
      </w:r>
    </w:p>
    <w:p w14:paraId="372B923F" w14:textId="77777777" w:rsidR="00D94152" w:rsidRPr="004F4CB5" w:rsidRDefault="00D94152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eastAsia="es-EC"/>
        </w:rPr>
      </w:pPr>
    </w:p>
    <w:p w14:paraId="1D963A34" w14:textId="77777777" w:rsidR="00D94152" w:rsidRPr="004F4CB5" w:rsidRDefault="00D94152" w:rsidP="00A91EE6">
      <w:pPr>
        <w:pStyle w:val="Prrafodelista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  <w:highlight w:val="green"/>
        </w:rPr>
      </w:pPr>
      <w:r w:rsidRPr="004F4CB5">
        <w:rPr>
          <w:rFonts w:ascii="Arial" w:hAnsi="Arial" w:cs="Arial"/>
          <w:sz w:val="24"/>
          <w:szCs w:val="24"/>
          <w:highlight w:val="green"/>
        </w:rPr>
        <w:t>Relaciones en bases de datos – Sistema de información predefinido</w:t>
      </w:r>
    </w:p>
    <w:p w14:paraId="2743A306" w14:textId="77777777" w:rsidR="00D94152" w:rsidRPr="0033158F" w:rsidRDefault="00D94152" w:rsidP="0033158F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</w:pPr>
      <w:r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A continuación, se generan las interconexiones requeridas de las bases de datos a un base sistema computacional propuesto para generar seguimiento de las NC cuando el auditor lo requiera.</w:t>
      </w:r>
    </w:p>
    <w:p w14:paraId="68D1F79E" w14:textId="77777777" w:rsidR="00D94152" w:rsidRPr="004F4CB5" w:rsidRDefault="00D94152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eastAsia="es-EC"/>
        </w:rPr>
      </w:pPr>
    </w:p>
    <w:p w14:paraId="5A154B74" w14:textId="77777777" w:rsidR="00D94152" w:rsidRPr="004F4CB5" w:rsidRDefault="00D94152" w:rsidP="00A91EE6">
      <w:pPr>
        <w:pStyle w:val="Prrafodelista"/>
        <w:numPr>
          <w:ilvl w:val="1"/>
          <w:numId w:val="1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  <w:highlight w:val="green"/>
        </w:rPr>
      </w:pPr>
      <w:r w:rsidRPr="004F4CB5">
        <w:rPr>
          <w:rFonts w:ascii="Arial" w:hAnsi="Arial" w:cs="Arial"/>
          <w:sz w:val="24"/>
          <w:szCs w:val="24"/>
          <w:highlight w:val="green"/>
        </w:rPr>
        <w:t>Visualizador de información – Sistema de información propuesto</w:t>
      </w:r>
    </w:p>
    <w:p w14:paraId="7DFC7FEC" w14:textId="77777777" w:rsidR="00D94152" w:rsidRPr="004F4CB5" w:rsidRDefault="00D94152" w:rsidP="0033158F">
      <w:pPr>
        <w:spacing w:line="360" w:lineRule="auto"/>
        <w:ind w:left="1134"/>
        <w:jc w:val="both"/>
        <w:rPr>
          <w:rFonts w:ascii="Arial" w:hAnsi="Arial" w:cs="Arial"/>
          <w:highlight w:val="green"/>
          <w:lang w:eastAsia="es-EC"/>
        </w:rPr>
      </w:pPr>
    </w:p>
    <w:p w14:paraId="5AC47852" w14:textId="77777777" w:rsidR="00D94152" w:rsidRPr="0033158F" w:rsidRDefault="00D94152" w:rsidP="0033158F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</w:pPr>
      <w:r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Finalmente, se realiza las tabulaciones requeridas por las cuales se construye un visualizador final de información, por el cual, sea visible integralmente el seguimiento de las preguntas descriptoras normativas.</w:t>
      </w:r>
    </w:p>
    <w:p w14:paraId="3E48B7BB" w14:textId="77777777" w:rsidR="00D94152" w:rsidRPr="0033158F" w:rsidRDefault="00D94152" w:rsidP="0033158F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</w:pPr>
    </w:p>
    <w:p w14:paraId="06BD67E4" w14:textId="5F77BC9D" w:rsidR="00D94152" w:rsidRPr="0033158F" w:rsidRDefault="00D94152" w:rsidP="0033158F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</w:pPr>
      <w:r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Una vez obtenido el sistema computacional, se realiza Portafolio de Procesos y Guía de manejo de las NC considerando los principios de las normas internacionales antes expuestas.</w:t>
      </w:r>
      <w:r w:rsidR="00B343D4"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>]</w:t>
      </w:r>
      <w:r w:rsidRPr="0033158F">
        <w:rPr>
          <w:rFonts w:ascii="Arial" w:eastAsiaTheme="minorEastAsia" w:hAnsi="Arial" w:cs="Arial"/>
          <w:iCs/>
          <w:color w:val="000000"/>
          <w:sz w:val="24"/>
          <w:szCs w:val="24"/>
          <w:highlight w:val="green"/>
        </w:rPr>
        <w:t xml:space="preserve"> </w:t>
      </w:r>
    </w:p>
    <w:p w14:paraId="54DEC3AC" w14:textId="77777777" w:rsidR="00D42637" w:rsidRPr="00B073E2" w:rsidRDefault="00D42637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53F4B450" w14:textId="161C29EE" w:rsidR="00346048" w:rsidRPr="00B073E2" w:rsidRDefault="00346048" w:rsidP="00346048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/>
          <w:iCs/>
          <w:color w:val="000000"/>
          <w:sz w:val="24"/>
          <w:szCs w:val="24"/>
        </w:rPr>
      </w:pPr>
      <w:r w:rsidRPr="00B073E2">
        <w:rPr>
          <w:rFonts w:ascii="Arial" w:eastAsiaTheme="minorEastAsia" w:hAnsi="Arial" w:cs="Arial"/>
          <w:iCs/>
          <w:color w:val="000000"/>
          <w:sz w:val="24"/>
          <w:szCs w:val="24"/>
          <w:highlight w:val="magenta"/>
        </w:rPr>
        <w:t xml:space="preserve">[A continuación, se coloca otro ejemplo. </w:t>
      </w:r>
      <w:r w:rsidRPr="00B073E2">
        <w:rPr>
          <w:rFonts w:ascii="Arial" w:eastAsiaTheme="minorEastAsia" w:hAnsi="Arial" w:cs="Arial"/>
          <w:b/>
          <w:bCs/>
          <w:iCs/>
          <w:color w:val="000000"/>
          <w:sz w:val="24"/>
          <w:szCs w:val="24"/>
          <w:highlight w:val="magenta"/>
        </w:rPr>
        <w:t>FAVOR</w:t>
      </w:r>
      <w:r w:rsidRPr="00B073E2">
        <w:rPr>
          <w:rFonts w:ascii="Arial" w:eastAsiaTheme="minorEastAsia" w:hAnsi="Arial" w:cs="Arial"/>
          <w:iCs/>
          <w:color w:val="000000"/>
          <w:sz w:val="24"/>
          <w:szCs w:val="24"/>
          <w:highlight w:val="magenta"/>
        </w:rPr>
        <w:t xml:space="preserve"> no copiar y pegar]</w:t>
      </w:r>
    </w:p>
    <w:p w14:paraId="139EF39E" w14:textId="77777777" w:rsidR="00346048" w:rsidRDefault="00346048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1AADD0E9" w14:textId="102E6C9E" w:rsidR="002F0377" w:rsidRDefault="00130453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130453">
        <w:rPr>
          <w:rFonts w:ascii="Arial" w:hAnsi="Arial" w:cs="Arial"/>
          <w:bCs/>
          <w:color w:val="000000"/>
          <w:sz w:val="24"/>
          <w:szCs w:val="24"/>
        </w:rPr>
        <w:drawing>
          <wp:inline distT="0" distB="0" distL="0" distR="0" wp14:anchorId="6009B4A0" wp14:editId="2C4B6861">
            <wp:extent cx="4963885" cy="2814441"/>
            <wp:effectExtent l="0" t="0" r="8255" b="5080"/>
            <wp:docPr id="147414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45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9503" cy="2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CB92" w14:textId="77777777" w:rsidR="002F0377" w:rsidRDefault="002F0377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0E9D7C5B" w14:textId="6DD5B7F6" w:rsidR="00130453" w:rsidRDefault="00C721A2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721A2">
        <w:rPr>
          <w:rFonts w:ascii="Arial" w:hAnsi="Arial" w:cs="Arial"/>
          <w:bCs/>
          <w:color w:val="000000"/>
          <w:sz w:val="24"/>
          <w:szCs w:val="24"/>
        </w:rPr>
        <w:lastRenderedPageBreak/>
        <w:drawing>
          <wp:inline distT="0" distB="0" distL="0" distR="0" wp14:anchorId="3AFF3E58" wp14:editId="17CE5958">
            <wp:extent cx="4887685" cy="2790593"/>
            <wp:effectExtent l="0" t="0" r="8255" b="0"/>
            <wp:docPr id="501035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35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065" cy="27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9F87" w14:textId="77777777" w:rsidR="00130453" w:rsidRDefault="00130453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3D648F5D" w14:textId="1736CE3B" w:rsidR="0064752A" w:rsidRDefault="00D717F5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2F0377">
        <w:rPr>
          <w:rFonts w:ascii="Arial" w:eastAsiaTheme="minorEastAsia" w:hAnsi="Arial" w:cs="Arial"/>
          <w:iCs/>
          <w:color w:val="000000"/>
          <w:sz w:val="24"/>
          <w:szCs w:val="24"/>
        </w:rPr>
        <w:drawing>
          <wp:inline distT="0" distB="0" distL="0" distR="0" wp14:anchorId="2C927A9C" wp14:editId="0A768FF6">
            <wp:extent cx="2471726" cy="1492699"/>
            <wp:effectExtent l="0" t="0" r="5080" b="0"/>
            <wp:docPr id="179981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15859" name="Imagen 1"/>
                    <pic:cNvPicPr/>
                  </pic:nvPicPr>
                  <pic:blipFill>
                    <a:blip r:embed="rId10"/>
                    <a:srcRect t="85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26" cy="149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D6853" w14:textId="77777777" w:rsidR="00D717F5" w:rsidRDefault="00D717F5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0CC4DFC3" w14:textId="10600866" w:rsidR="0064752A" w:rsidRPr="00B073E2" w:rsidRDefault="00931965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931965">
        <w:rPr>
          <w:rFonts w:ascii="Arial" w:hAnsi="Arial" w:cs="Arial"/>
          <w:bCs/>
          <w:color w:val="000000"/>
          <w:sz w:val="24"/>
          <w:szCs w:val="24"/>
        </w:rPr>
        <w:lastRenderedPageBreak/>
        <w:drawing>
          <wp:inline distT="0" distB="0" distL="0" distR="0" wp14:anchorId="4F2EFDEE" wp14:editId="58D07B3C">
            <wp:extent cx="3467584" cy="3019846"/>
            <wp:effectExtent l="0" t="0" r="0" b="0"/>
            <wp:docPr id="582606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6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5C60" w14:textId="6BA3C33A" w:rsidR="00E14242" w:rsidRPr="00B073E2" w:rsidRDefault="00265957" w:rsidP="007E2537">
      <w:pPr>
        <w:spacing w:line="360" w:lineRule="auto"/>
        <w:ind w:left="1134"/>
        <w:jc w:val="both"/>
        <w:rPr>
          <w:rFonts w:ascii="Arial" w:hAnsi="Arial" w:cs="Arial"/>
          <w:highlight w:val="magenta"/>
          <w:lang w:eastAsia="es-EC"/>
        </w:rPr>
      </w:pPr>
      <w:r>
        <w:rPr>
          <w:rFonts w:ascii="Arial" w:hAnsi="Arial" w:cs="Arial"/>
          <w:highlight w:val="magenta"/>
          <w:lang w:eastAsia="es-EC"/>
        </w:rPr>
        <w:t>[</w:t>
      </w:r>
      <w:r w:rsidR="00E14242" w:rsidRPr="00B073E2">
        <w:rPr>
          <w:rFonts w:ascii="Arial" w:hAnsi="Arial" w:cs="Arial"/>
          <w:highlight w:val="magenta"/>
          <w:lang w:eastAsia="es-EC"/>
        </w:rPr>
        <w:t>El presente estudio se describe en dos procesos bases de determinación de los cuales los negocios representan su comparación en tres etapas distintas, del cual, son: (1) Estado de Situación Inicial; (2) Desarrollo orientativo Lean Six Sigma; y finalmente (3) Estado de Situación Propuesto descritos uno a uno a continuación:</w:t>
      </w:r>
    </w:p>
    <w:p w14:paraId="4E277457" w14:textId="77777777" w:rsidR="00E14242" w:rsidRPr="00B073E2" w:rsidRDefault="00E14242" w:rsidP="007E2537">
      <w:pPr>
        <w:spacing w:line="360" w:lineRule="auto"/>
        <w:ind w:left="1134"/>
        <w:jc w:val="both"/>
        <w:rPr>
          <w:rFonts w:ascii="Arial" w:hAnsi="Arial" w:cs="Arial"/>
          <w:highlight w:val="magenta"/>
          <w:lang w:eastAsia="es-EC"/>
        </w:rPr>
      </w:pPr>
    </w:p>
    <w:p w14:paraId="5AA7008D" w14:textId="52FE8E10" w:rsidR="00E14242" w:rsidRPr="00B073E2" w:rsidRDefault="00E14242" w:rsidP="00A91EE6">
      <w:pPr>
        <w:pStyle w:val="Prrafodelista"/>
        <w:numPr>
          <w:ilvl w:val="1"/>
          <w:numId w:val="3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  <w:highlight w:val="magenta"/>
        </w:rPr>
      </w:pPr>
      <w:r w:rsidRPr="00B073E2">
        <w:rPr>
          <w:rFonts w:ascii="Arial" w:hAnsi="Arial" w:cs="Arial"/>
          <w:sz w:val="24"/>
          <w:szCs w:val="24"/>
          <w:highlight w:val="magenta"/>
        </w:rPr>
        <w:t>Estado de Situación Inicial — Momento Actual previo a estudio</w:t>
      </w:r>
    </w:p>
    <w:p w14:paraId="7C60689B" w14:textId="65A03AA5" w:rsidR="00E14242" w:rsidRPr="00B073E2" w:rsidRDefault="00E14242" w:rsidP="007E2537">
      <w:pPr>
        <w:spacing w:line="360" w:lineRule="auto"/>
        <w:ind w:left="1134"/>
        <w:jc w:val="both"/>
        <w:rPr>
          <w:rFonts w:ascii="Arial" w:hAnsi="Arial" w:cs="Arial"/>
          <w:highlight w:val="magenta"/>
          <w:lang w:eastAsia="es-EC"/>
        </w:rPr>
      </w:pPr>
      <w:r w:rsidRPr="00B073E2">
        <w:rPr>
          <w:rFonts w:ascii="Arial" w:hAnsi="Arial" w:cs="Arial"/>
          <w:highlight w:val="magenta"/>
          <w:lang w:eastAsia="es-EC"/>
        </w:rPr>
        <w:t xml:space="preserve">En la primera fase de desarrollo, se analiza el cómo se desenvuelve el Centro Estético —Unidad de Estudio (UE)— frente a la </w:t>
      </w:r>
      <w:r w:rsidR="00547092" w:rsidRPr="00B073E2">
        <w:rPr>
          <w:rFonts w:ascii="Arial" w:hAnsi="Arial" w:cs="Arial"/>
          <w:highlight w:val="magenta"/>
          <w:lang w:eastAsia="es-EC"/>
        </w:rPr>
        <w:t>gestión</w:t>
      </w:r>
      <w:r w:rsidRPr="00B073E2">
        <w:rPr>
          <w:rFonts w:ascii="Arial" w:hAnsi="Arial" w:cs="Arial"/>
          <w:highlight w:val="magenta"/>
          <w:lang w:eastAsia="es-EC"/>
        </w:rPr>
        <w:t xml:space="preserve"> requerida por parte del Instituto (ente rector de la UE); tiempo actual.</w:t>
      </w:r>
    </w:p>
    <w:p w14:paraId="10BD5DBA" w14:textId="77777777" w:rsidR="00346048" w:rsidRPr="00B073E2" w:rsidRDefault="00346048" w:rsidP="007E2537">
      <w:pPr>
        <w:pStyle w:val="Prrafodelista"/>
        <w:numPr>
          <w:ilvl w:val="2"/>
          <w:numId w:val="0"/>
        </w:numPr>
        <w:spacing w:after="0" w:line="360" w:lineRule="auto"/>
        <w:ind w:left="1134" w:hanging="720"/>
        <w:jc w:val="both"/>
        <w:rPr>
          <w:rFonts w:ascii="Arial" w:hAnsi="Arial" w:cs="Arial"/>
          <w:sz w:val="24"/>
          <w:szCs w:val="24"/>
          <w:highlight w:val="magenta"/>
          <w:lang w:val="es-ES_tradnl"/>
        </w:rPr>
      </w:pPr>
    </w:p>
    <w:p w14:paraId="199A092F" w14:textId="3E424E29" w:rsidR="00E14242" w:rsidRPr="00B073E2" w:rsidRDefault="00E14242" w:rsidP="00A91EE6">
      <w:pPr>
        <w:pStyle w:val="Prrafodelista"/>
        <w:numPr>
          <w:ilvl w:val="1"/>
          <w:numId w:val="3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  <w:highlight w:val="magenta"/>
        </w:rPr>
      </w:pPr>
      <w:r w:rsidRPr="00B073E2">
        <w:rPr>
          <w:rFonts w:ascii="Arial" w:hAnsi="Arial" w:cs="Arial"/>
          <w:sz w:val="24"/>
          <w:szCs w:val="24"/>
          <w:highlight w:val="magenta"/>
        </w:rPr>
        <w:t>Desarrollo orientativo Lean Six Sigma — Modelo propuesto</w:t>
      </w:r>
    </w:p>
    <w:p w14:paraId="455F01C0" w14:textId="77777777" w:rsidR="00E14242" w:rsidRPr="00B073E2" w:rsidRDefault="00E14242" w:rsidP="007E2537">
      <w:pPr>
        <w:spacing w:line="360" w:lineRule="auto"/>
        <w:ind w:left="1134"/>
        <w:jc w:val="both"/>
        <w:rPr>
          <w:rFonts w:ascii="Arial" w:hAnsi="Arial" w:cs="Arial"/>
          <w:highlight w:val="magenta"/>
          <w:lang w:eastAsia="zh-CN"/>
        </w:rPr>
      </w:pPr>
    </w:p>
    <w:p w14:paraId="68D30CFF" w14:textId="77777777" w:rsidR="00E14242" w:rsidRPr="00B073E2" w:rsidRDefault="00E14242" w:rsidP="007E2537">
      <w:pPr>
        <w:spacing w:line="360" w:lineRule="auto"/>
        <w:ind w:left="1134"/>
        <w:jc w:val="both"/>
        <w:rPr>
          <w:rFonts w:ascii="Arial" w:hAnsi="Arial" w:cs="Arial"/>
          <w:highlight w:val="magenta"/>
          <w:lang w:eastAsia="zh-CN"/>
        </w:rPr>
      </w:pPr>
      <w:r w:rsidRPr="00B073E2">
        <w:rPr>
          <w:rFonts w:ascii="Arial" w:hAnsi="Arial" w:cs="Arial"/>
          <w:highlight w:val="magenta"/>
          <w:lang w:eastAsia="zh-CN"/>
        </w:rPr>
        <w:lastRenderedPageBreak/>
        <w:t xml:space="preserve">A partir de un modelo propuesto por fases de desarrollo del tipo Lean Six Sigma Black </w:t>
      </w:r>
      <w:proofErr w:type="spellStart"/>
      <w:r w:rsidRPr="00B073E2">
        <w:rPr>
          <w:rFonts w:ascii="Arial" w:hAnsi="Arial" w:cs="Arial"/>
          <w:highlight w:val="magenta"/>
          <w:lang w:eastAsia="zh-CN"/>
        </w:rPr>
        <w:t>Belt</w:t>
      </w:r>
      <w:proofErr w:type="spellEnd"/>
      <w:r w:rsidRPr="00B073E2">
        <w:rPr>
          <w:rFonts w:ascii="Arial" w:hAnsi="Arial" w:cs="Arial"/>
          <w:highlight w:val="magenta"/>
          <w:lang w:eastAsia="zh-CN"/>
        </w:rPr>
        <w:t xml:space="preserve"> Analytics (LSSBB.A) se efectúa la resolución de problemas de Proceso de Negocio a partir de las siguientes seis fases: (F1) Genba; (F2) Contraste con líder de proceso y/o colaborador(es); (F3) Planteamiento del problema central; (F4) Conceptualización del problema; (F5) Analizar Frecuencias Relativas (</w:t>
      </w:r>
      <w:proofErr w:type="spellStart"/>
      <w:r w:rsidRPr="00B073E2">
        <w:rPr>
          <w:rFonts w:ascii="Arial" w:hAnsi="Arial" w:cs="Arial"/>
          <w:highlight w:val="magenta"/>
          <w:lang w:eastAsia="zh-CN"/>
        </w:rPr>
        <w:t>fr</w:t>
      </w:r>
      <w:proofErr w:type="spellEnd"/>
      <w:r w:rsidRPr="00B073E2">
        <w:rPr>
          <w:rFonts w:ascii="Arial" w:hAnsi="Arial" w:cs="Arial"/>
          <w:highlight w:val="magenta"/>
          <w:lang w:eastAsia="zh-CN"/>
        </w:rPr>
        <w:t>) y Frecuencias Porcentuales (</w:t>
      </w:r>
      <w:proofErr w:type="spellStart"/>
      <w:r w:rsidRPr="00B073E2">
        <w:rPr>
          <w:rFonts w:ascii="Arial" w:hAnsi="Arial" w:cs="Arial"/>
          <w:highlight w:val="magenta"/>
          <w:lang w:eastAsia="zh-CN"/>
        </w:rPr>
        <w:t>fr</w:t>
      </w:r>
      <w:proofErr w:type="spellEnd"/>
      <w:r w:rsidRPr="00B073E2">
        <w:rPr>
          <w:rFonts w:ascii="Arial" w:hAnsi="Arial" w:cs="Arial"/>
          <w:highlight w:val="magenta"/>
          <w:lang w:eastAsia="zh-CN"/>
        </w:rPr>
        <w:t>%); y (F6) Hallazgos de relevancia de Mejora Continua.</w:t>
      </w:r>
    </w:p>
    <w:p w14:paraId="03A68235" w14:textId="77777777" w:rsidR="00E14242" w:rsidRPr="00B073E2" w:rsidRDefault="00E14242" w:rsidP="007E2537">
      <w:pPr>
        <w:spacing w:line="360" w:lineRule="auto"/>
        <w:ind w:left="1134"/>
        <w:jc w:val="both"/>
        <w:rPr>
          <w:rFonts w:ascii="Arial" w:hAnsi="Arial" w:cs="Arial"/>
          <w:highlight w:val="magenta"/>
          <w:lang w:eastAsia="es-EC"/>
        </w:rPr>
      </w:pPr>
    </w:p>
    <w:p w14:paraId="25DDF07D" w14:textId="77777777" w:rsidR="00E14242" w:rsidRPr="00B073E2" w:rsidRDefault="00E14242" w:rsidP="00A91EE6">
      <w:pPr>
        <w:pStyle w:val="Prrafodelista"/>
        <w:numPr>
          <w:ilvl w:val="1"/>
          <w:numId w:val="3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  <w:highlight w:val="magenta"/>
        </w:rPr>
      </w:pPr>
      <w:r w:rsidRPr="00B073E2">
        <w:rPr>
          <w:rFonts w:ascii="Arial" w:hAnsi="Arial" w:cs="Arial"/>
          <w:sz w:val="24"/>
          <w:szCs w:val="24"/>
          <w:highlight w:val="magenta"/>
        </w:rPr>
        <w:t>Estado de Situación Propuesto — Momento posterior del estudio</w:t>
      </w:r>
    </w:p>
    <w:p w14:paraId="4E5FBEF4" w14:textId="77777777" w:rsidR="00E14242" w:rsidRPr="00B073E2" w:rsidRDefault="00E14242" w:rsidP="007E2537">
      <w:pPr>
        <w:spacing w:line="360" w:lineRule="auto"/>
        <w:ind w:left="1134"/>
        <w:jc w:val="both"/>
        <w:rPr>
          <w:rFonts w:ascii="Arial" w:hAnsi="Arial" w:cs="Arial"/>
          <w:highlight w:val="magenta"/>
          <w:lang w:eastAsia="es-EC"/>
        </w:rPr>
      </w:pPr>
    </w:p>
    <w:p w14:paraId="4A2D84C9" w14:textId="04857B64" w:rsidR="00E14242" w:rsidRPr="00B073E2" w:rsidRDefault="00E14242" w:rsidP="007E2537">
      <w:pPr>
        <w:spacing w:line="360" w:lineRule="auto"/>
        <w:ind w:left="1134"/>
        <w:jc w:val="both"/>
        <w:rPr>
          <w:rFonts w:ascii="Arial" w:hAnsi="Arial" w:cs="Arial"/>
          <w:lang w:eastAsia="es-EC"/>
        </w:rPr>
      </w:pPr>
      <w:r w:rsidRPr="00B073E2">
        <w:rPr>
          <w:rFonts w:ascii="Arial" w:hAnsi="Arial" w:cs="Arial"/>
          <w:highlight w:val="magenta"/>
          <w:lang w:eastAsia="es-EC"/>
        </w:rPr>
        <w:t>Finalmente, en la tercera etapa se estipulan las mejoras, recomendaciones y lecciones aprendidas por las cuales el investigador recomienda a la UE con su respectivo seguimiento como parte de Gestión de Proyectos.</w:t>
      </w:r>
      <w:r w:rsidR="00265957">
        <w:rPr>
          <w:rFonts w:ascii="Arial" w:hAnsi="Arial" w:cs="Arial"/>
          <w:lang w:eastAsia="es-EC"/>
        </w:rPr>
        <w:t>]</w:t>
      </w:r>
    </w:p>
    <w:p w14:paraId="74A160C3" w14:textId="77777777" w:rsidR="00E14242" w:rsidRPr="00B073E2" w:rsidRDefault="00E14242" w:rsidP="00D42637">
      <w:pPr>
        <w:pStyle w:val="Prrafodelista"/>
        <w:spacing w:after="0" w:line="36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</w:p>
    <w:p w14:paraId="34F462AF" w14:textId="77777777" w:rsidR="001C1FC7" w:rsidRDefault="001C1FC7">
      <w:pPr>
        <w:rPr>
          <w:rFonts w:ascii="Arial" w:eastAsia="Times New Roman" w:hAnsi="Arial" w:cs="Arial"/>
          <w:bCs/>
          <w:color w:val="000000"/>
          <w:lang w:val="es-EC" w:eastAsia="es-EC"/>
        </w:rPr>
        <w:sectPr w:rsidR="001C1FC7" w:rsidSect="009F5424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134" w:right="1701" w:bottom="2041" w:left="1701" w:header="709" w:footer="709" w:gutter="0"/>
          <w:cols w:space="708"/>
          <w:docGrid w:linePitch="360"/>
        </w:sectPr>
      </w:pPr>
    </w:p>
    <w:p w14:paraId="1E9F3761" w14:textId="5C93DD69" w:rsidR="00100EEE" w:rsidRPr="001F0AC8" w:rsidRDefault="00100EEE" w:rsidP="000B181D">
      <w:pPr>
        <w:pStyle w:val="Ttulo1"/>
      </w:pPr>
      <w:r w:rsidRPr="001F0AC8">
        <w:lastRenderedPageBreak/>
        <w:t>ANÁLISIS DE LA INFORMACIÓN</w:t>
      </w:r>
      <w:r w:rsidR="00D42637" w:rsidRPr="001F0AC8">
        <w:t xml:space="preserve"> </w:t>
      </w:r>
      <w:r w:rsidR="00D42637" w:rsidRPr="00956CB8">
        <w:rPr>
          <w:b w:val="0"/>
          <w:bCs/>
          <w:i/>
          <w:iCs/>
        </w:rPr>
        <w:t xml:space="preserve">(considerar la coherencia, profundidad, objetividad y capacidad de absorción) </w:t>
      </w:r>
    </w:p>
    <w:p w14:paraId="7F61C058" w14:textId="77777777" w:rsidR="00D42637" w:rsidRPr="00D54A99" w:rsidRDefault="00D42637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</w:rPr>
      </w:pPr>
    </w:p>
    <w:p w14:paraId="6D294D00" w14:textId="6F23D0BC" w:rsidR="00F97474" w:rsidRPr="00277B13" w:rsidRDefault="003A50B2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</w:pPr>
      <w:r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[Coloca</w:t>
      </w:r>
      <w:r w:rsidR="00B073E2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</w:t>
      </w:r>
      <w:r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fase</w:t>
      </w:r>
      <w:r w:rsidR="00B073E2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a fase el desarrollo del punto </w:t>
      </w:r>
      <w:r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de </w:t>
      </w:r>
      <w:r w:rsidR="00752A94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‘III.</w:t>
      </w:r>
      <w:r w:rsidR="00752A94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ab/>
        <w:t>RECOLECCIÓN DE DATOS’</w:t>
      </w:r>
      <w:r w:rsidR="00676404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con </w:t>
      </w:r>
      <w:r w:rsidR="00391B58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figuras, diagramas, tablas y otros elementos por el cual usted como investigador analizará cada uno de ellos</w:t>
      </w:r>
      <w:r w:rsidR="000C5655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]</w:t>
      </w:r>
      <w:r w:rsidR="00391B58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</w:t>
      </w:r>
      <w:r w:rsidR="002A233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[OJO No necesariamente es en horizontal la página]</w:t>
      </w:r>
    </w:p>
    <w:p w14:paraId="021D5177" w14:textId="77777777" w:rsidR="00277B13" w:rsidRDefault="00277B13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</w:rPr>
      </w:pPr>
    </w:p>
    <w:p w14:paraId="43487577" w14:textId="693A7166" w:rsidR="000C5655" w:rsidRDefault="00F97474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</w:pPr>
      <w:r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[Defina su propio arco argumental por el cual usted presenta la investigación a fin a las fases de desarrollo</w:t>
      </w:r>
      <w:r w:rsidR="009F33E0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antes descrito</w:t>
      </w:r>
      <w:r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] </w:t>
      </w:r>
      <w:r w:rsidR="00391B58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[Mantenga una</w:t>
      </w:r>
      <w:r w:rsidR="00411219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redacción coherente clara y precisa </w:t>
      </w:r>
      <w:r w:rsidR="00367716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con cada resultado obtenido garantizando el análisis de la mayor información encontrada posible</w:t>
      </w:r>
      <w:r w:rsidR="00391B58" w:rsidRPr="00277B13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]</w:t>
      </w:r>
    </w:p>
    <w:p w14:paraId="01FD52C0" w14:textId="77777777" w:rsidR="001C79AB" w:rsidRDefault="001C79AB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</w:pPr>
    </w:p>
    <w:p w14:paraId="628C30C3" w14:textId="155B3A46" w:rsidR="001C79AB" w:rsidRPr="00277B13" w:rsidRDefault="001C79AB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</w:pP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[Las </w:t>
      </w:r>
      <w:r w:rsidR="00906979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gráficas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, </w:t>
      </w:r>
      <w:r w:rsidR="00906979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diagramas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, tablas deben estar en forma editable o vectorizadas, es decir, que en el </w:t>
      </w:r>
      <w:r w:rsidR="00906979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propio 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documento </w:t>
      </w:r>
      <w:r w:rsidR="00906979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electrónico del tipo Word (.docx) 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sea fácil su edición o revisión. FAVOR no copiar </w:t>
      </w:r>
      <w:r w:rsidR="00906979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y pegar tablas como si se tratasen de una figura</w:t>
      </w:r>
      <w:r w:rsidR="00C967E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y viceversa</w:t>
      </w:r>
      <w:r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]</w:t>
      </w:r>
      <w:r w:rsidR="00C967E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. [Para las gráficas desarrolladas en Excel hacerlas mediante el propio Word, así, será más fácil la edición]. [En caso de usar MINITAB, SPSS, draw.io, </w:t>
      </w:r>
      <w:r w:rsidR="00F849B5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Bizagi, </w:t>
      </w:r>
      <w:proofErr w:type="spellStart"/>
      <w:r w:rsidR="00F849B5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Power</w:t>
      </w:r>
      <w:proofErr w:type="spellEnd"/>
      <w:r w:rsidR="00F849B5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Bi</w:t>
      </w:r>
      <w:r w:rsidR="00DD04D2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y otros</w:t>
      </w:r>
      <w:r w:rsidR="00C967E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colocar el pie de</w:t>
      </w:r>
      <w:r w:rsidR="00F849B5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la figura o tabla</w:t>
      </w:r>
      <w:r w:rsidR="00C967E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 xml:space="preserve"> el uso de </w:t>
      </w:r>
      <w:r w:rsidR="00F849B5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la plataforma</w:t>
      </w:r>
      <w:r w:rsidR="00C967EC">
        <w:rPr>
          <w:rFonts w:ascii="Arial" w:eastAsiaTheme="minorEastAsia" w:hAnsi="Arial" w:cs="Arial"/>
          <w:iCs/>
          <w:color w:val="000000"/>
          <w:sz w:val="24"/>
          <w:szCs w:val="24"/>
          <w:highlight w:val="yellow"/>
        </w:rPr>
        <w:t>]</w:t>
      </w:r>
    </w:p>
    <w:p w14:paraId="02CD9EB7" w14:textId="77777777" w:rsidR="00D54A99" w:rsidRDefault="00D54A99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</w:rPr>
      </w:pPr>
    </w:p>
    <w:p w14:paraId="2796DD63" w14:textId="77777777" w:rsidR="001C79AB" w:rsidRDefault="001C79AB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br w:type="page"/>
      </w:r>
    </w:p>
    <w:p w14:paraId="67136810" w14:textId="1A6AE50E" w:rsidR="001C79AB" w:rsidRPr="00F849B5" w:rsidRDefault="001C79AB" w:rsidP="001C79AB">
      <w:pPr>
        <w:pStyle w:val="Descripcin"/>
        <w:spacing w:after="0" w:line="360" w:lineRule="auto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F849B5">
        <w:rPr>
          <w:rFonts w:ascii="Arial" w:hAnsi="Arial" w:cs="Arial"/>
          <w:i w:val="0"/>
          <w:iCs w:val="0"/>
          <w:color w:val="000000" w:themeColor="text1"/>
          <w:sz w:val="24"/>
          <w:szCs w:val="24"/>
          <w:highlight w:val="green"/>
        </w:rPr>
        <w:lastRenderedPageBreak/>
        <w:t xml:space="preserve">[A continuación, se desarrolla un ejemplo de cómo usted como investigador puede analizar la información. </w:t>
      </w:r>
      <w:r w:rsidRPr="00F849B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highlight w:val="green"/>
        </w:rPr>
        <w:t>NO ES MANDATARIO</w:t>
      </w:r>
      <w:r w:rsidRPr="00F849B5">
        <w:rPr>
          <w:rFonts w:ascii="Arial" w:hAnsi="Arial" w:cs="Arial"/>
          <w:i w:val="0"/>
          <w:iCs w:val="0"/>
          <w:color w:val="000000" w:themeColor="text1"/>
          <w:sz w:val="24"/>
          <w:szCs w:val="24"/>
          <w:highlight w:val="green"/>
        </w:rPr>
        <w:t>, pero, se focaliza como los datos deben ser analizados de manera integral por cada leyenda]</w:t>
      </w:r>
    </w:p>
    <w:p w14:paraId="0E339627" w14:textId="77777777" w:rsidR="001C79AB" w:rsidRDefault="001C79AB" w:rsidP="001C79AB">
      <w:pPr>
        <w:pStyle w:val="Descripcin"/>
        <w:spacing w:after="0"/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</w:pPr>
    </w:p>
    <w:p w14:paraId="7B68511B" w14:textId="6E8C0F4B" w:rsidR="001C79AB" w:rsidRPr="001C79AB" w:rsidRDefault="001C79AB" w:rsidP="001C79AB">
      <w:pPr>
        <w:pStyle w:val="Descripcin"/>
        <w:spacing w:after="0"/>
        <w:rPr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highlight w:val="green"/>
        </w:rPr>
      </w:pPr>
      <w:r w:rsidRPr="001C79AB">
        <w:rPr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highlight w:val="green"/>
        </w:rPr>
        <w:t xml:space="preserve">Tabla </w:t>
      </w:r>
      <w:r w:rsidRPr="001C79AB">
        <w:rPr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highlight w:val="green"/>
        </w:rPr>
        <w:fldChar w:fldCharType="begin"/>
      </w:r>
      <w:r w:rsidRPr="001C79AB">
        <w:rPr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highlight w:val="green"/>
        </w:rPr>
        <w:instrText xml:space="preserve"> SEQ Tabla \* ARABIC </w:instrText>
      </w:r>
      <w:r w:rsidRPr="001C79AB">
        <w:rPr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highlight w:val="green"/>
        </w:rPr>
        <w:fldChar w:fldCharType="separate"/>
      </w:r>
      <w:r w:rsidRPr="001C79AB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2"/>
          <w:szCs w:val="22"/>
          <w:highlight w:val="green"/>
        </w:rPr>
        <w:t>1</w:t>
      </w:r>
      <w:r w:rsidRPr="001C79AB">
        <w:rPr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highlight w:val="green"/>
        </w:rPr>
        <w:fldChar w:fldCharType="end"/>
      </w:r>
    </w:p>
    <w:p w14:paraId="6BFC60E2" w14:textId="77777777" w:rsidR="001C79AB" w:rsidRPr="001C79AB" w:rsidRDefault="001C79AB" w:rsidP="001C79AB">
      <w:pPr>
        <w:spacing w:after="240"/>
        <w:rPr>
          <w:rFonts w:ascii="Arial" w:hAnsi="Arial" w:cs="Arial"/>
          <w:i/>
          <w:iCs/>
          <w:color w:val="000000" w:themeColor="text1"/>
          <w:sz w:val="22"/>
          <w:szCs w:val="22"/>
          <w:highlight w:val="green"/>
        </w:rPr>
      </w:pPr>
      <w:r w:rsidRPr="001C79AB">
        <w:rPr>
          <w:rFonts w:ascii="Arial" w:hAnsi="Arial" w:cs="Arial"/>
          <w:i/>
          <w:iCs/>
          <w:color w:val="000000" w:themeColor="text1"/>
          <w:sz w:val="22"/>
          <w:szCs w:val="22"/>
          <w:highlight w:val="green"/>
        </w:rPr>
        <w:t>Tabulación de resultados de Encuesta de uso de plataforma de compras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10"/>
        <w:gridCol w:w="6126"/>
        <w:gridCol w:w="292"/>
        <w:gridCol w:w="1724"/>
        <w:gridCol w:w="483"/>
        <w:gridCol w:w="3330"/>
      </w:tblGrid>
      <w:tr w:rsidR="001C79AB" w:rsidRPr="001C79AB" w14:paraId="1B49B215" w14:textId="77777777" w:rsidTr="007D7E97">
        <w:trPr>
          <w:tblHeader/>
        </w:trPr>
        <w:tc>
          <w:tcPr>
            <w:tcW w:w="25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1DA37B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b/>
                <w:bCs/>
                <w:highlight w:val="green"/>
                <w:lang w:val="es-ES"/>
              </w:rPr>
            </w:pPr>
            <w:r w:rsidRPr="001C79AB">
              <w:rPr>
                <w:rFonts w:ascii="Arial" w:eastAsia="Arial" w:hAnsi="Arial" w:cs="Arial"/>
                <w:b/>
                <w:bCs/>
                <w:highlight w:val="green"/>
                <w:lang w:val="es-ES"/>
              </w:rPr>
              <w:t>Ítem</w:t>
            </w:r>
          </w:p>
        </w:tc>
        <w:tc>
          <w:tcPr>
            <w:tcW w:w="229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157662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b/>
                <w:bCs/>
                <w:highlight w:val="green"/>
              </w:rPr>
            </w:pPr>
            <w:r w:rsidRPr="001C79AB">
              <w:rPr>
                <w:rFonts w:ascii="Arial" w:eastAsia="Arial" w:hAnsi="Arial" w:cs="Arial"/>
                <w:b/>
                <w:bCs/>
                <w:highlight w:val="green"/>
              </w:rPr>
              <w:t>Gráfica/pregunta</w:t>
            </w:r>
          </w:p>
        </w:tc>
        <w:tc>
          <w:tcPr>
            <w:tcW w:w="720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6B5921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b/>
                <w:bCs/>
                <w:highlight w:val="green"/>
              </w:rPr>
            </w:pPr>
            <w:r w:rsidRPr="001C79AB">
              <w:rPr>
                <w:rFonts w:ascii="Arial" w:eastAsia="Arial" w:hAnsi="Arial" w:cs="Arial"/>
                <w:b/>
                <w:bCs/>
                <w:highlight w:val="green"/>
              </w:rPr>
              <w:t>Leyenda</w:t>
            </w:r>
          </w:p>
        </w:tc>
        <w:tc>
          <w:tcPr>
            <w:tcW w:w="17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47246C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b/>
                <w:bCs/>
                <w:highlight w:val="green"/>
              </w:rPr>
            </w:pPr>
            <w:r w:rsidRPr="001C79AB">
              <w:rPr>
                <w:rFonts w:ascii="Arial" w:eastAsia="Arial" w:hAnsi="Arial" w:cs="Arial"/>
                <w:b/>
                <w:bCs/>
                <w:highlight w:val="green"/>
              </w:rPr>
              <w:t>%</w:t>
            </w:r>
          </w:p>
        </w:tc>
        <w:tc>
          <w:tcPr>
            <w:tcW w:w="15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D307B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b/>
                <w:bCs/>
                <w:highlight w:val="green"/>
              </w:rPr>
            </w:pPr>
            <w:r w:rsidRPr="001C79AB">
              <w:rPr>
                <w:rFonts w:ascii="Arial" w:eastAsia="Arial" w:hAnsi="Arial" w:cs="Arial"/>
                <w:b/>
                <w:bCs/>
                <w:highlight w:val="green"/>
              </w:rPr>
              <w:t>Hallazgos significativos/Discusión</w:t>
            </w:r>
          </w:p>
        </w:tc>
      </w:tr>
      <w:tr w:rsidR="001C79AB" w:rsidRPr="001C79AB" w14:paraId="77ADB085" w14:textId="77777777" w:rsidTr="007D7E97">
        <w:tc>
          <w:tcPr>
            <w:tcW w:w="253" w:type="pct"/>
            <w:tcBorders>
              <w:left w:val="nil"/>
              <w:right w:val="nil"/>
            </w:tcBorders>
            <w:vAlign w:val="center"/>
          </w:tcPr>
          <w:p w14:paraId="75418978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1</w:t>
            </w:r>
          </w:p>
        </w:tc>
        <w:tc>
          <w:tcPr>
            <w:tcW w:w="2294" w:type="pct"/>
            <w:tcBorders>
              <w:left w:val="nil"/>
              <w:right w:val="nil"/>
            </w:tcBorders>
            <w:vAlign w:val="center"/>
          </w:tcPr>
          <w:p w14:paraId="6E43C97C" w14:textId="77777777" w:rsidR="001C79AB" w:rsidRPr="001C79AB" w:rsidRDefault="001C79AB" w:rsidP="007D7E97">
            <w:pPr>
              <w:spacing w:before="240"/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noProof/>
                <w:highlight w:val="green"/>
              </w:rPr>
              <w:drawing>
                <wp:inline distT="0" distB="0" distL="0" distR="0" wp14:anchorId="57E6323D" wp14:editId="35222753">
                  <wp:extent cx="3746500" cy="2336800"/>
                  <wp:effectExtent l="0" t="0" r="6350" b="6350"/>
                  <wp:docPr id="413947002" name="Gráfico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399594DB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La organización aprovecha la tecnología que esté a su alcance</w:t>
            </w:r>
          </w:p>
        </w:tc>
        <w:tc>
          <w:tcPr>
            <w:tcW w:w="104" w:type="pct"/>
            <w:tcBorders>
              <w:left w:val="nil"/>
              <w:right w:val="nil"/>
            </w:tcBorders>
            <w:vAlign w:val="center"/>
          </w:tcPr>
          <w:p w14:paraId="3A7C644F" w14:textId="77777777" w:rsidR="001C79AB" w:rsidRPr="001C79AB" w:rsidRDefault="001C79AB" w:rsidP="007D7E97">
            <w:pPr>
              <w:ind w:left="-111" w:right="-106"/>
              <w:jc w:val="center"/>
              <w:rPr>
                <w:rFonts w:ascii="Arial" w:hAnsi="Arial" w:cs="Arial"/>
                <w:sz w:val="12"/>
                <w:szCs w:val="12"/>
                <w:highlight w:val="green"/>
              </w:rPr>
            </w:pPr>
          </w:p>
          <w:p w14:paraId="512100DE" w14:textId="77777777" w:rsidR="001C79AB" w:rsidRPr="001C79AB" w:rsidRDefault="001C79AB" w:rsidP="007D7E97">
            <w:pPr>
              <w:ind w:left="-111" w:right="-106"/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hAnsi="Arial" w:cs="Arial"/>
                <w:noProof/>
                <w:highlight w:val="green"/>
              </w:rPr>
              <w:drawing>
                <wp:inline distT="0" distB="0" distL="0" distR="0" wp14:anchorId="7A4B7AD5" wp14:editId="3CB43BDC">
                  <wp:extent cx="118745" cy="101600"/>
                  <wp:effectExtent l="0" t="0" r="0" b="0"/>
                  <wp:docPr id="42286186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9" t="83751" r="80952" b="11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2B1A23" w14:textId="77777777" w:rsidR="001C79AB" w:rsidRPr="001C79AB" w:rsidRDefault="001C79AB" w:rsidP="007D7E97">
            <w:pPr>
              <w:ind w:left="-111" w:right="-106"/>
              <w:jc w:val="center"/>
              <w:rPr>
                <w:rFonts w:ascii="Arial" w:hAnsi="Arial" w:cs="Arial"/>
                <w:highlight w:val="green"/>
              </w:rPr>
            </w:pPr>
            <w:r w:rsidRPr="001C79AB">
              <w:rPr>
                <w:rFonts w:ascii="Arial" w:hAnsi="Arial" w:cs="Arial"/>
                <w:noProof/>
                <w:highlight w:val="green"/>
              </w:rPr>
              <w:drawing>
                <wp:inline distT="0" distB="0" distL="0" distR="0" wp14:anchorId="696931C6" wp14:editId="03A76462">
                  <wp:extent cx="118745" cy="101600"/>
                  <wp:effectExtent l="0" t="0" r="0" b="0"/>
                  <wp:docPr id="26200905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17" t="83540" r="59964" b="114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6BA95" w14:textId="77777777" w:rsidR="001C79AB" w:rsidRPr="001C79AB" w:rsidRDefault="001C79AB" w:rsidP="007D7E97">
            <w:pPr>
              <w:ind w:left="-111" w:right="-106"/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hAnsi="Arial" w:cs="Arial"/>
                <w:noProof/>
                <w:highlight w:val="green"/>
              </w:rPr>
              <w:drawing>
                <wp:inline distT="0" distB="0" distL="0" distR="0" wp14:anchorId="47C2A2D9" wp14:editId="10EE2EDC">
                  <wp:extent cx="118745" cy="101600"/>
                  <wp:effectExtent l="0" t="0" r="0" b="0"/>
                  <wp:docPr id="6757333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68" t="81442" r="43613" b="135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0C85C" w14:textId="77777777" w:rsidR="001C79AB" w:rsidRPr="001C79AB" w:rsidRDefault="001C79AB" w:rsidP="007D7E97">
            <w:pPr>
              <w:rPr>
                <w:rFonts w:ascii="Arial" w:eastAsia="Arial" w:hAnsi="Arial" w:cs="Arial"/>
                <w:highlight w:val="green"/>
              </w:rPr>
            </w:pPr>
          </w:p>
        </w:tc>
        <w:tc>
          <w:tcPr>
            <w:tcW w:w="616" w:type="pct"/>
            <w:tcBorders>
              <w:left w:val="nil"/>
              <w:right w:val="single" w:sz="4" w:space="0" w:color="auto"/>
            </w:tcBorders>
            <w:vAlign w:val="center"/>
          </w:tcPr>
          <w:p w14:paraId="26935048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Docente</w:t>
            </w:r>
          </w:p>
          <w:p w14:paraId="7C7BB258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Estudiante</w:t>
            </w:r>
          </w:p>
          <w:p w14:paraId="3075D228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Administrativo</w:t>
            </w:r>
          </w:p>
        </w:tc>
        <w:tc>
          <w:tcPr>
            <w:tcW w:w="172" w:type="pct"/>
            <w:tcBorders>
              <w:left w:val="single" w:sz="4" w:space="0" w:color="auto"/>
            </w:tcBorders>
            <w:vAlign w:val="center"/>
          </w:tcPr>
          <w:p w14:paraId="330C097F" w14:textId="77777777" w:rsidR="001C79AB" w:rsidRPr="001C79AB" w:rsidRDefault="001C79AB" w:rsidP="007D7E97">
            <w:pPr>
              <w:rPr>
                <w:rFonts w:ascii="Arial" w:eastAsia="Arial" w:hAnsi="Arial" w:cs="Arial"/>
                <w:highlight w:val="green"/>
              </w:rPr>
            </w:pPr>
          </w:p>
          <w:p w14:paraId="6FD5131E" w14:textId="77777777" w:rsidR="001C79AB" w:rsidRPr="001C79AB" w:rsidRDefault="001C79AB" w:rsidP="007D7E97">
            <w:pPr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14</w:t>
            </w:r>
          </w:p>
          <w:p w14:paraId="5C4B58C3" w14:textId="77777777" w:rsidR="001C79AB" w:rsidRPr="001C79AB" w:rsidRDefault="001C79AB" w:rsidP="007D7E97">
            <w:pPr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68</w:t>
            </w:r>
          </w:p>
          <w:p w14:paraId="51991C36" w14:textId="77777777" w:rsidR="001C79AB" w:rsidRPr="001C79AB" w:rsidRDefault="001C79AB" w:rsidP="007D7E97">
            <w:pPr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18</w:t>
            </w:r>
          </w:p>
          <w:p w14:paraId="79DC289E" w14:textId="77777777" w:rsidR="001C79AB" w:rsidRPr="001C79AB" w:rsidRDefault="001C79AB" w:rsidP="007D7E97">
            <w:pPr>
              <w:jc w:val="center"/>
              <w:rPr>
                <w:rFonts w:ascii="Arial" w:eastAsia="Arial" w:hAnsi="Arial" w:cs="Arial"/>
                <w:highlight w:val="green"/>
              </w:rPr>
            </w:pPr>
          </w:p>
        </w:tc>
        <w:tc>
          <w:tcPr>
            <w:tcW w:w="1560" w:type="pct"/>
            <w:tcBorders>
              <w:right w:val="nil"/>
            </w:tcBorders>
            <w:vAlign w:val="center"/>
          </w:tcPr>
          <w:p w14:paraId="0E0F2FE9" w14:textId="366364C8" w:rsidR="001C79AB" w:rsidRPr="001C79AB" w:rsidRDefault="001C79AB" w:rsidP="007D7E97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1C79AB">
              <w:rPr>
                <w:rFonts w:ascii="Arial" w:eastAsia="Arial" w:hAnsi="Arial" w:cs="Arial"/>
                <w:highlight w:val="green"/>
              </w:rPr>
              <w:t>De la muestra recopilada (n=20) se identifica el más de la mitad son estudiantes, usuarios finales de la plataforma (68%) seguido de personal docente con el 18%. Finalmente con 14% personas del área administrativa quienes gestionan otros aspectos al estudio</w:t>
            </w:r>
            <w:r>
              <w:rPr>
                <w:rFonts w:ascii="Arial" w:eastAsia="Arial" w:hAnsi="Arial" w:cs="Arial"/>
                <w:highlight w:val="green"/>
              </w:rPr>
              <w:t>, pero</w:t>
            </w:r>
            <w:r w:rsidRPr="001C79AB">
              <w:rPr>
                <w:rFonts w:ascii="Arial" w:eastAsia="Arial" w:hAnsi="Arial" w:cs="Arial"/>
                <w:highlight w:val="green"/>
              </w:rPr>
              <w:t xml:space="preserve"> aportaron en el estudio.</w:t>
            </w:r>
          </w:p>
        </w:tc>
      </w:tr>
    </w:tbl>
    <w:p w14:paraId="1E3F3F33" w14:textId="0D5E75FF" w:rsidR="001C79AB" w:rsidRPr="00DD04D2" w:rsidRDefault="001C79AB" w:rsidP="00DD04D2">
      <w:pPr>
        <w:pStyle w:val="Prrafodelista"/>
        <w:spacing w:line="360" w:lineRule="auto"/>
        <w:ind w:left="0"/>
        <w:rPr>
          <w:rFonts w:ascii="Arial" w:hAnsi="Arial" w:cs="Arial"/>
          <w:bCs/>
          <w:color w:val="000000"/>
          <w:lang w:val="es-ES_tradnl"/>
        </w:rPr>
      </w:pPr>
      <w:r w:rsidRPr="001C79AB">
        <w:rPr>
          <w:rFonts w:ascii="Arial" w:hAnsi="Arial" w:cs="Arial"/>
          <w:bCs/>
          <w:i/>
          <w:iCs/>
          <w:color w:val="000000"/>
          <w:highlight w:val="green"/>
          <w:lang w:val="es-ES_tradnl"/>
        </w:rPr>
        <w:t>Nota.</w:t>
      </w:r>
      <w:r w:rsidRPr="001C79AB">
        <w:rPr>
          <w:rFonts w:ascii="Arial" w:hAnsi="Arial" w:cs="Arial"/>
          <w:bCs/>
          <w:color w:val="000000"/>
          <w:highlight w:val="green"/>
          <w:lang w:val="es-ES_tradnl"/>
        </w:rPr>
        <w:t xml:space="preserve"> El desarrollo se basa en Banco de preguntas ilustrado en anexos del estudio (Ver Anexo XYZ). Elaboración Propia (2024)</w:t>
      </w:r>
    </w:p>
    <w:p w14:paraId="30E806D4" w14:textId="77777777" w:rsidR="00277B13" w:rsidRPr="00D54A99" w:rsidRDefault="00277B13" w:rsidP="00D54A99">
      <w:pPr>
        <w:pStyle w:val="Prrafodelista"/>
        <w:spacing w:after="0" w:line="360" w:lineRule="auto"/>
        <w:ind w:left="1080"/>
        <w:jc w:val="both"/>
        <w:rPr>
          <w:rFonts w:ascii="Arial" w:eastAsiaTheme="minorEastAsia" w:hAnsi="Arial" w:cs="Arial"/>
          <w:iCs/>
          <w:color w:val="000000"/>
          <w:sz w:val="24"/>
          <w:szCs w:val="24"/>
        </w:rPr>
      </w:pPr>
    </w:p>
    <w:p w14:paraId="1E7AB343" w14:textId="77777777" w:rsidR="001C1FC7" w:rsidRDefault="001C1FC7" w:rsidP="00D42637">
      <w:pPr>
        <w:spacing w:line="360" w:lineRule="auto"/>
        <w:jc w:val="both"/>
        <w:rPr>
          <w:rFonts w:ascii="Arial" w:hAnsi="Arial" w:cs="Arial"/>
          <w:b/>
          <w:color w:val="000000"/>
        </w:rPr>
        <w:sectPr w:rsidR="001C1FC7" w:rsidSect="001C79AB">
          <w:headerReference w:type="default" r:id="rId21"/>
          <w:footerReference w:type="default" r:id="rId22"/>
          <w:pgSz w:w="15840" w:h="12240" w:orient="landscape"/>
          <w:pgMar w:top="1701" w:right="1134" w:bottom="1701" w:left="2041" w:header="709" w:footer="709" w:gutter="0"/>
          <w:cols w:space="708"/>
          <w:docGrid w:linePitch="360"/>
        </w:sectPr>
      </w:pPr>
    </w:p>
    <w:p w14:paraId="0EC141D7" w14:textId="06FDF207" w:rsidR="00100EEE" w:rsidRPr="001F0AC8" w:rsidRDefault="00100EEE" w:rsidP="000B181D">
      <w:pPr>
        <w:pStyle w:val="Ttulo1"/>
      </w:pPr>
      <w:r w:rsidRPr="001F0AC8">
        <w:lastRenderedPageBreak/>
        <w:t>RESULTADOS</w:t>
      </w:r>
      <w:r w:rsidR="00D33AB4" w:rsidRPr="001F0AC8">
        <w:t xml:space="preserve"> </w:t>
      </w:r>
      <w:r w:rsidR="00316EDA" w:rsidRPr="001F0AC8">
        <w:t>DE LA INVESTIGACIÓN</w:t>
      </w:r>
      <w:r w:rsidR="00D42637" w:rsidRPr="001F0AC8">
        <w:t xml:space="preserve"> </w:t>
      </w:r>
      <w:r w:rsidR="00D42637" w:rsidRPr="00956CB8">
        <w:rPr>
          <w:b w:val="0"/>
          <w:bCs/>
          <w:i/>
          <w:iCs/>
        </w:rPr>
        <w:t>(considerar la claridad de los resultados, precisión, relevancia e impacto en la comunidad académica)</w:t>
      </w:r>
    </w:p>
    <w:p w14:paraId="3DB62C9E" w14:textId="0E59D54C" w:rsidR="003446A5" w:rsidRDefault="006825A4" w:rsidP="3024A30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11990">
        <w:rPr>
          <w:rFonts w:ascii="Arial" w:hAnsi="Arial" w:cs="Arial"/>
          <w:color w:val="000000" w:themeColor="text1"/>
          <w:highlight w:val="yellow"/>
        </w:rPr>
        <w:t xml:space="preserve">[Colocar lo descrito </w:t>
      </w:r>
      <w:r w:rsidR="004232F0" w:rsidRPr="00A11990">
        <w:rPr>
          <w:rFonts w:ascii="Arial" w:hAnsi="Arial" w:cs="Arial"/>
          <w:color w:val="000000" w:themeColor="text1"/>
          <w:highlight w:val="yellow"/>
        </w:rPr>
        <w:t xml:space="preserve">de </w:t>
      </w:r>
      <w:r w:rsidRPr="00A11990">
        <w:rPr>
          <w:rFonts w:ascii="Arial" w:hAnsi="Arial" w:cs="Arial"/>
          <w:color w:val="000000" w:themeColor="text1"/>
          <w:highlight w:val="yellow"/>
        </w:rPr>
        <w:t>la</w:t>
      </w:r>
      <w:r w:rsidR="004232F0" w:rsidRPr="00A11990">
        <w:rPr>
          <w:rFonts w:ascii="Arial" w:hAnsi="Arial" w:cs="Arial"/>
          <w:color w:val="000000" w:themeColor="text1"/>
          <w:highlight w:val="yellow"/>
        </w:rPr>
        <w:t xml:space="preserve"> sección</w:t>
      </w:r>
      <w:r w:rsidRPr="00A11990">
        <w:rPr>
          <w:rFonts w:ascii="Arial" w:hAnsi="Arial" w:cs="Arial"/>
          <w:color w:val="000000" w:themeColor="text1"/>
          <w:highlight w:val="yellow"/>
        </w:rPr>
        <w:t xml:space="preserve"> </w:t>
      </w:r>
      <w:r w:rsidR="004232F0" w:rsidRPr="00A11990">
        <w:rPr>
          <w:rFonts w:ascii="Arial" w:hAnsi="Arial" w:cs="Arial"/>
          <w:color w:val="000000" w:themeColor="text1"/>
          <w:highlight w:val="yellow"/>
        </w:rPr>
        <w:t>‘VI.</w:t>
      </w:r>
      <w:r w:rsidR="004232F0" w:rsidRPr="00A11990">
        <w:rPr>
          <w:rFonts w:ascii="Arial" w:hAnsi="Arial" w:cs="Arial"/>
          <w:color w:val="000000" w:themeColor="text1"/>
          <w:highlight w:val="yellow"/>
        </w:rPr>
        <w:tab/>
        <w:t xml:space="preserve">MATRIZ DE MARCO LÓGICO’ </w:t>
      </w:r>
      <w:r w:rsidR="00450FCA" w:rsidRPr="00A11990">
        <w:rPr>
          <w:rFonts w:ascii="Arial" w:hAnsi="Arial" w:cs="Arial"/>
          <w:color w:val="000000" w:themeColor="text1"/>
          <w:highlight w:val="yellow"/>
        </w:rPr>
        <w:t>en esta sección los Medios de verificación que usted como investigador lo planificó previamente</w:t>
      </w:r>
      <w:r w:rsidRPr="00A11990">
        <w:rPr>
          <w:rFonts w:ascii="Arial" w:hAnsi="Arial" w:cs="Arial"/>
          <w:color w:val="000000" w:themeColor="text1"/>
          <w:highlight w:val="yellow"/>
        </w:rPr>
        <w:t>]</w:t>
      </w:r>
      <w:r w:rsidR="00E0666B">
        <w:rPr>
          <w:rFonts w:ascii="Arial" w:hAnsi="Arial" w:cs="Arial"/>
          <w:color w:val="000000" w:themeColor="text1"/>
          <w:highlight w:val="yellow"/>
        </w:rPr>
        <w:t xml:space="preserve">. </w:t>
      </w:r>
      <w:r w:rsidR="003446A5" w:rsidRPr="00A11990">
        <w:rPr>
          <w:rFonts w:ascii="Arial" w:hAnsi="Arial" w:cs="Arial"/>
          <w:color w:val="000000" w:themeColor="text1"/>
          <w:highlight w:val="yellow"/>
        </w:rPr>
        <w:t xml:space="preserve">[Usar </w:t>
      </w:r>
      <w:r w:rsidR="002A233C" w:rsidRPr="00A11990">
        <w:rPr>
          <w:rFonts w:ascii="Arial" w:hAnsi="Arial" w:cs="Arial"/>
          <w:color w:val="000000" w:themeColor="text1"/>
          <w:highlight w:val="yellow"/>
        </w:rPr>
        <w:t>subtítulos</w:t>
      </w:r>
      <w:r w:rsidR="006D1ECC" w:rsidRPr="00A11990">
        <w:rPr>
          <w:rFonts w:ascii="Arial" w:hAnsi="Arial" w:cs="Arial"/>
          <w:color w:val="000000" w:themeColor="text1"/>
          <w:highlight w:val="yellow"/>
        </w:rPr>
        <w:t xml:space="preserve"> en razón de </w:t>
      </w:r>
      <w:r w:rsidR="002A233C" w:rsidRPr="00A11990">
        <w:rPr>
          <w:rFonts w:ascii="Arial" w:hAnsi="Arial" w:cs="Arial"/>
          <w:color w:val="000000" w:themeColor="text1"/>
          <w:highlight w:val="yellow"/>
        </w:rPr>
        <w:t>los medios de verificación que usted como investigador haya considerado para su desarrollo</w:t>
      </w:r>
      <w:r w:rsidR="003446A5" w:rsidRPr="00A11990">
        <w:rPr>
          <w:rFonts w:ascii="Arial" w:hAnsi="Arial" w:cs="Arial"/>
          <w:color w:val="000000" w:themeColor="text1"/>
          <w:highlight w:val="yellow"/>
        </w:rPr>
        <w:t>]</w:t>
      </w:r>
      <w:r w:rsidR="006F079E" w:rsidRPr="006F079E">
        <w:rPr>
          <w:rFonts w:ascii="Arial" w:hAnsi="Arial" w:cs="Arial"/>
          <w:color w:val="000000" w:themeColor="text1"/>
          <w:highlight w:val="yellow"/>
        </w:rPr>
        <w:t>.</w:t>
      </w:r>
    </w:p>
    <w:p w14:paraId="00A432C5" w14:textId="77777777" w:rsidR="00A11990" w:rsidRDefault="00A11990" w:rsidP="3024A30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D06444" w14:textId="011653A5" w:rsidR="00A11990" w:rsidRDefault="00A11990" w:rsidP="3024A30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0666B">
        <w:rPr>
          <w:rFonts w:ascii="Arial" w:hAnsi="Arial" w:cs="Arial"/>
          <w:color w:val="000000" w:themeColor="text1"/>
          <w:highlight w:val="green"/>
        </w:rPr>
        <w:t>[A continuación un ejemplo]</w:t>
      </w:r>
    </w:p>
    <w:p w14:paraId="473ECF3A" w14:textId="77777777" w:rsidR="00A11990" w:rsidRDefault="00A11990" w:rsidP="3024A30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5771BBF" w14:textId="5ACB728B" w:rsidR="00A11990" w:rsidRPr="00F82DB1" w:rsidRDefault="00A11990" w:rsidP="3024A308">
      <w:pPr>
        <w:spacing w:line="360" w:lineRule="auto"/>
        <w:jc w:val="both"/>
        <w:rPr>
          <w:rFonts w:ascii="Arial" w:hAnsi="Arial" w:cs="Arial"/>
          <w:color w:val="000000" w:themeColor="text1"/>
          <w:highlight w:val="green"/>
        </w:rPr>
      </w:pPr>
      <w:r w:rsidRPr="00F82DB1">
        <w:rPr>
          <w:rFonts w:ascii="Arial" w:hAnsi="Arial" w:cs="Arial"/>
          <w:color w:val="000000" w:themeColor="text1"/>
          <w:highlight w:val="green"/>
        </w:rPr>
        <w:t>[</w:t>
      </w:r>
      <w:r w:rsidRPr="00F82DB1">
        <w:rPr>
          <w:rFonts w:ascii="Arial" w:hAnsi="Arial" w:cs="Arial"/>
          <w:b/>
          <w:bCs/>
          <w:color w:val="000000" w:themeColor="text1"/>
          <w:highlight w:val="green"/>
        </w:rPr>
        <w:t>Plan de Mejora</w:t>
      </w:r>
    </w:p>
    <w:p w14:paraId="00B19130" w14:textId="77777777" w:rsidR="00A11990" w:rsidRPr="00F82DB1" w:rsidRDefault="00A11990" w:rsidP="3024A308">
      <w:pPr>
        <w:spacing w:line="360" w:lineRule="auto"/>
        <w:jc w:val="both"/>
        <w:rPr>
          <w:rFonts w:ascii="Arial" w:hAnsi="Arial" w:cs="Arial"/>
          <w:color w:val="000000" w:themeColor="text1"/>
          <w:highlight w:val="green"/>
        </w:rPr>
      </w:pPr>
    </w:p>
    <w:p w14:paraId="350A8E97" w14:textId="4AA90E5F" w:rsidR="00A11990" w:rsidRPr="00F82DB1" w:rsidRDefault="00A11990" w:rsidP="3024A308">
      <w:pPr>
        <w:spacing w:line="360" w:lineRule="auto"/>
        <w:jc w:val="both"/>
        <w:rPr>
          <w:rFonts w:ascii="Arial" w:hAnsi="Arial" w:cs="Arial"/>
          <w:color w:val="000000" w:themeColor="text1"/>
          <w:highlight w:val="green"/>
        </w:rPr>
      </w:pPr>
      <w:r w:rsidRPr="00F82DB1">
        <w:rPr>
          <w:rFonts w:ascii="Arial" w:hAnsi="Arial" w:cs="Arial"/>
          <w:color w:val="000000" w:themeColor="text1"/>
          <w:highlight w:val="green"/>
        </w:rPr>
        <w:t>Para el desarrollo del estudio se identifica el uso de la herramienta Kanban por el cual se analiza el movimiento de l</w:t>
      </w:r>
      <w:r w:rsidR="0077256D" w:rsidRPr="00F82DB1">
        <w:rPr>
          <w:rFonts w:ascii="Arial" w:hAnsi="Arial" w:cs="Arial"/>
          <w:color w:val="000000" w:themeColor="text1"/>
          <w:highlight w:val="green"/>
        </w:rPr>
        <w:t>os repuestos de taller, cuyo resultado visual, se puede complementar</w:t>
      </w:r>
      <w:r w:rsidR="006E4C00" w:rsidRPr="00F82DB1">
        <w:rPr>
          <w:rFonts w:ascii="Arial" w:hAnsi="Arial" w:cs="Arial"/>
          <w:color w:val="000000" w:themeColor="text1"/>
          <w:highlight w:val="green"/>
        </w:rPr>
        <w:t xml:space="preserve"> </w:t>
      </w:r>
      <w:r w:rsidR="0077256D" w:rsidRPr="00F82DB1">
        <w:rPr>
          <w:rFonts w:ascii="Arial" w:hAnsi="Arial" w:cs="Arial"/>
          <w:color w:val="000000" w:themeColor="text1"/>
          <w:highlight w:val="green"/>
        </w:rPr>
        <w:t xml:space="preserve">con la tarea diaria del trabajador (ver Figura </w:t>
      </w:r>
      <w:r w:rsidR="00AF2486" w:rsidRPr="00F82DB1">
        <w:rPr>
          <w:rFonts w:ascii="Arial" w:hAnsi="Arial" w:cs="Arial"/>
          <w:color w:val="000000" w:themeColor="text1"/>
          <w:highlight w:val="green"/>
        </w:rPr>
        <w:t>1</w:t>
      </w:r>
      <w:r w:rsidR="0077256D" w:rsidRPr="00F82DB1">
        <w:rPr>
          <w:rFonts w:ascii="Arial" w:hAnsi="Arial" w:cs="Arial"/>
          <w:color w:val="000000" w:themeColor="text1"/>
          <w:highlight w:val="green"/>
        </w:rPr>
        <w:t>)</w:t>
      </w:r>
      <w:r w:rsidR="00AF2486" w:rsidRPr="00F82DB1">
        <w:rPr>
          <w:rFonts w:ascii="Arial" w:hAnsi="Arial" w:cs="Arial"/>
          <w:color w:val="000000" w:themeColor="text1"/>
          <w:highlight w:val="green"/>
        </w:rPr>
        <w:t>.</w:t>
      </w:r>
    </w:p>
    <w:p w14:paraId="5DEB2432" w14:textId="391963CF" w:rsidR="00E0666B" w:rsidRDefault="00E0666B">
      <w:pPr>
        <w:rPr>
          <w:rFonts w:ascii="Arial" w:hAnsi="Arial" w:cs="Arial"/>
          <w:color w:val="000000" w:themeColor="text1"/>
          <w:highlight w:val="green"/>
        </w:rPr>
      </w:pPr>
      <w:r>
        <w:rPr>
          <w:rFonts w:ascii="Arial" w:hAnsi="Arial" w:cs="Arial"/>
          <w:color w:val="000000" w:themeColor="text1"/>
          <w:highlight w:val="green"/>
        </w:rPr>
        <w:br w:type="page"/>
      </w:r>
    </w:p>
    <w:p w14:paraId="1E16D837" w14:textId="77777777" w:rsidR="0077256D" w:rsidRPr="00E0666B" w:rsidRDefault="0077256D" w:rsidP="00E0666B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highlight w:val="green"/>
        </w:rPr>
      </w:pPr>
    </w:p>
    <w:p w14:paraId="71D038E2" w14:textId="00C77AC9" w:rsidR="00AF2486" w:rsidRPr="00E0666B" w:rsidRDefault="00AF2486" w:rsidP="00E0666B">
      <w:pPr>
        <w:spacing w:after="200" w:line="360" w:lineRule="auto"/>
        <w:rPr>
          <w:rFonts w:ascii="Arial" w:hAnsi="Arial" w:cs="Arial"/>
          <w:bCs/>
          <w:color w:val="000000"/>
          <w:sz w:val="22"/>
          <w:szCs w:val="22"/>
          <w:highlight w:val="green"/>
          <w:lang w:eastAsia="zh-CN"/>
        </w:rPr>
      </w:pPr>
      <w:r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 xml:space="preserve">Figura </w:t>
      </w:r>
      <w:r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fldChar w:fldCharType="begin"/>
      </w:r>
      <w:r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instrText xml:space="preserve"> SEQ Figura \* ARABIC </w:instrText>
      </w:r>
      <w:r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fldChar w:fldCharType="separate"/>
      </w:r>
      <w:r w:rsidRPr="00E0666B">
        <w:rPr>
          <w:rFonts w:ascii="Arial" w:hAnsi="Arial" w:cs="Arial"/>
          <w:b/>
          <w:bCs/>
          <w:noProof/>
          <w:color w:val="000000" w:themeColor="text1"/>
          <w:sz w:val="22"/>
          <w:szCs w:val="22"/>
          <w:highlight w:val="green"/>
        </w:rPr>
        <w:t>1</w:t>
      </w:r>
      <w:r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fldChar w:fldCharType="end"/>
      </w:r>
      <w:r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 xml:space="preserve">. </w:t>
      </w:r>
      <w:r w:rsidR="006E4C00"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 xml:space="preserve">Tarjetero Kanban de uso de </w:t>
      </w:r>
      <w:r w:rsidR="001F385C"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>planificación de Orden</w:t>
      </w:r>
      <w:r w:rsidR="00587D20"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>(es)</w:t>
      </w:r>
      <w:r w:rsidR="001F385C"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 xml:space="preserve"> de Mantenimiento (OM)</w:t>
      </w:r>
      <w:r w:rsidR="006E4C00" w:rsidRP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 xml:space="preserve"> </w:t>
      </w:r>
      <w:r w:rsidR="00E0666B">
        <w:rPr>
          <w:rFonts w:ascii="Arial" w:hAnsi="Arial" w:cs="Arial"/>
          <w:b/>
          <w:bCs/>
          <w:color w:val="000000" w:themeColor="text1"/>
          <w:sz w:val="22"/>
          <w:szCs w:val="22"/>
          <w:highlight w:val="green"/>
        </w:rPr>
        <w:t>– Taller El GENIO BIC SAS</w:t>
      </w:r>
    </w:p>
    <w:p w14:paraId="2C15989F" w14:textId="759D2010" w:rsidR="0077256D" w:rsidRPr="00F82DB1" w:rsidRDefault="00AF2486" w:rsidP="00F82DB1">
      <w:pPr>
        <w:spacing w:line="360" w:lineRule="auto"/>
        <w:jc w:val="center"/>
        <w:rPr>
          <w:rFonts w:ascii="Arial" w:hAnsi="Arial" w:cs="Arial"/>
          <w:color w:val="000000" w:themeColor="text1"/>
          <w:highlight w:val="green"/>
        </w:rPr>
      </w:pPr>
      <w:r w:rsidRPr="00F82DB1">
        <w:rPr>
          <w:noProof/>
          <w:highlight w:val="green"/>
        </w:rPr>
        <w:drawing>
          <wp:inline distT="0" distB="0" distL="0" distR="0" wp14:anchorId="03DDD39D" wp14:editId="64A20214">
            <wp:extent cx="5548746" cy="2714400"/>
            <wp:effectExtent l="0" t="0" r="0" b="0"/>
            <wp:docPr id="1107783853" name="Imagen 1" descr="Guía de Kanban • Jeronimo Pala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de Kanban • Jeronimo Palacios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22874" r="1979" b="2230"/>
                    <a:stretch/>
                  </pic:blipFill>
                  <pic:spPr bwMode="auto">
                    <a:xfrm>
                      <a:off x="0" y="0"/>
                      <a:ext cx="5556904" cy="27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A8517" w14:textId="5EB56D0E" w:rsidR="0077256D" w:rsidRPr="00E0666B" w:rsidRDefault="001F385C" w:rsidP="001F385C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highlight w:val="green"/>
        </w:rPr>
      </w:pPr>
      <w:r w:rsidRPr="00E0666B">
        <w:rPr>
          <w:rFonts w:ascii="Arial" w:hAnsi="Arial" w:cs="Arial"/>
          <w:i/>
          <w:iCs/>
          <w:color w:val="000000" w:themeColor="text1"/>
          <w:sz w:val="22"/>
          <w:szCs w:val="22"/>
          <w:highlight w:val="green"/>
        </w:rPr>
        <w:t>Nota.</w:t>
      </w:r>
      <w:r w:rsidRPr="00E0666B">
        <w:rPr>
          <w:rFonts w:ascii="Arial" w:hAnsi="Arial" w:cs="Arial"/>
          <w:color w:val="000000" w:themeColor="text1"/>
          <w:sz w:val="22"/>
          <w:szCs w:val="22"/>
          <w:highlight w:val="green"/>
        </w:rPr>
        <w:t xml:space="preserve"> Elaboración Propia.</w:t>
      </w:r>
    </w:p>
    <w:p w14:paraId="4916CD87" w14:textId="77777777" w:rsidR="001F385C" w:rsidRPr="00F82DB1" w:rsidRDefault="001F385C" w:rsidP="3024A308">
      <w:pPr>
        <w:spacing w:line="360" w:lineRule="auto"/>
        <w:jc w:val="both"/>
        <w:rPr>
          <w:rFonts w:ascii="Arial" w:hAnsi="Arial" w:cs="Arial"/>
          <w:color w:val="000000" w:themeColor="text1"/>
          <w:highlight w:val="green"/>
        </w:rPr>
      </w:pPr>
    </w:p>
    <w:p w14:paraId="55915959" w14:textId="77777777" w:rsidR="3024A308" w:rsidRDefault="001F385C" w:rsidP="3024A30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F82DB1">
        <w:rPr>
          <w:rFonts w:ascii="Arial" w:hAnsi="Arial" w:cs="Arial"/>
          <w:color w:val="000000" w:themeColor="text1"/>
          <w:highlight w:val="green"/>
        </w:rPr>
        <w:t xml:space="preserve">De la imagen adjunta, 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 xml:space="preserve">se identifica que en la sección de ‘BACKLOG’ se desarrollan todas las tareas que requiere el equipo de mantenimiento del </w:t>
      </w:r>
      <w:r w:rsidR="00F82DB1" w:rsidRPr="00F82DB1">
        <w:rPr>
          <w:rFonts w:ascii="Arial" w:hAnsi="Arial" w:cs="Arial"/>
          <w:color w:val="000000" w:themeColor="text1"/>
          <w:highlight w:val="green"/>
        </w:rPr>
        <w:t>taller automotor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>. De la</w:t>
      </w:r>
      <w:r w:rsidR="00F82DB1" w:rsidRPr="00F82DB1">
        <w:rPr>
          <w:rFonts w:ascii="Arial" w:hAnsi="Arial" w:cs="Arial"/>
          <w:color w:val="000000" w:themeColor="text1"/>
          <w:highlight w:val="green"/>
        </w:rPr>
        <w:t>s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 xml:space="preserve"> secci</w:t>
      </w:r>
      <w:r w:rsidR="00F82DB1" w:rsidRPr="00F82DB1">
        <w:rPr>
          <w:rFonts w:ascii="Arial" w:hAnsi="Arial" w:cs="Arial"/>
          <w:color w:val="000000" w:themeColor="text1"/>
          <w:highlight w:val="green"/>
        </w:rPr>
        <w:t>o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>n</w:t>
      </w:r>
      <w:r w:rsidR="00F82DB1" w:rsidRPr="00F82DB1">
        <w:rPr>
          <w:rFonts w:ascii="Arial" w:hAnsi="Arial" w:cs="Arial"/>
          <w:color w:val="000000" w:themeColor="text1"/>
          <w:highlight w:val="green"/>
        </w:rPr>
        <w:t>es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 xml:space="preserve"> ‘IN PROGRESS’ y ‘IN REVIEW’ son OM que se encuentran en </w:t>
      </w:r>
      <w:r w:rsidR="00F82DB1" w:rsidRPr="00F82DB1">
        <w:rPr>
          <w:rFonts w:ascii="Arial" w:hAnsi="Arial" w:cs="Arial"/>
          <w:color w:val="000000" w:themeColor="text1"/>
          <w:highlight w:val="green"/>
        </w:rPr>
        <w:t>etapa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 xml:space="preserve"> de </w:t>
      </w:r>
      <w:r w:rsidR="00E0666B">
        <w:rPr>
          <w:rFonts w:ascii="Arial" w:hAnsi="Arial" w:cs="Arial"/>
          <w:color w:val="000000" w:themeColor="text1"/>
          <w:highlight w:val="green"/>
        </w:rPr>
        <w:t>comprobación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 xml:space="preserve"> por parte del </w:t>
      </w:r>
      <w:r w:rsidR="00F82DB1" w:rsidRPr="00F82DB1">
        <w:rPr>
          <w:rFonts w:ascii="Arial" w:hAnsi="Arial" w:cs="Arial"/>
          <w:color w:val="000000" w:themeColor="text1"/>
          <w:highlight w:val="green"/>
        </w:rPr>
        <w:t>Líder</w:t>
      </w:r>
      <w:r w:rsidR="00587D20" w:rsidRPr="00F82DB1">
        <w:rPr>
          <w:rFonts w:ascii="Arial" w:hAnsi="Arial" w:cs="Arial"/>
          <w:color w:val="000000" w:themeColor="text1"/>
          <w:highlight w:val="green"/>
        </w:rPr>
        <w:t xml:space="preserve"> de Producción</w:t>
      </w:r>
      <w:r w:rsidR="00970E7B" w:rsidRPr="00F82DB1">
        <w:rPr>
          <w:rFonts w:ascii="Arial" w:hAnsi="Arial" w:cs="Arial"/>
          <w:color w:val="000000" w:themeColor="text1"/>
          <w:highlight w:val="green"/>
        </w:rPr>
        <w:t>. Finalmente, ‘READY’ y ‘DONE’</w:t>
      </w:r>
      <w:r w:rsidR="00F82DB1" w:rsidRPr="00F82DB1">
        <w:rPr>
          <w:rFonts w:ascii="Arial" w:hAnsi="Arial" w:cs="Arial"/>
          <w:color w:val="000000" w:themeColor="text1"/>
          <w:highlight w:val="green"/>
        </w:rPr>
        <w:t xml:space="preserve"> son tareas terminadas y enviadas al destino final respectivamente.</w:t>
      </w:r>
      <w:r w:rsidR="00E0666B">
        <w:rPr>
          <w:rFonts w:ascii="Arial" w:hAnsi="Arial" w:cs="Arial"/>
          <w:color w:val="000000" w:themeColor="text1"/>
        </w:rPr>
        <w:t>]</w:t>
      </w:r>
    </w:p>
    <w:p w14:paraId="76E3044E" w14:textId="7F7A2159" w:rsidR="003E0A81" w:rsidRPr="00193D55" w:rsidRDefault="003E0A81" w:rsidP="3024A308">
      <w:pPr>
        <w:spacing w:line="360" w:lineRule="auto"/>
        <w:jc w:val="both"/>
        <w:rPr>
          <w:rFonts w:ascii="Arial" w:hAnsi="Arial" w:cs="Arial"/>
          <w:color w:val="000000" w:themeColor="text1"/>
        </w:rPr>
        <w:sectPr w:rsidR="003E0A81" w:rsidRPr="00193D55" w:rsidSect="001C1FC7">
          <w:headerReference w:type="default" r:id="rId24"/>
          <w:footerReference w:type="default" r:id="rId25"/>
          <w:pgSz w:w="12240" w:h="15840"/>
          <w:pgMar w:top="1134" w:right="1701" w:bottom="2041" w:left="1701" w:header="709" w:footer="709" w:gutter="0"/>
          <w:cols w:space="708"/>
          <w:docGrid w:linePitch="360"/>
        </w:sectPr>
      </w:pPr>
    </w:p>
    <w:p w14:paraId="726F8445" w14:textId="577865DE" w:rsidR="007B6BF7" w:rsidRPr="000B181D" w:rsidRDefault="001E506D" w:rsidP="000B181D">
      <w:pPr>
        <w:pStyle w:val="Ttulo1"/>
      </w:pPr>
      <w:r w:rsidRPr="000B181D">
        <w:lastRenderedPageBreak/>
        <w:t>ANEXOS</w:t>
      </w:r>
    </w:p>
    <w:p w14:paraId="3FAEB199" w14:textId="4CB0EE41" w:rsidR="001E506D" w:rsidRDefault="001E506D" w:rsidP="000B181D">
      <w:pPr>
        <w:pStyle w:val="Ttulo2"/>
        <w:ind w:left="426"/>
      </w:pPr>
      <w:r>
        <w:t xml:space="preserve">Anexo 1. </w:t>
      </w:r>
      <w:r w:rsidRPr="00A91EE6">
        <w:rPr>
          <w:highlight w:val="yellow"/>
        </w:rPr>
        <w:t>[COLOCAR TÍTULO]</w:t>
      </w:r>
    </w:p>
    <w:p w14:paraId="37287BAF" w14:textId="77777777" w:rsidR="000B181D" w:rsidRDefault="000B181D" w:rsidP="001E506D">
      <w:pPr>
        <w:spacing w:line="360" w:lineRule="auto"/>
        <w:ind w:left="360"/>
        <w:rPr>
          <w:rFonts w:ascii="Arial" w:hAnsi="Arial" w:cs="Arial"/>
          <w:b/>
          <w:color w:val="000000" w:themeColor="text1"/>
        </w:rPr>
      </w:pPr>
    </w:p>
    <w:p w14:paraId="05BF8790" w14:textId="3E2B3F35" w:rsidR="00E31A74" w:rsidRPr="00A91EE6" w:rsidRDefault="001E506D" w:rsidP="00E31A74">
      <w:pPr>
        <w:spacing w:line="360" w:lineRule="auto"/>
        <w:ind w:left="360"/>
        <w:jc w:val="both"/>
        <w:rPr>
          <w:rFonts w:ascii="Arial" w:hAnsi="Arial" w:cs="Arial"/>
          <w:bCs/>
          <w:i/>
          <w:iCs/>
          <w:color w:val="000000" w:themeColor="text1"/>
        </w:rPr>
      </w:pPr>
      <w:r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(En este apartado se realizan los aportes investigativos que por su longevidad no se </w:t>
      </w:r>
      <w:r w:rsidR="008C1355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considera colocarlo dentro del proyecto investigativo como tal. De la misma manera, considera colocar</w:t>
      </w:r>
      <w:r w:rsidR="004A0E12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:</w:t>
      </w:r>
      <w:r w:rsidR="008C1355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 fotografías,</w:t>
      </w:r>
      <w:r w:rsidR="004B586D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 revisión literaria, </w:t>
      </w:r>
      <w:r w:rsidR="00267D04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evidencia del </w:t>
      </w:r>
      <w:proofErr w:type="spellStart"/>
      <w:r w:rsidR="00267D04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focus</w:t>
      </w:r>
      <w:proofErr w:type="spellEnd"/>
      <w:r w:rsidR="00267D04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267D04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group</w:t>
      </w:r>
      <w:proofErr w:type="spellEnd"/>
      <w:r w:rsidR="00267D04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, ficha de observación, evidencia de entrevistas,</w:t>
      </w:r>
      <w:r w:rsidR="008C1355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 estudios de viabilidad </w:t>
      </w:r>
      <w:r w:rsidR="0006659E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estadística</w:t>
      </w:r>
      <w:r w:rsidR="00BD580E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 con el uso de SPSS</w:t>
      </w:r>
      <w:r w:rsidR="0006659E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, diseño muestral, </w:t>
      </w:r>
      <w:r w:rsidR="0086309A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mapas conceptuales, mapas mentales, evidencia de </w:t>
      </w:r>
      <w:r w:rsidR="000667C0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encuestas, hoja electrónica de las encuestas, </w:t>
      </w:r>
      <w:r w:rsidR="004A0E12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diagrama de distribución electrónica del </w:t>
      </w:r>
      <w:proofErr w:type="spellStart"/>
      <w:r w:rsidR="004A0E12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protoboard</w:t>
      </w:r>
      <w:proofErr w:type="spellEnd"/>
      <w:r w:rsidR="004A0E12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, fotografía del </w:t>
      </w:r>
      <w:proofErr w:type="spellStart"/>
      <w:r w:rsidR="004A0E12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protoboard</w:t>
      </w:r>
      <w:proofErr w:type="spellEnd"/>
      <w:r w:rsidR="004A0E12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, arquitectura de datos</w:t>
      </w:r>
      <w:r w:rsidR="00BD580E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, </w:t>
      </w:r>
      <w:r w:rsidR="0006659E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captura</w:t>
      </w:r>
      <w:r w:rsidR="004A0E12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s</w:t>
      </w:r>
      <w:r w:rsidR="0006659E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 de pantalla de la programación requerida, </w:t>
      </w:r>
      <w:r w:rsidR="004B586D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 xml:space="preserve">diagramas de diseño </w:t>
      </w:r>
      <w:r w:rsidR="0006659E"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lenguaje de programación</w:t>
      </w:r>
      <w:r w:rsidRPr="00A91EE6">
        <w:rPr>
          <w:rFonts w:ascii="Arial" w:hAnsi="Arial" w:cs="Arial"/>
          <w:bCs/>
          <w:i/>
          <w:iCs/>
          <w:color w:val="000000" w:themeColor="text1"/>
          <w:highlight w:val="yellow"/>
        </w:rPr>
        <w:t>)</w:t>
      </w:r>
      <w:r w:rsidR="001F05F8" w:rsidRPr="00A91EE6">
        <w:rPr>
          <w:rFonts w:ascii="Arial" w:hAnsi="Arial" w:cs="Arial"/>
          <w:bCs/>
          <w:i/>
          <w:iCs/>
          <w:color w:val="000000" w:themeColor="text1"/>
        </w:rPr>
        <w:t>.</w:t>
      </w:r>
    </w:p>
    <w:p w14:paraId="32C72371" w14:textId="77777777" w:rsidR="00E31A74" w:rsidRDefault="00E31A74" w:rsidP="00E31A74">
      <w:pPr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</w:p>
    <w:p w14:paraId="76E4DBA0" w14:textId="1FC063F3" w:rsidR="00E31A74" w:rsidRPr="00E31A74" w:rsidRDefault="00E31A74" w:rsidP="00E31A74">
      <w:pPr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E31A74">
        <w:rPr>
          <w:rFonts w:ascii="Arial" w:hAnsi="Arial" w:cs="Arial"/>
          <w:iCs/>
          <w:color w:val="000000"/>
          <w:highlight w:val="yellow"/>
        </w:rPr>
        <w:t>[Colocar Anexos de al menos 2 por cada objetivo específico planteado; de al menos 6 en total de todo el proyecto].</w:t>
      </w:r>
    </w:p>
    <w:p w14:paraId="1A318ACC" w14:textId="45F58464" w:rsidR="00E31A74" w:rsidRPr="00E31A74" w:rsidRDefault="00E31A74" w:rsidP="004A0E12">
      <w:pPr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es-EC"/>
        </w:rPr>
      </w:pPr>
    </w:p>
    <w:sectPr w:rsidR="00E31A74" w:rsidRPr="00E31A74" w:rsidSect="009F5424">
      <w:headerReference w:type="even" r:id="rId26"/>
      <w:footerReference w:type="even" r:id="rId27"/>
      <w:headerReference w:type="first" r:id="rId28"/>
      <w:footerReference w:type="first" r:id="rId29"/>
      <w:pgSz w:w="12240" w:h="15840"/>
      <w:pgMar w:top="1134" w:right="1701" w:bottom="204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43FB5" w14:textId="77777777" w:rsidR="000D6AD8" w:rsidRDefault="000D6AD8" w:rsidP="00E66CA0">
      <w:r>
        <w:separator/>
      </w:r>
    </w:p>
  </w:endnote>
  <w:endnote w:type="continuationSeparator" w:id="0">
    <w:p w14:paraId="74B35FA4" w14:textId="77777777" w:rsidR="000D6AD8" w:rsidRDefault="000D6AD8" w:rsidP="00E6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-DIN-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DDE5B" w14:textId="5B53F3A4" w:rsidR="00F6112E" w:rsidRDefault="00BE5FBE">
    <w:pPr>
      <w:pStyle w:val="Piedepgina"/>
    </w:pPr>
    <w:r>
      <w:rPr>
        <w:noProof/>
        <w:lang w:val="en-US"/>
      </w:rPr>
      <w:drawing>
        <wp:anchor distT="0" distB="0" distL="114300" distR="114300" simplePos="0" relativeHeight="251679744" behindDoc="1" locked="0" layoutInCell="1" allowOverlap="1" wp14:anchorId="3EB6AF66" wp14:editId="77C97BA9">
          <wp:simplePos x="0" y="0"/>
          <wp:positionH relativeFrom="margin">
            <wp:posOffset>-617220</wp:posOffset>
          </wp:positionH>
          <wp:positionV relativeFrom="paragraph">
            <wp:posOffset>-635</wp:posOffset>
          </wp:positionV>
          <wp:extent cx="7099300" cy="571500"/>
          <wp:effectExtent l="0" t="0" r="0" b="0"/>
          <wp:wrapNone/>
          <wp:docPr id="1054323708" name="Imagen 10543237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323708" name="Imagen 10543237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640" w:type="dxa"/>
      <w:jc w:val="center"/>
      <w:tblLook w:val="04A0" w:firstRow="1" w:lastRow="0" w:firstColumn="1" w:lastColumn="0" w:noHBand="0" w:noVBand="1"/>
    </w:tblPr>
    <w:tblGrid>
      <w:gridCol w:w="851"/>
      <w:gridCol w:w="1730"/>
      <w:gridCol w:w="851"/>
      <w:gridCol w:w="1530"/>
      <w:gridCol w:w="992"/>
      <w:gridCol w:w="1843"/>
      <w:gridCol w:w="709"/>
      <w:gridCol w:w="1134"/>
    </w:tblGrid>
    <w:tr w:rsidR="00F6112E" w:rsidRPr="004E1862" w14:paraId="18FC298F" w14:textId="77777777" w:rsidTr="0089D011">
      <w:trPr>
        <w:trHeight w:val="416"/>
        <w:jc w:val="center"/>
      </w:trPr>
      <w:tc>
        <w:tcPr>
          <w:tcW w:w="851" w:type="dxa"/>
          <w:vAlign w:val="center"/>
        </w:tcPr>
        <w:p w14:paraId="0B7ECB71" w14:textId="77777777" w:rsidR="00F6112E" w:rsidRPr="004E1862" w:rsidRDefault="00F6112E" w:rsidP="008875FE">
          <w:pPr>
            <w:pStyle w:val="Piedepgina"/>
            <w:ind w:left="-120"/>
            <w:rPr>
              <w:rFonts w:ascii="Arial" w:hAnsi="Arial" w:cs="Arial"/>
              <w:sz w:val="16"/>
              <w:szCs w:val="16"/>
            </w:rPr>
          </w:pPr>
          <w:r w:rsidRPr="004E1862">
            <w:rPr>
              <w:rFonts w:ascii="Arial" w:hAnsi="Arial" w:cs="Arial"/>
              <w:sz w:val="16"/>
              <w:szCs w:val="16"/>
            </w:rPr>
            <w:t>Elaborado por:</w:t>
          </w:r>
        </w:p>
      </w:tc>
      <w:tc>
        <w:tcPr>
          <w:tcW w:w="1730" w:type="dxa"/>
          <w:vAlign w:val="center"/>
        </w:tcPr>
        <w:p w14:paraId="1A4F6174" w14:textId="77777777" w:rsidR="00F6112E" w:rsidRPr="004E1862" w:rsidRDefault="00F6112E" w:rsidP="008875FE">
          <w:pPr>
            <w:pStyle w:val="Piedepgina"/>
            <w:ind w:right="-10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Alejandra Mayorga</w:t>
          </w:r>
        </w:p>
      </w:tc>
      <w:tc>
        <w:tcPr>
          <w:tcW w:w="851" w:type="dxa"/>
          <w:vAlign w:val="center"/>
        </w:tcPr>
        <w:p w14:paraId="725A69D7" w14:textId="77777777" w:rsidR="00F6112E" w:rsidRPr="004E1862" w:rsidRDefault="00F6112E" w:rsidP="008875FE">
          <w:pPr>
            <w:pStyle w:val="Piedepgina"/>
            <w:ind w:left="-101"/>
            <w:rPr>
              <w:rFonts w:ascii="Arial" w:hAnsi="Arial" w:cs="Arial"/>
              <w:sz w:val="16"/>
              <w:szCs w:val="16"/>
            </w:rPr>
          </w:pPr>
          <w:r w:rsidRPr="004E1862">
            <w:rPr>
              <w:rFonts w:ascii="Arial" w:hAnsi="Arial" w:cs="Arial"/>
              <w:sz w:val="16"/>
              <w:szCs w:val="16"/>
            </w:rPr>
            <w:t>Revisado por:</w:t>
          </w:r>
        </w:p>
      </w:tc>
      <w:tc>
        <w:tcPr>
          <w:tcW w:w="1530" w:type="dxa"/>
          <w:vAlign w:val="center"/>
        </w:tcPr>
        <w:p w14:paraId="119B60FB" w14:textId="77777777" w:rsidR="00F6112E" w:rsidRPr="004E1862" w:rsidRDefault="0089D011" w:rsidP="0089D011">
          <w:pPr>
            <w:pStyle w:val="Piedepgina"/>
            <w:ind w:right="-95"/>
            <w:rPr>
              <w:rFonts w:ascii="Arial" w:hAnsi="Arial" w:cs="Arial"/>
              <w:sz w:val="16"/>
              <w:szCs w:val="16"/>
              <w:lang w:val="es-ES"/>
            </w:rPr>
          </w:pPr>
          <w:r w:rsidRPr="0089D011">
            <w:rPr>
              <w:rFonts w:ascii="Arial" w:hAnsi="Arial" w:cs="Arial"/>
              <w:sz w:val="16"/>
              <w:szCs w:val="16"/>
              <w:lang w:val="es-ES"/>
            </w:rPr>
            <w:t>MSc. Carlos Vásquez</w:t>
          </w:r>
        </w:p>
      </w:tc>
      <w:tc>
        <w:tcPr>
          <w:tcW w:w="992" w:type="dxa"/>
          <w:vAlign w:val="center"/>
        </w:tcPr>
        <w:p w14:paraId="10E44B0A" w14:textId="77777777" w:rsidR="00F6112E" w:rsidRPr="004E1862" w:rsidRDefault="00F6112E" w:rsidP="008875FE">
          <w:pPr>
            <w:pStyle w:val="Piedepgina"/>
            <w:ind w:left="-39"/>
            <w:rPr>
              <w:rFonts w:ascii="Arial" w:hAnsi="Arial" w:cs="Arial"/>
              <w:sz w:val="16"/>
              <w:szCs w:val="16"/>
            </w:rPr>
          </w:pPr>
          <w:r w:rsidRPr="004E1862">
            <w:rPr>
              <w:rFonts w:ascii="Arial" w:hAnsi="Arial" w:cs="Arial"/>
              <w:sz w:val="16"/>
              <w:szCs w:val="16"/>
            </w:rPr>
            <w:t>Aprobado por:</w:t>
          </w:r>
        </w:p>
      </w:tc>
      <w:tc>
        <w:tcPr>
          <w:tcW w:w="1843" w:type="dxa"/>
          <w:vAlign w:val="center"/>
        </w:tcPr>
        <w:p w14:paraId="211F678C" w14:textId="77777777" w:rsidR="00F6112E" w:rsidRPr="004E1862" w:rsidRDefault="0089D011" w:rsidP="0089D011">
          <w:pPr>
            <w:pStyle w:val="Piedepgina"/>
            <w:ind w:left="30"/>
            <w:rPr>
              <w:rFonts w:ascii="Arial" w:hAnsi="Arial" w:cs="Arial"/>
              <w:sz w:val="16"/>
              <w:szCs w:val="16"/>
              <w:lang w:val="es-ES"/>
            </w:rPr>
          </w:pPr>
          <w:r w:rsidRPr="0089D011">
            <w:rPr>
              <w:rFonts w:ascii="Arial" w:hAnsi="Arial" w:cs="Arial"/>
              <w:sz w:val="16"/>
              <w:szCs w:val="16"/>
              <w:lang w:val="es-ES"/>
            </w:rPr>
            <w:t>PhD. Nhora Benítez</w:t>
          </w:r>
        </w:p>
      </w:tc>
      <w:tc>
        <w:tcPr>
          <w:tcW w:w="709" w:type="dxa"/>
          <w:vAlign w:val="center"/>
        </w:tcPr>
        <w:p w14:paraId="4CD42014" w14:textId="77777777" w:rsidR="00F6112E" w:rsidRPr="004E1862" w:rsidRDefault="00F6112E" w:rsidP="008875FE">
          <w:pPr>
            <w:pStyle w:val="Piedepgina"/>
            <w:ind w:left="-36"/>
            <w:rPr>
              <w:rFonts w:ascii="Arial" w:hAnsi="Arial" w:cs="Arial"/>
              <w:sz w:val="16"/>
              <w:szCs w:val="16"/>
            </w:rPr>
          </w:pPr>
          <w:r w:rsidRPr="004E1862">
            <w:rPr>
              <w:rFonts w:ascii="Arial" w:hAnsi="Arial" w:cs="Arial"/>
              <w:sz w:val="16"/>
              <w:szCs w:val="16"/>
            </w:rPr>
            <w:t>Fecha:</w:t>
          </w:r>
        </w:p>
      </w:tc>
      <w:tc>
        <w:tcPr>
          <w:tcW w:w="1134" w:type="dxa"/>
          <w:vAlign w:val="center"/>
        </w:tcPr>
        <w:p w14:paraId="00DF7E47" w14:textId="77777777" w:rsidR="00F6112E" w:rsidRPr="004E1862" w:rsidRDefault="00F6112E" w:rsidP="008875FE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22-11-2022</w:t>
          </w:r>
        </w:p>
      </w:tc>
    </w:tr>
  </w:tbl>
  <w:p w14:paraId="1CD31C88" w14:textId="77777777" w:rsidR="00F6112E" w:rsidRDefault="00F611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37077" w14:textId="77777777" w:rsidR="002A233C" w:rsidRDefault="002A233C" w:rsidP="002A233C">
    <w:pPr>
      <w:pStyle w:val="Piedepgina"/>
      <w:tabs>
        <w:tab w:val="clear" w:pos="8306"/>
      </w:tabs>
      <w:jc w:val="right"/>
    </w:pPr>
    <w:r>
      <w:rPr>
        <w:noProof/>
        <w:lang w:val="en-US"/>
      </w:rPr>
      <w:drawing>
        <wp:inline distT="0" distB="0" distL="0" distR="0" wp14:anchorId="76FE67E8" wp14:editId="1B651EC7">
          <wp:extent cx="7099300" cy="571500"/>
          <wp:effectExtent l="0" t="0" r="0" b="0"/>
          <wp:docPr id="1127897394" name="Imagen 11278973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323708" name="Imagen 10543237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15260" w14:textId="77777777" w:rsidR="002A233C" w:rsidRDefault="002A233C" w:rsidP="002A233C">
    <w:pPr>
      <w:pStyle w:val="Piedepgina"/>
      <w:tabs>
        <w:tab w:val="clear" w:pos="8306"/>
      </w:tabs>
    </w:pPr>
    <w:r>
      <w:rPr>
        <w:noProof/>
        <w:lang w:val="en-US"/>
      </w:rPr>
      <w:drawing>
        <wp:anchor distT="0" distB="0" distL="114300" distR="114300" simplePos="0" relativeHeight="251680768" behindDoc="1" locked="0" layoutInCell="1" allowOverlap="1" wp14:anchorId="2901F3FC" wp14:editId="479F66C5">
          <wp:simplePos x="0" y="0"/>
          <wp:positionH relativeFrom="column">
            <wp:posOffset>-505691</wp:posOffset>
          </wp:positionH>
          <wp:positionV relativeFrom="paragraph">
            <wp:posOffset>-299201</wp:posOffset>
          </wp:positionV>
          <wp:extent cx="7099300" cy="571500"/>
          <wp:effectExtent l="0" t="0" r="0" b="0"/>
          <wp:wrapNone/>
          <wp:docPr id="1696275435" name="Imagen 1696275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323708" name="Imagen 10543237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E7358" w14:textId="77777777" w:rsidR="00084521" w:rsidRDefault="00084521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CellMar>
        <w:top w:w="57" w:type="dxa"/>
        <w:bottom w:w="57" w:type="dxa"/>
      </w:tblCellMar>
      <w:tblLook w:val="00A0" w:firstRow="1" w:lastRow="0" w:firstColumn="1" w:lastColumn="0" w:noHBand="0" w:noVBand="0"/>
    </w:tblPr>
    <w:tblGrid>
      <w:gridCol w:w="4435"/>
      <w:gridCol w:w="4403"/>
    </w:tblGrid>
    <w:tr w:rsidR="00D26257" w:rsidRPr="007419E2" w14:paraId="74DBE8B7" w14:textId="77777777" w:rsidTr="0095206D">
      <w:trPr>
        <w:trHeight w:val="235"/>
      </w:trPr>
      <w:tc>
        <w:tcPr>
          <w:tcW w:w="2509" w:type="pct"/>
          <w:tcMar>
            <w:left w:w="28" w:type="dxa"/>
            <w:right w:w="28" w:type="dxa"/>
          </w:tcMar>
          <w:vAlign w:val="center"/>
        </w:tcPr>
        <w:p w14:paraId="725DCFCD" w14:textId="77777777" w:rsidR="00084521" w:rsidRPr="000A22A1" w:rsidRDefault="008861A7" w:rsidP="00D26257">
          <w:pPr>
            <w:pStyle w:val="Piedepgina"/>
            <w:rPr>
              <w:rFonts w:cs="Arial"/>
              <w:b/>
              <w:color w:val="808080" w:themeColor="background1" w:themeShade="80"/>
              <w:sz w:val="18"/>
              <w:szCs w:val="18"/>
            </w:rPr>
          </w:pPr>
          <w:r w:rsidRPr="007419E2">
            <w:rPr>
              <w:rFonts w:cs="Arial"/>
              <w:bCs/>
              <w:color w:val="808080" w:themeColor="background1" w:themeShade="80"/>
              <w:sz w:val="18"/>
              <w:szCs w:val="18"/>
            </w:rPr>
            <w:t xml:space="preserve">Versión </w:t>
          </w:r>
          <w:r>
            <w:rPr>
              <w:rFonts w:cs="Arial"/>
              <w:b/>
              <w:color w:val="808080" w:themeColor="background1" w:themeShade="80"/>
              <w:sz w:val="18"/>
              <w:szCs w:val="18"/>
            </w:rPr>
            <w:t>02</w:t>
          </w:r>
        </w:p>
      </w:tc>
      <w:tc>
        <w:tcPr>
          <w:tcW w:w="2491" w:type="pct"/>
          <w:tcMar>
            <w:left w:w="28" w:type="dxa"/>
            <w:right w:w="28" w:type="dxa"/>
          </w:tcMar>
          <w:vAlign w:val="center"/>
        </w:tcPr>
        <w:p w14:paraId="13F9E53C" w14:textId="77777777" w:rsidR="00084521" w:rsidRPr="007419E2" w:rsidRDefault="008861A7" w:rsidP="00D26257">
          <w:pPr>
            <w:pStyle w:val="Piedepgina"/>
            <w:jc w:val="right"/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</w:pP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t xml:space="preserve">Página </w:t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fldChar w:fldCharType="begin"/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instrText>PAGE  \* Arabic  \* MERGEFORMAT</w:instrText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cs="Arial"/>
              <w:b/>
              <w:bCs/>
              <w:noProof/>
              <w:color w:val="808080" w:themeColor="background1" w:themeShade="80"/>
              <w:sz w:val="18"/>
              <w:szCs w:val="18"/>
            </w:rPr>
            <w:t>1</w:t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fldChar w:fldCharType="end"/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t xml:space="preserve"> de </w:t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fldChar w:fldCharType="begin"/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instrText>NUMPAGES  \* Arabic  \* MERGEFORMAT</w:instrText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cs="Arial"/>
              <w:b/>
              <w:bCs/>
              <w:noProof/>
              <w:color w:val="808080" w:themeColor="background1" w:themeShade="80"/>
              <w:sz w:val="18"/>
              <w:szCs w:val="18"/>
            </w:rPr>
            <w:t>7</w:t>
          </w:r>
          <w:r w:rsidRPr="007419E2">
            <w:rPr>
              <w:rFonts w:cs="Arial"/>
              <w:b/>
              <w:b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7B9DFB" w14:textId="77777777" w:rsidR="00084521" w:rsidRDefault="000845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453E4" w14:textId="77777777" w:rsidR="000D6AD8" w:rsidRDefault="000D6AD8" w:rsidP="00E66CA0">
      <w:r>
        <w:separator/>
      </w:r>
    </w:p>
  </w:footnote>
  <w:footnote w:type="continuationSeparator" w:id="0">
    <w:p w14:paraId="4D4FAE47" w14:textId="77777777" w:rsidR="000D6AD8" w:rsidRDefault="000D6AD8" w:rsidP="00E66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0"/>
      <w:gridCol w:w="3763"/>
      <w:gridCol w:w="2729"/>
    </w:tblGrid>
    <w:tr w:rsidR="007646D4" w:rsidRPr="000A7C42" w14:paraId="2EBA42F0" w14:textId="77777777" w:rsidTr="00193D55">
      <w:trPr>
        <w:cantSplit/>
        <w:trHeight w:hRule="exact" w:val="567"/>
        <w:jc w:val="center"/>
      </w:trPr>
      <w:tc>
        <w:tcPr>
          <w:tcW w:w="1285" w:type="pct"/>
          <w:vMerge w:val="restart"/>
          <w:vAlign w:val="center"/>
        </w:tcPr>
        <w:p w14:paraId="53DC1048" w14:textId="0B20C45A" w:rsidR="007646D4" w:rsidRPr="000A7C42" w:rsidRDefault="009F5424" w:rsidP="007646D4">
          <w:pPr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 w:rsidRPr="000643D7">
            <w:rPr>
              <w:rFonts w:eastAsia="MS Mincho" w:cs="Arial"/>
              <w:noProof/>
              <w:color w:val="000000"/>
              <w:sz w:val="21"/>
              <w:szCs w:val="21"/>
            </w:rPr>
            <w:drawing>
              <wp:inline distT="0" distB="0" distL="0" distR="0" wp14:anchorId="0319782E" wp14:editId="03243B21">
                <wp:extent cx="1390650" cy="750951"/>
                <wp:effectExtent l="0" t="0" r="0" b="0"/>
                <wp:docPr id="103205639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056394" name="Imagen 103205639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989" cy="763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pct"/>
          <w:vMerge w:val="restart"/>
          <w:vAlign w:val="center"/>
        </w:tcPr>
        <w:p w14:paraId="3C697831" w14:textId="0CFD6363" w:rsidR="007646D4" w:rsidRPr="000A7C42" w:rsidRDefault="007646D4" w:rsidP="00DC5741">
          <w:pPr>
            <w:ind w:left="-4"/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 xml:space="preserve">Unidad </w:t>
          </w:r>
          <w:r w:rsidR="00100EEE" w:rsidRPr="000A7C42">
            <w:rPr>
              <w:rFonts w:ascii="Arial" w:hAnsi="Arial" w:cs="Arial"/>
              <w:sz w:val="21"/>
              <w:szCs w:val="21"/>
            </w:rPr>
            <w:t>de Investigación e Innovación</w:t>
          </w:r>
        </w:p>
      </w:tc>
      <w:tc>
        <w:tcPr>
          <w:tcW w:w="1564" w:type="pct"/>
          <w:vAlign w:val="center"/>
        </w:tcPr>
        <w:p w14:paraId="3534C811" w14:textId="77777777" w:rsidR="007646D4" w:rsidRPr="000A7C42" w:rsidRDefault="007646D4" w:rsidP="007646D4">
          <w:pPr>
            <w:pStyle w:val="Sinespaciado"/>
            <w:jc w:val="center"/>
            <w:rPr>
              <w:rFonts w:ascii="Arial" w:eastAsiaTheme="minorEastAsia" w:hAnsi="Arial" w:cs="Arial"/>
              <w:sz w:val="21"/>
              <w:szCs w:val="21"/>
              <w:lang w:val="es-ES_tradnl"/>
            </w:rPr>
          </w:pPr>
          <w:r w:rsidRPr="000A7C42">
            <w:rPr>
              <w:rFonts w:ascii="Arial" w:eastAsiaTheme="minorEastAsia" w:hAnsi="Arial" w:cs="Arial"/>
              <w:sz w:val="21"/>
              <w:szCs w:val="21"/>
              <w:lang w:val="es-ES_tradnl"/>
            </w:rPr>
            <w:t>Código:</w:t>
          </w:r>
        </w:p>
        <w:p w14:paraId="44EC0CF7" w14:textId="3D061DC5" w:rsidR="007646D4" w:rsidRPr="000A7C42" w:rsidRDefault="000A7C42" w:rsidP="007646D4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193D55">
            <w:rPr>
              <w:rFonts w:ascii="Arial" w:hAnsi="Arial" w:cs="Arial"/>
              <w:sz w:val="21"/>
              <w:szCs w:val="21"/>
              <w:highlight w:val="yellow"/>
            </w:rPr>
            <w:t>[</w:t>
          </w:r>
          <w:r w:rsidR="00DD04D2">
            <w:rPr>
              <w:rFonts w:ascii="Arial" w:hAnsi="Arial" w:cs="Arial"/>
              <w:sz w:val="21"/>
              <w:szCs w:val="21"/>
              <w:highlight w:val="yellow"/>
            </w:rPr>
            <w:t>COLOCAR</w:t>
          </w:r>
          <w:r w:rsidRPr="00193D55">
            <w:rPr>
              <w:rFonts w:ascii="Arial" w:hAnsi="Arial" w:cs="Arial"/>
              <w:sz w:val="21"/>
              <w:szCs w:val="21"/>
              <w:highlight w:val="yellow"/>
            </w:rPr>
            <w:t xml:space="preserve"> CÓDIGO]</w:t>
          </w:r>
        </w:p>
      </w:tc>
    </w:tr>
    <w:tr w:rsidR="007646D4" w:rsidRPr="000A7C42" w14:paraId="1B503605" w14:textId="77777777" w:rsidTr="00193D55">
      <w:trPr>
        <w:cantSplit/>
        <w:trHeight w:hRule="exact" w:val="567"/>
        <w:jc w:val="center"/>
      </w:trPr>
      <w:tc>
        <w:tcPr>
          <w:tcW w:w="1285" w:type="pct"/>
          <w:vMerge/>
          <w:vAlign w:val="center"/>
        </w:tcPr>
        <w:p w14:paraId="3AA6B78C" w14:textId="77777777" w:rsidR="007646D4" w:rsidRPr="000A7C42" w:rsidRDefault="007646D4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</w:p>
      </w:tc>
      <w:tc>
        <w:tcPr>
          <w:tcW w:w="2151" w:type="pct"/>
          <w:vMerge/>
          <w:vAlign w:val="center"/>
        </w:tcPr>
        <w:p w14:paraId="28DC3ED7" w14:textId="77777777" w:rsidR="007646D4" w:rsidRPr="000A7C42" w:rsidRDefault="007646D4" w:rsidP="00DC5741">
          <w:pPr>
            <w:ind w:left="-4"/>
            <w:jc w:val="center"/>
            <w:rPr>
              <w:rFonts w:ascii="Arial" w:hAnsi="Arial" w:cs="Arial"/>
              <w:sz w:val="21"/>
              <w:szCs w:val="21"/>
            </w:rPr>
          </w:pPr>
        </w:p>
      </w:tc>
      <w:tc>
        <w:tcPr>
          <w:tcW w:w="1564" w:type="pct"/>
          <w:vAlign w:val="center"/>
        </w:tcPr>
        <w:p w14:paraId="246394CD" w14:textId="77777777" w:rsidR="007646D4" w:rsidRPr="000A7C42" w:rsidRDefault="007646D4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Versión: 1.0</w:t>
          </w:r>
        </w:p>
      </w:tc>
    </w:tr>
    <w:tr w:rsidR="007646D4" w:rsidRPr="000A7C42" w14:paraId="030B53A3" w14:textId="77777777" w:rsidTr="00193D55">
      <w:trPr>
        <w:cantSplit/>
        <w:trHeight w:val="567"/>
        <w:jc w:val="center"/>
      </w:trPr>
      <w:tc>
        <w:tcPr>
          <w:tcW w:w="1285" w:type="pct"/>
          <w:vAlign w:val="center"/>
        </w:tcPr>
        <w:p w14:paraId="6F352479" w14:textId="77777777" w:rsidR="007646D4" w:rsidRPr="000A7C42" w:rsidRDefault="007646D4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Fecha de Elaboración:</w:t>
          </w:r>
        </w:p>
        <w:p w14:paraId="64C51ACF" w14:textId="4CD09875" w:rsidR="007646D4" w:rsidRPr="000A7C42" w:rsidRDefault="00A004D2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>
            <w:rPr>
              <w:rFonts w:ascii="Arial" w:hAnsi="Arial" w:cs="Arial"/>
              <w:sz w:val="21"/>
              <w:szCs w:val="21"/>
            </w:rPr>
            <w:t>Diciembre 2024</w:t>
          </w:r>
        </w:p>
      </w:tc>
      <w:tc>
        <w:tcPr>
          <w:tcW w:w="2151" w:type="pct"/>
          <w:vAlign w:val="center"/>
        </w:tcPr>
        <w:p w14:paraId="08E01DB8" w14:textId="19F52521" w:rsidR="007646D4" w:rsidRPr="000A7C42" w:rsidRDefault="00100EEE" w:rsidP="00DC5741">
          <w:pPr>
            <w:ind w:left="-4"/>
            <w:jc w:val="center"/>
            <w:rPr>
              <w:rFonts w:ascii="Arial" w:hAnsi="Arial" w:cs="Arial"/>
              <w:b/>
              <w:bCs/>
              <w:sz w:val="21"/>
              <w:szCs w:val="21"/>
            </w:rPr>
          </w:pPr>
          <w:r w:rsidRPr="000A7C42">
            <w:rPr>
              <w:rFonts w:ascii="Arial" w:eastAsia="MS Mincho" w:hAnsi="Arial" w:cs="Arial"/>
              <w:b/>
              <w:bCs/>
              <w:sz w:val="21"/>
              <w:szCs w:val="21"/>
            </w:rPr>
            <w:t>Puesta en Marcha II de Proyectos de Investigación</w:t>
          </w:r>
        </w:p>
      </w:tc>
      <w:tc>
        <w:tcPr>
          <w:tcW w:w="1564" w:type="pct"/>
          <w:vAlign w:val="center"/>
        </w:tcPr>
        <w:p w14:paraId="18E0CC53" w14:textId="77777777" w:rsidR="007646D4" w:rsidRPr="000A7C42" w:rsidRDefault="007646D4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 xml:space="preserve">Página </w:t>
          </w:r>
          <w:r w:rsidRPr="000A7C42">
            <w:rPr>
              <w:rFonts w:ascii="Arial" w:hAnsi="Arial" w:cs="Arial"/>
              <w:sz w:val="21"/>
              <w:szCs w:val="21"/>
            </w:rPr>
            <w:fldChar w:fldCharType="begin"/>
          </w:r>
          <w:r w:rsidRPr="000A7C42">
            <w:rPr>
              <w:rFonts w:ascii="Arial" w:hAnsi="Arial" w:cs="Arial"/>
              <w:sz w:val="21"/>
              <w:szCs w:val="21"/>
            </w:rPr>
            <w:instrText>PAGE  \* Arabic  \* MERGEFORMAT</w:instrText>
          </w:r>
          <w:r w:rsidRPr="000A7C42">
            <w:rPr>
              <w:rFonts w:ascii="Arial" w:hAnsi="Arial" w:cs="Arial"/>
              <w:sz w:val="21"/>
              <w:szCs w:val="21"/>
            </w:rPr>
            <w:fldChar w:fldCharType="separate"/>
          </w:r>
          <w:r w:rsidRPr="000A7C42">
            <w:rPr>
              <w:rFonts w:ascii="Arial" w:hAnsi="Arial" w:cs="Arial"/>
              <w:sz w:val="21"/>
              <w:szCs w:val="21"/>
            </w:rPr>
            <w:t>3</w:t>
          </w:r>
          <w:r w:rsidRPr="000A7C42">
            <w:rPr>
              <w:rFonts w:ascii="Arial" w:hAnsi="Arial" w:cs="Arial"/>
              <w:sz w:val="21"/>
              <w:szCs w:val="21"/>
            </w:rPr>
            <w:fldChar w:fldCharType="end"/>
          </w:r>
          <w:r w:rsidRPr="000A7C42">
            <w:rPr>
              <w:rFonts w:ascii="Arial" w:hAnsi="Arial" w:cs="Arial"/>
              <w:sz w:val="21"/>
              <w:szCs w:val="21"/>
            </w:rPr>
            <w:t xml:space="preserve"> de </w:t>
          </w:r>
          <w:r w:rsidRPr="000A7C42">
            <w:rPr>
              <w:rFonts w:ascii="Arial" w:hAnsi="Arial" w:cs="Arial"/>
              <w:sz w:val="21"/>
              <w:szCs w:val="21"/>
            </w:rPr>
            <w:fldChar w:fldCharType="begin"/>
          </w:r>
          <w:r w:rsidRPr="000A7C42">
            <w:rPr>
              <w:rFonts w:ascii="Arial" w:hAnsi="Arial" w:cs="Arial"/>
              <w:sz w:val="21"/>
              <w:szCs w:val="21"/>
            </w:rPr>
            <w:instrText>NUMPAGES  \* Arabic  \* MERGEFORMAT</w:instrText>
          </w:r>
          <w:r w:rsidRPr="000A7C42">
            <w:rPr>
              <w:rFonts w:ascii="Arial" w:hAnsi="Arial" w:cs="Arial"/>
              <w:sz w:val="21"/>
              <w:szCs w:val="21"/>
            </w:rPr>
            <w:fldChar w:fldCharType="separate"/>
          </w:r>
          <w:r w:rsidRPr="000A7C42">
            <w:rPr>
              <w:rFonts w:ascii="Arial" w:hAnsi="Arial" w:cs="Arial"/>
              <w:sz w:val="21"/>
              <w:szCs w:val="21"/>
            </w:rPr>
            <w:t>4</w:t>
          </w:r>
          <w:r w:rsidRPr="000A7C42">
            <w:rPr>
              <w:rFonts w:ascii="Arial" w:hAnsi="Arial" w:cs="Arial"/>
              <w:sz w:val="21"/>
              <w:szCs w:val="21"/>
            </w:rPr>
            <w:fldChar w:fldCharType="end"/>
          </w:r>
        </w:p>
      </w:tc>
    </w:tr>
  </w:tbl>
  <w:p w14:paraId="1C918D8B" w14:textId="494E949C" w:rsidR="00F6112E" w:rsidRDefault="00F6112E" w:rsidP="004206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6B30" w14:textId="77777777" w:rsidR="00F6112E" w:rsidRDefault="00F6112E" w:rsidP="008875FE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1"/>
      <w:gridCol w:w="3763"/>
      <w:gridCol w:w="2728"/>
    </w:tblGrid>
    <w:tr w:rsidR="001C79AB" w:rsidRPr="000A7C42" w14:paraId="28EA9AC7" w14:textId="77777777" w:rsidTr="000B181D">
      <w:trPr>
        <w:cantSplit/>
        <w:trHeight w:hRule="exact" w:val="567"/>
        <w:jc w:val="center"/>
      </w:trPr>
      <w:tc>
        <w:tcPr>
          <w:tcW w:w="1321" w:type="pct"/>
          <w:vMerge w:val="restart"/>
          <w:vAlign w:val="center"/>
        </w:tcPr>
        <w:p w14:paraId="43D312D9" w14:textId="77777777" w:rsidR="001C79AB" w:rsidRPr="000A7C42" w:rsidRDefault="001C79AB" w:rsidP="007646D4">
          <w:pPr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 w:rsidRPr="000643D7">
            <w:rPr>
              <w:rFonts w:eastAsia="MS Mincho" w:cs="Arial"/>
              <w:noProof/>
              <w:color w:val="000000"/>
              <w:sz w:val="21"/>
              <w:szCs w:val="21"/>
            </w:rPr>
            <w:drawing>
              <wp:inline distT="0" distB="0" distL="0" distR="0" wp14:anchorId="230D4BE0" wp14:editId="50248A98">
                <wp:extent cx="1390650" cy="750951"/>
                <wp:effectExtent l="0" t="0" r="0" b="0"/>
                <wp:docPr id="10948619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056394" name="Imagen 103205639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989" cy="763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3" w:type="pct"/>
          <w:vMerge w:val="restart"/>
          <w:vAlign w:val="center"/>
        </w:tcPr>
        <w:p w14:paraId="1386DE42" w14:textId="77777777" w:rsidR="001C79AB" w:rsidRPr="000A7C42" w:rsidRDefault="001C79AB" w:rsidP="00DC5741">
          <w:pPr>
            <w:ind w:left="-4"/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Unidad de Investigación e Innovación</w:t>
          </w:r>
        </w:p>
      </w:tc>
      <w:tc>
        <w:tcPr>
          <w:tcW w:w="1547" w:type="pct"/>
          <w:vAlign w:val="center"/>
        </w:tcPr>
        <w:p w14:paraId="38095222" w14:textId="77777777" w:rsidR="001C79AB" w:rsidRPr="000A7C42" w:rsidRDefault="001C79AB" w:rsidP="007646D4">
          <w:pPr>
            <w:pStyle w:val="Sinespaciado"/>
            <w:jc w:val="center"/>
            <w:rPr>
              <w:rFonts w:ascii="Arial" w:eastAsiaTheme="minorEastAsia" w:hAnsi="Arial" w:cs="Arial"/>
              <w:sz w:val="21"/>
              <w:szCs w:val="21"/>
              <w:lang w:val="es-ES_tradnl"/>
            </w:rPr>
          </w:pPr>
          <w:r w:rsidRPr="000A7C42">
            <w:rPr>
              <w:rFonts w:ascii="Arial" w:eastAsiaTheme="minorEastAsia" w:hAnsi="Arial" w:cs="Arial"/>
              <w:sz w:val="21"/>
              <w:szCs w:val="21"/>
              <w:lang w:val="es-ES_tradnl"/>
            </w:rPr>
            <w:t>Código:</w:t>
          </w:r>
        </w:p>
        <w:p w14:paraId="58A0B91E" w14:textId="77777777" w:rsidR="001C79AB" w:rsidRPr="000A7C42" w:rsidRDefault="001C79AB" w:rsidP="007646D4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193D55">
            <w:rPr>
              <w:rFonts w:ascii="Arial" w:hAnsi="Arial" w:cs="Arial"/>
              <w:sz w:val="21"/>
              <w:szCs w:val="21"/>
              <w:highlight w:val="yellow"/>
            </w:rPr>
            <w:t>[SOLICITAR CÓDIGO ASIGNADO]</w:t>
          </w:r>
        </w:p>
      </w:tc>
    </w:tr>
    <w:tr w:rsidR="001C79AB" w:rsidRPr="000A7C42" w14:paraId="364B7334" w14:textId="77777777" w:rsidTr="000B181D">
      <w:trPr>
        <w:cantSplit/>
        <w:trHeight w:hRule="exact" w:val="567"/>
        <w:jc w:val="center"/>
      </w:trPr>
      <w:tc>
        <w:tcPr>
          <w:tcW w:w="1321" w:type="pct"/>
          <w:vMerge/>
          <w:vAlign w:val="center"/>
        </w:tcPr>
        <w:p w14:paraId="4B4086D4" w14:textId="77777777" w:rsidR="001C79AB" w:rsidRPr="000A7C42" w:rsidRDefault="001C79AB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</w:p>
      </w:tc>
      <w:tc>
        <w:tcPr>
          <w:tcW w:w="2133" w:type="pct"/>
          <w:vMerge/>
          <w:vAlign w:val="center"/>
        </w:tcPr>
        <w:p w14:paraId="0581583F" w14:textId="77777777" w:rsidR="001C79AB" w:rsidRPr="000A7C42" w:rsidRDefault="001C79AB" w:rsidP="00DC5741">
          <w:pPr>
            <w:ind w:left="-4"/>
            <w:jc w:val="center"/>
            <w:rPr>
              <w:rFonts w:ascii="Arial" w:hAnsi="Arial" w:cs="Arial"/>
              <w:sz w:val="21"/>
              <w:szCs w:val="21"/>
            </w:rPr>
          </w:pPr>
        </w:p>
      </w:tc>
      <w:tc>
        <w:tcPr>
          <w:tcW w:w="1547" w:type="pct"/>
          <w:vAlign w:val="center"/>
        </w:tcPr>
        <w:p w14:paraId="4E232B93" w14:textId="77777777" w:rsidR="001C79AB" w:rsidRPr="000A7C42" w:rsidRDefault="001C79AB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Versión: 1.0</w:t>
          </w:r>
        </w:p>
      </w:tc>
    </w:tr>
    <w:tr w:rsidR="001C79AB" w:rsidRPr="000A7C42" w14:paraId="4611BCAF" w14:textId="77777777" w:rsidTr="000B181D">
      <w:trPr>
        <w:cantSplit/>
        <w:trHeight w:val="567"/>
        <w:jc w:val="center"/>
      </w:trPr>
      <w:tc>
        <w:tcPr>
          <w:tcW w:w="1321" w:type="pct"/>
          <w:vAlign w:val="center"/>
        </w:tcPr>
        <w:p w14:paraId="078F72B4" w14:textId="77777777" w:rsidR="001C79AB" w:rsidRPr="000A7C42" w:rsidRDefault="001C79AB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Fecha de Elaboración:</w:t>
          </w:r>
        </w:p>
        <w:p w14:paraId="25300A95" w14:textId="77777777" w:rsidR="001C79AB" w:rsidRPr="000A7C42" w:rsidRDefault="001C79AB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>
            <w:rPr>
              <w:rFonts w:ascii="Arial" w:hAnsi="Arial" w:cs="Arial"/>
              <w:sz w:val="21"/>
              <w:szCs w:val="21"/>
            </w:rPr>
            <w:t>Diciembre 2024</w:t>
          </w:r>
        </w:p>
      </w:tc>
      <w:tc>
        <w:tcPr>
          <w:tcW w:w="2133" w:type="pct"/>
          <w:vAlign w:val="center"/>
        </w:tcPr>
        <w:p w14:paraId="3F12A988" w14:textId="77777777" w:rsidR="001C79AB" w:rsidRPr="000A7C42" w:rsidRDefault="001C79AB" w:rsidP="00DC5741">
          <w:pPr>
            <w:ind w:left="-4"/>
            <w:jc w:val="center"/>
            <w:rPr>
              <w:rFonts w:ascii="Arial" w:hAnsi="Arial" w:cs="Arial"/>
              <w:b/>
              <w:bCs/>
              <w:sz w:val="21"/>
              <w:szCs w:val="21"/>
            </w:rPr>
          </w:pPr>
          <w:r w:rsidRPr="000A7C42">
            <w:rPr>
              <w:rFonts w:ascii="Arial" w:eastAsia="MS Mincho" w:hAnsi="Arial" w:cs="Arial"/>
              <w:b/>
              <w:bCs/>
              <w:sz w:val="21"/>
              <w:szCs w:val="21"/>
            </w:rPr>
            <w:t>Puesta en Marcha II de Proyectos de Investigación</w:t>
          </w:r>
        </w:p>
      </w:tc>
      <w:tc>
        <w:tcPr>
          <w:tcW w:w="1547" w:type="pct"/>
          <w:vAlign w:val="center"/>
        </w:tcPr>
        <w:p w14:paraId="49FE911C" w14:textId="77777777" w:rsidR="001C79AB" w:rsidRPr="000A7C42" w:rsidRDefault="001C79AB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 xml:space="preserve">Página </w:t>
          </w:r>
          <w:r w:rsidRPr="000A7C42">
            <w:rPr>
              <w:rFonts w:ascii="Arial" w:hAnsi="Arial" w:cs="Arial"/>
              <w:sz w:val="21"/>
              <w:szCs w:val="21"/>
            </w:rPr>
            <w:fldChar w:fldCharType="begin"/>
          </w:r>
          <w:r w:rsidRPr="000A7C42">
            <w:rPr>
              <w:rFonts w:ascii="Arial" w:hAnsi="Arial" w:cs="Arial"/>
              <w:sz w:val="21"/>
              <w:szCs w:val="21"/>
            </w:rPr>
            <w:instrText>PAGE  \* Arabic  \* MERGEFORMAT</w:instrText>
          </w:r>
          <w:r w:rsidRPr="000A7C42">
            <w:rPr>
              <w:rFonts w:ascii="Arial" w:hAnsi="Arial" w:cs="Arial"/>
              <w:sz w:val="21"/>
              <w:szCs w:val="21"/>
            </w:rPr>
            <w:fldChar w:fldCharType="separate"/>
          </w:r>
          <w:r w:rsidRPr="000A7C42">
            <w:rPr>
              <w:rFonts w:ascii="Arial" w:hAnsi="Arial" w:cs="Arial"/>
              <w:sz w:val="21"/>
              <w:szCs w:val="21"/>
            </w:rPr>
            <w:t>3</w:t>
          </w:r>
          <w:r w:rsidRPr="000A7C42">
            <w:rPr>
              <w:rFonts w:ascii="Arial" w:hAnsi="Arial" w:cs="Arial"/>
              <w:sz w:val="21"/>
              <w:szCs w:val="21"/>
            </w:rPr>
            <w:fldChar w:fldCharType="end"/>
          </w:r>
          <w:r w:rsidRPr="000A7C42">
            <w:rPr>
              <w:rFonts w:ascii="Arial" w:hAnsi="Arial" w:cs="Arial"/>
              <w:sz w:val="21"/>
              <w:szCs w:val="21"/>
            </w:rPr>
            <w:t xml:space="preserve"> de </w:t>
          </w:r>
          <w:r w:rsidRPr="000A7C42">
            <w:rPr>
              <w:rFonts w:ascii="Arial" w:hAnsi="Arial" w:cs="Arial"/>
              <w:sz w:val="21"/>
              <w:szCs w:val="21"/>
            </w:rPr>
            <w:fldChar w:fldCharType="begin"/>
          </w:r>
          <w:r w:rsidRPr="000A7C42">
            <w:rPr>
              <w:rFonts w:ascii="Arial" w:hAnsi="Arial" w:cs="Arial"/>
              <w:sz w:val="21"/>
              <w:szCs w:val="21"/>
            </w:rPr>
            <w:instrText>NUMPAGES  \* Arabic  \* MERGEFORMAT</w:instrText>
          </w:r>
          <w:r w:rsidRPr="000A7C42">
            <w:rPr>
              <w:rFonts w:ascii="Arial" w:hAnsi="Arial" w:cs="Arial"/>
              <w:sz w:val="21"/>
              <w:szCs w:val="21"/>
            </w:rPr>
            <w:fldChar w:fldCharType="separate"/>
          </w:r>
          <w:r w:rsidRPr="000A7C42">
            <w:rPr>
              <w:rFonts w:ascii="Arial" w:hAnsi="Arial" w:cs="Arial"/>
              <w:sz w:val="21"/>
              <w:szCs w:val="21"/>
            </w:rPr>
            <w:t>4</w:t>
          </w:r>
          <w:r w:rsidRPr="000A7C42">
            <w:rPr>
              <w:rFonts w:ascii="Arial" w:hAnsi="Arial" w:cs="Arial"/>
              <w:sz w:val="21"/>
              <w:szCs w:val="21"/>
            </w:rPr>
            <w:fldChar w:fldCharType="end"/>
          </w:r>
        </w:p>
      </w:tc>
    </w:tr>
  </w:tbl>
  <w:p w14:paraId="3180536D" w14:textId="77777777" w:rsidR="001C79AB" w:rsidRDefault="001C79AB" w:rsidP="0042065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0"/>
      <w:gridCol w:w="3763"/>
      <w:gridCol w:w="2729"/>
    </w:tblGrid>
    <w:tr w:rsidR="002A233C" w:rsidRPr="000A7C42" w14:paraId="2266792E" w14:textId="77777777" w:rsidTr="00193D55">
      <w:trPr>
        <w:cantSplit/>
        <w:trHeight w:hRule="exact" w:val="567"/>
        <w:jc w:val="center"/>
      </w:trPr>
      <w:tc>
        <w:tcPr>
          <w:tcW w:w="1285" w:type="pct"/>
          <w:vMerge w:val="restart"/>
          <w:vAlign w:val="center"/>
        </w:tcPr>
        <w:p w14:paraId="14590298" w14:textId="77777777" w:rsidR="002A233C" w:rsidRPr="000A7C42" w:rsidRDefault="002A233C" w:rsidP="007646D4">
          <w:pPr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 w:rsidRPr="000643D7">
            <w:rPr>
              <w:rFonts w:eastAsia="MS Mincho" w:cs="Arial"/>
              <w:noProof/>
              <w:color w:val="000000"/>
              <w:sz w:val="21"/>
              <w:szCs w:val="21"/>
            </w:rPr>
            <w:drawing>
              <wp:inline distT="0" distB="0" distL="0" distR="0" wp14:anchorId="333F5E7F" wp14:editId="21190222">
                <wp:extent cx="1390650" cy="750951"/>
                <wp:effectExtent l="0" t="0" r="0" b="0"/>
                <wp:docPr id="143683176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056394" name="Imagen 103205639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989" cy="763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pct"/>
          <w:vMerge w:val="restart"/>
          <w:vAlign w:val="center"/>
        </w:tcPr>
        <w:p w14:paraId="35C53CDD" w14:textId="77777777" w:rsidR="002A233C" w:rsidRPr="000A7C42" w:rsidRDefault="002A233C" w:rsidP="00DC5741">
          <w:pPr>
            <w:ind w:left="-4"/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Unidad de Investigación e Innovación</w:t>
          </w:r>
        </w:p>
      </w:tc>
      <w:tc>
        <w:tcPr>
          <w:tcW w:w="1564" w:type="pct"/>
          <w:vAlign w:val="center"/>
        </w:tcPr>
        <w:p w14:paraId="6ABCB43D" w14:textId="77777777" w:rsidR="002A233C" w:rsidRPr="000A7C42" w:rsidRDefault="002A233C" w:rsidP="007646D4">
          <w:pPr>
            <w:pStyle w:val="Sinespaciado"/>
            <w:jc w:val="center"/>
            <w:rPr>
              <w:rFonts w:ascii="Arial" w:eastAsiaTheme="minorEastAsia" w:hAnsi="Arial" w:cs="Arial"/>
              <w:sz w:val="21"/>
              <w:szCs w:val="21"/>
              <w:lang w:val="es-ES_tradnl"/>
            </w:rPr>
          </w:pPr>
          <w:r w:rsidRPr="000A7C42">
            <w:rPr>
              <w:rFonts w:ascii="Arial" w:eastAsiaTheme="minorEastAsia" w:hAnsi="Arial" w:cs="Arial"/>
              <w:sz w:val="21"/>
              <w:szCs w:val="21"/>
              <w:lang w:val="es-ES_tradnl"/>
            </w:rPr>
            <w:t>Código:</w:t>
          </w:r>
        </w:p>
        <w:p w14:paraId="645B6CB6" w14:textId="77777777" w:rsidR="002A233C" w:rsidRPr="000A7C42" w:rsidRDefault="002A233C" w:rsidP="007646D4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193D55">
            <w:rPr>
              <w:rFonts w:ascii="Arial" w:hAnsi="Arial" w:cs="Arial"/>
              <w:sz w:val="21"/>
              <w:szCs w:val="21"/>
              <w:highlight w:val="yellow"/>
            </w:rPr>
            <w:t>[SOLICITAR CÓDIGO ASIGNADO]</w:t>
          </w:r>
        </w:p>
      </w:tc>
    </w:tr>
    <w:tr w:rsidR="002A233C" w:rsidRPr="000A7C42" w14:paraId="6F0D0EA0" w14:textId="77777777" w:rsidTr="00193D55">
      <w:trPr>
        <w:cantSplit/>
        <w:trHeight w:hRule="exact" w:val="567"/>
        <w:jc w:val="center"/>
      </w:trPr>
      <w:tc>
        <w:tcPr>
          <w:tcW w:w="1285" w:type="pct"/>
          <w:vMerge/>
          <w:vAlign w:val="center"/>
        </w:tcPr>
        <w:p w14:paraId="5043A53D" w14:textId="77777777" w:rsidR="002A233C" w:rsidRPr="000A7C42" w:rsidRDefault="002A233C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</w:p>
      </w:tc>
      <w:tc>
        <w:tcPr>
          <w:tcW w:w="2151" w:type="pct"/>
          <w:vMerge/>
          <w:vAlign w:val="center"/>
        </w:tcPr>
        <w:p w14:paraId="4E26F298" w14:textId="77777777" w:rsidR="002A233C" w:rsidRPr="000A7C42" w:rsidRDefault="002A233C" w:rsidP="00DC5741">
          <w:pPr>
            <w:ind w:left="-4"/>
            <w:jc w:val="center"/>
            <w:rPr>
              <w:rFonts w:ascii="Arial" w:hAnsi="Arial" w:cs="Arial"/>
              <w:sz w:val="21"/>
              <w:szCs w:val="21"/>
            </w:rPr>
          </w:pPr>
        </w:p>
      </w:tc>
      <w:tc>
        <w:tcPr>
          <w:tcW w:w="1564" w:type="pct"/>
          <w:vAlign w:val="center"/>
        </w:tcPr>
        <w:p w14:paraId="47359E77" w14:textId="77777777" w:rsidR="002A233C" w:rsidRPr="000A7C42" w:rsidRDefault="002A233C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Versión: 1.0</w:t>
          </w:r>
        </w:p>
      </w:tc>
    </w:tr>
    <w:tr w:rsidR="002A233C" w:rsidRPr="000A7C42" w14:paraId="59D334B7" w14:textId="77777777" w:rsidTr="00193D55">
      <w:trPr>
        <w:cantSplit/>
        <w:trHeight w:val="567"/>
        <w:jc w:val="center"/>
      </w:trPr>
      <w:tc>
        <w:tcPr>
          <w:tcW w:w="1285" w:type="pct"/>
          <w:vAlign w:val="center"/>
        </w:tcPr>
        <w:p w14:paraId="62F6F055" w14:textId="77777777" w:rsidR="002A233C" w:rsidRPr="000A7C42" w:rsidRDefault="002A233C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>Fecha de Elaboración:</w:t>
          </w:r>
        </w:p>
        <w:p w14:paraId="366ECF69" w14:textId="77777777" w:rsidR="002A233C" w:rsidRPr="000A7C42" w:rsidRDefault="002A233C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>
            <w:rPr>
              <w:rFonts w:ascii="Arial" w:hAnsi="Arial" w:cs="Arial"/>
              <w:sz w:val="21"/>
              <w:szCs w:val="21"/>
            </w:rPr>
            <w:t>Diciembre 2024</w:t>
          </w:r>
        </w:p>
      </w:tc>
      <w:tc>
        <w:tcPr>
          <w:tcW w:w="2151" w:type="pct"/>
          <w:vAlign w:val="center"/>
        </w:tcPr>
        <w:p w14:paraId="5417C383" w14:textId="77777777" w:rsidR="002A233C" w:rsidRPr="000A7C42" w:rsidRDefault="002A233C" w:rsidP="00DC5741">
          <w:pPr>
            <w:ind w:left="-4"/>
            <w:jc w:val="center"/>
            <w:rPr>
              <w:rFonts w:ascii="Arial" w:hAnsi="Arial" w:cs="Arial"/>
              <w:b/>
              <w:bCs/>
              <w:sz w:val="21"/>
              <w:szCs w:val="21"/>
            </w:rPr>
          </w:pPr>
          <w:r w:rsidRPr="000A7C42">
            <w:rPr>
              <w:rFonts w:ascii="Arial" w:eastAsia="MS Mincho" w:hAnsi="Arial" w:cs="Arial"/>
              <w:b/>
              <w:bCs/>
              <w:sz w:val="21"/>
              <w:szCs w:val="21"/>
            </w:rPr>
            <w:t>Puesta en Marcha II de Proyectos de Investigación</w:t>
          </w:r>
        </w:p>
      </w:tc>
      <w:tc>
        <w:tcPr>
          <w:tcW w:w="1564" w:type="pct"/>
          <w:vAlign w:val="center"/>
        </w:tcPr>
        <w:p w14:paraId="2EB466A9" w14:textId="77777777" w:rsidR="002A233C" w:rsidRPr="000A7C42" w:rsidRDefault="002A233C" w:rsidP="00A004D2">
          <w:pPr>
            <w:jc w:val="center"/>
            <w:rPr>
              <w:rFonts w:ascii="Arial" w:hAnsi="Arial" w:cs="Arial"/>
              <w:sz w:val="21"/>
              <w:szCs w:val="21"/>
            </w:rPr>
          </w:pPr>
          <w:r w:rsidRPr="000A7C42">
            <w:rPr>
              <w:rFonts w:ascii="Arial" w:hAnsi="Arial" w:cs="Arial"/>
              <w:sz w:val="21"/>
              <w:szCs w:val="21"/>
            </w:rPr>
            <w:t xml:space="preserve">Página </w:t>
          </w:r>
          <w:r w:rsidRPr="000A7C42">
            <w:rPr>
              <w:rFonts w:ascii="Arial" w:hAnsi="Arial" w:cs="Arial"/>
              <w:sz w:val="21"/>
              <w:szCs w:val="21"/>
            </w:rPr>
            <w:fldChar w:fldCharType="begin"/>
          </w:r>
          <w:r w:rsidRPr="000A7C42">
            <w:rPr>
              <w:rFonts w:ascii="Arial" w:hAnsi="Arial" w:cs="Arial"/>
              <w:sz w:val="21"/>
              <w:szCs w:val="21"/>
            </w:rPr>
            <w:instrText>PAGE  \* Arabic  \* MERGEFORMAT</w:instrText>
          </w:r>
          <w:r w:rsidRPr="000A7C42">
            <w:rPr>
              <w:rFonts w:ascii="Arial" w:hAnsi="Arial" w:cs="Arial"/>
              <w:sz w:val="21"/>
              <w:szCs w:val="21"/>
            </w:rPr>
            <w:fldChar w:fldCharType="separate"/>
          </w:r>
          <w:r w:rsidRPr="000A7C42">
            <w:rPr>
              <w:rFonts w:ascii="Arial" w:hAnsi="Arial" w:cs="Arial"/>
              <w:sz w:val="21"/>
              <w:szCs w:val="21"/>
            </w:rPr>
            <w:t>3</w:t>
          </w:r>
          <w:r w:rsidRPr="000A7C42">
            <w:rPr>
              <w:rFonts w:ascii="Arial" w:hAnsi="Arial" w:cs="Arial"/>
              <w:sz w:val="21"/>
              <w:szCs w:val="21"/>
            </w:rPr>
            <w:fldChar w:fldCharType="end"/>
          </w:r>
          <w:r w:rsidRPr="000A7C42">
            <w:rPr>
              <w:rFonts w:ascii="Arial" w:hAnsi="Arial" w:cs="Arial"/>
              <w:sz w:val="21"/>
              <w:szCs w:val="21"/>
            </w:rPr>
            <w:t xml:space="preserve"> de </w:t>
          </w:r>
          <w:r w:rsidRPr="000A7C42">
            <w:rPr>
              <w:rFonts w:ascii="Arial" w:hAnsi="Arial" w:cs="Arial"/>
              <w:sz w:val="21"/>
              <w:szCs w:val="21"/>
            </w:rPr>
            <w:fldChar w:fldCharType="begin"/>
          </w:r>
          <w:r w:rsidRPr="000A7C42">
            <w:rPr>
              <w:rFonts w:ascii="Arial" w:hAnsi="Arial" w:cs="Arial"/>
              <w:sz w:val="21"/>
              <w:szCs w:val="21"/>
            </w:rPr>
            <w:instrText>NUMPAGES  \* Arabic  \* MERGEFORMAT</w:instrText>
          </w:r>
          <w:r w:rsidRPr="000A7C42">
            <w:rPr>
              <w:rFonts w:ascii="Arial" w:hAnsi="Arial" w:cs="Arial"/>
              <w:sz w:val="21"/>
              <w:szCs w:val="21"/>
            </w:rPr>
            <w:fldChar w:fldCharType="separate"/>
          </w:r>
          <w:r w:rsidRPr="000A7C42">
            <w:rPr>
              <w:rFonts w:ascii="Arial" w:hAnsi="Arial" w:cs="Arial"/>
              <w:sz w:val="21"/>
              <w:szCs w:val="21"/>
            </w:rPr>
            <w:t>4</w:t>
          </w:r>
          <w:r w:rsidRPr="000A7C42">
            <w:rPr>
              <w:rFonts w:ascii="Arial" w:hAnsi="Arial" w:cs="Arial"/>
              <w:sz w:val="21"/>
              <w:szCs w:val="21"/>
            </w:rPr>
            <w:fldChar w:fldCharType="end"/>
          </w:r>
        </w:p>
      </w:tc>
    </w:tr>
  </w:tbl>
  <w:p w14:paraId="169A29B9" w14:textId="77777777" w:rsidR="002A233C" w:rsidRDefault="002A233C" w:rsidP="0042065F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385EF" w14:textId="77777777" w:rsidR="00084521" w:rsidRDefault="0008452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52B5C" w14:textId="77777777" w:rsidR="00084521" w:rsidRDefault="000845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FB4093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65BA4"/>
    <w:multiLevelType w:val="hybridMultilevel"/>
    <w:tmpl w:val="1EF89308"/>
    <w:lvl w:ilvl="0" w:tplc="1D0E2BDC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3290"/>
    <w:multiLevelType w:val="multilevel"/>
    <w:tmpl w:val="FF506BA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2F4BB3"/>
    <w:multiLevelType w:val="multilevel"/>
    <w:tmpl w:val="B902053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FE12950"/>
    <w:multiLevelType w:val="multilevel"/>
    <w:tmpl w:val="DADA6C2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86272302">
    <w:abstractNumId w:val="2"/>
  </w:num>
  <w:num w:numId="2" w16cid:durableId="1034621842">
    <w:abstractNumId w:val="0"/>
  </w:num>
  <w:num w:numId="3" w16cid:durableId="856075">
    <w:abstractNumId w:val="3"/>
  </w:num>
  <w:num w:numId="4" w16cid:durableId="1149859848">
    <w:abstractNumId w:val="1"/>
  </w:num>
  <w:num w:numId="5" w16cid:durableId="168979586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A0"/>
    <w:rsid w:val="00000D07"/>
    <w:rsid w:val="00002951"/>
    <w:rsid w:val="00004005"/>
    <w:rsid w:val="00004D53"/>
    <w:rsid w:val="00005A2D"/>
    <w:rsid w:val="000063E0"/>
    <w:rsid w:val="000107DB"/>
    <w:rsid w:val="000114CE"/>
    <w:rsid w:val="00011DF7"/>
    <w:rsid w:val="000125F7"/>
    <w:rsid w:val="00012A76"/>
    <w:rsid w:val="00012D0B"/>
    <w:rsid w:val="00013006"/>
    <w:rsid w:val="00013500"/>
    <w:rsid w:val="00013C11"/>
    <w:rsid w:val="000141DF"/>
    <w:rsid w:val="000145D7"/>
    <w:rsid w:val="0001535D"/>
    <w:rsid w:val="00015B8C"/>
    <w:rsid w:val="000172F8"/>
    <w:rsid w:val="00017532"/>
    <w:rsid w:val="000209F0"/>
    <w:rsid w:val="0002116D"/>
    <w:rsid w:val="00021BCD"/>
    <w:rsid w:val="00022712"/>
    <w:rsid w:val="000239C2"/>
    <w:rsid w:val="00023E7C"/>
    <w:rsid w:val="00024222"/>
    <w:rsid w:val="00025010"/>
    <w:rsid w:val="000252D5"/>
    <w:rsid w:val="000255FC"/>
    <w:rsid w:val="00025E26"/>
    <w:rsid w:val="00030B6E"/>
    <w:rsid w:val="0003194B"/>
    <w:rsid w:val="00032415"/>
    <w:rsid w:val="00032820"/>
    <w:rsid w:val="00032A5A"/>
    <w:rsid w:val="00032F3E"/>
    <w:rsid w:val="00034849"/>
    <w:rsid w:val="00036635"/>
    <w:rsid w:val="00036A95"/>
    <w:rsid w:val="00042BD1"/>
    <w:rsid w:val="00043C2E"/>
    <w:rsid w:val="00043D83"/>
    <w:rsid w:val="00045FBD"/>
    <w:rsid w:val="0004703F"/>
    <w:rsid w:val="00047460"/>
    <w:rsid w:val="000514D0"/>
    <w:rsid w:val="00051633"/>
    <w:rsid w:val="00053641"/>
    <w:rsid w:val="00054798"/>
    <w:rsid w:val="00055F85"/>
    <w:rsid w:val="00056C7E"/>
    <w:rsid w:val="00056D27"/>
    <w:rsid w:val="00057CF0"/>
    <w:rsid w:val="00057EF7"/>
    <w:rsid w:val="0006002C"/>
    <w:rsid w:val="00060D4C"/>
    <w:rsid w:val="00060F78"/>
    <w:rsid w:val="00061153"/>
    <w:rsid w:val="00062171"/>
    <w:rsid w:val="00062ABA"/>
    <w:rsid w:val="00062CBC"/>
    <w:rsid w:val="00062CD1"/>
    <w:rsid w:val="00062DB2"/>
    <w:rsid w:val="0006351D"/>
    <w:rsid w:val="0006447D"/>
    <w:rsid w:val="00064BA7"/>
    <w:rsid w:val="00065039"/>
    <w:rsid w:val="0006659E"/>
    <w:rsid w:val="000666D0"/>
    <w:rsid w:val="000667C0"/>
    <w:rsid w:val="00066F7C"/>
    <w:rsid w:val="000670E0"/>
    <w:rsid w:val="000726CC"/>
    <w:rsid w:val="00072F5A"/>
    <w:rsid w:val="000731BE"/>
    <w:rsid w:val="00073937"/>
    <w:rsid w:val="00073CDE"/>
    <w:rsid w:val="00073E21"/>
    <w:rsid w:val="0007623E"/>
    <w:rsid w:val="000767B9"/>
    <w:rsid w:val="0007798D"/>
    <w:rsid w:val="00080C9C"/>
    <w:rsid w:val="00081643"/>
    <w:rsid w:val="00081C77"/>
    <w:rsid w:val="0008236C"/>
    <w:rsid w:val="000839E4"/>
    <w:rsid w:val="00083C5F"/>
    <w:rsid w:val="00084521"/>
    <w:rsid w:val="00086247"/>
    <w:rsid w:val="00087064"/>
    <w:rsid w:val="000875A5"/>
    <w:rsid w:val="00090D70"/>
    <w:rsid w:val="000920A7"/>
    <w:rsid w:val="000930A1"/>
    <w:rsid w:val="0009323A"/>
    <w:rsid w:val="0009357A"/>
    <w:rsid w:val="00094CCE"/>
    <w:rsid w:val="000964DF"/>
    <w:rsid w:val="000968CC"/>
    <w:rsid w:val="00096FE8"/>
    <w:rsid w:val="000972EF"/>
    <w:rsid w:val="00097478"/>
    <w:rsid w:val="00097FF1"/>
    <w:rsid w:val="000A007C"/>
    <w:rsid w:val="000A1F36"/>
    <w:rsid w:val="000A2F99"/>
    <w:rsid w:val="000A451B"/>
    <w:rsid w:val="000A4FF7"/>
    <w:rsid w:val="000A5D89"/>
    <w:rsid w:val="000A6401"/>
    <w:rsid w:val="000A68E4"/>
    <w:rsid w:val="000A6978"/>
    <w:rsid w:val="000A699D"/>
    <w:rsid w:val="000A6A08"/>
    <w:rsid w:val="000A7C42"/>
    <w:rsid w:val="000B1346"/>
    <w:rsid w:val="000B1792"/>
    <w:rsid w:val="000B181D"/>
    <w:rsid w:val="000B3A0F"/>
    <w:rsid w:val="000B3A3E"/>
    <w:rsid w:val="000B42CE"/>
    <w:rsid w:val="000B4996"/>
    <w:rsid w:val="000B4CF0"/>
    <w:rsid w:val="000B5374"/>
    <w:rsid w:val="000B6A1A"/>
    <w:rsid w:val="000B6F52"/>
    <w:rsid w:val="000B7435"/>
    <w:rsid w:val="000C0672"/>
    <w:rsid w:val="000C1625"/>
    <w:rsid w:val="000C3420"/>
    <w:rsid w:val="000C4830"/>
    <w:rsid w:val="000C4FEE"/>
    <w:rsid w:val="000C5655"/>
    <w:rsid w:val="000C7ADB"/>
    <w:rsid w:val="000D3548"/>
    <w:rsid w:val="000D425E"/>
    <w:rsid w:val="000D4758"/>
    <w:rsid w:val="000D53BD"/>
    <w:rsid w:val="000D6AD8"/>
    <w:rsid w:val="000D7CE9"/>
    <w:rsid w:val="000E0791"/>
    <w:rsid w:val="000E12B7"/>
    <w:rsid w:val="000E3F77"/>
    <w:rsid w:val="000E4C01"/>
    <w:rsid w:val="000E4F4E"/>
    <w:rsid w:val="000E63F9"/>
    <w:rsid w:val="000E76C4"/>
    <w:rsid w:val="000F18C1"/>
    <w:rsid w:val="000F2994"/>
    <w:rsid w:val="000F3E34"/>
    <w:rsid w:val="000F6F70"/>
    <w:rsid w:val="000F6FE4"/>
    <w:rsid w:val="001006C9"/>
    <w:rsid w:val="00100EEE"/>
    <w:rsid w:val="001011DD"/>
    <w:rsid w:val="0010397B"/>
    <w:rsid w:val="00104425"/>
    <w:rsid w:val="001109E8"/>
    <w:rsid w:val="00110AC7"/>
    <w:rsid w:val="0011137B"/>
    <w:rsid w:val="0011193C"/>
    <w:rsid w:val="0011427D"/>
    <w:rsid w:val="0011535B"/>
    <w:rsid w:val="00115991"/>
    <w:rsid w:val="00116981"/>
    <w:rsid w:val="00122AD5"/>
    <w:rsid w:val="00125275"/>
    <w:rsid w:val="00125702"/>
    <w:rsid w:val="00125C7A"/>
    <w:rsid w:val="00125CF0"/>
    <w:rsid w:val="001261CF"/>
    <w:rsid w:val="001263B7"/>
    <w:rsid w:val="00130453"/>
    <w:rsid w:val="00130574"/>
    <w:rsid w:val="00131074"/>
    <w:rsid w:val="0013155A"/>
    <w:rsid w:val="00132683"/>
    <w:rsid w:val="00133B80"/>
    <w:rsid w:val="00133E3E"/>
    <w:rsid w:val="001350E2"/>
    <w:rsid w:val="001407BB"/>
    <w:rsid w:val="00141676"/>
    <w:rsid w:val="00144B1F"/>
    <w:rsid w:val="00144C87"/>
    <w:rsid w:val="00146720"/>
    <w:rsid w:val="0014686C"/>
    <w:rsid w:val="00146947"/>
    <w:rsid w:val="00146AB8"/>
    <w:rsid w:val="00146ABB"/>
    <w:rsid w:val="00146B1A"/>
    <w:rsid w:val="00150013"/>
    <w:rsid w:val="00151E2A"/>
    <w:rsid w:val="001542B3"/>
    <w:rsid w:val="001556E0"/>
    <w:rsid w:val="00160C13"/>
    <w:rsid w:val="001618C4"/>
    <w:rsid w:val="00161B7A"/>
    <w:rsid w:val="00161CC4"/>
    <w:rsid w:val="00162E7E"/>
    <w:rsid w:val="00163F0E"/>
    <w:rsid w:val="00164377"/>
    <w:rsid w:val="00164CDD"/>
    <w:rsid w:val="001675C7"/>
    <w:rsid w:val="001705B8"/>
    <w:rsid w:val="0017121D"/>
    <w:rsid w:val="00172D70"/>
    <w:rsid w:val="00175B5B"/>
    <w:rsid w:val="00176251"/>
    <w:rsid w:val="001777D9"/>
    <w:rsid w:val="00181609"/>
    <w:rsid w:val="001828FB"/>
    <w:rsid w:val="0018311C"/>
    <w:rsid w:val="00183183"/>
    <w:rsid w:val="001837B8"/>
    <w:rsid w:val="001837D1"/>
    <w:rsid w:val="00184FD0"/>
    <w:rsid w:val="001851F9"/>
    <w:rsid w:val="0018633A"/>
    <w:rsid w:val="001864BF"/>
    <w:rsid w:val="00190222"/>
    <w:rsid w:val="00190565"/>
    <w:rsid w:val="00192644"/>
    <w:rsid w:val="00192CC6"/>
    <w:rsid w:val="00193C71"/>
    <w:rsid w:val="00193D55"/>
    <w:rsid w:val="00194540"/>
    <w:rsid w:val="00194FD7"/>
    <w:rsid w:val="00195A38"/>
    <w:rsid w:val="0019613A"/>
    <w:rsid w:val="001A07D2"/>
    <w:rsid w:val="001A1FF7"/>
    <w:rsid w:val="001A2951"/>
    <w:rsid w:val="001A2A51"/>
    <w:rsid w:val="001A58BC"/>
    <w:rsid w:val="001A6539"/>
    <w:rsid w:val="001A69DF"/>
    <w:rsid w:val="001A6D7B"/>
    <w:rsid w:val="001A6F09"/>
    <w:rsid w:val="001A7BD5"/>
    <w:rsid w:val="001B0444"/>
    <w:rsid w:val="001B0E9C"/>
    <w:rsid w:val="001B0FF2"/>
    <w:rsid w:val="001B1480"/>
    <w:rsid w:val="001B6782"/>
    <w:rsid w:val="001B749B"/>
    <w:rsid w:val="001B7783"/>
    <w:rsid w:val="001C0ABD"/>
    <w:rsid w:val="001C13B0"/>
    <w:rsid w:val="001C1657"/>
    <w:rsid w:val="001C1D60"/>
    <w:rsid w:val="001C1D8E"/>
    <w:rsid w:val="001C1FC7"/>
    <w:rsid w:val="001C299D"/>
    <w:rsid w:val="001C47C2"/>
    <w:rsid w:val="001C54DE"/>
    <w:rsid w:val="001C62DB"/>
    <w:rsid w:val="001C6ABA"/>
    <w:rsid w:val="001C79AB"/>
    <w:rsid w:val="001C7CF4"/>
    <w:rsid w:val="001D09A6"/>
    <w:rsid w:val="001D2131"/>
    <w:rsid w:val="001D33CC"/>
    <w:rsid w:val="001D33F3"/>
    <w:rsid w:val="001D452A"/>
    <w:rsid w:val="001D4844"/>
    <w:rsid w:val="001D5F7B"/>
    <w:rsid w:val="001D6D0A"/>
    <w:rsid w:val="001D720D"/>
    <w:rsid w:val="001E0AE8"/>
    <w:rsid w:val="001E1DF7"/>
    <w:rsid w:val="001E37DB"/>
    <w:rsid w:val="001E39C2"/>
    <w:rsid w:val="001E43DD"/>
    <w:rsid w:val="001E45DA"/>
    <w:rsid w:val="001E506D"/>
    <w:rsid w:val="001E7557"/>
    <w:rsid w:val="001E787C"/>
    <w:rsid w:val="001E796F"/>
    <w:rsid w:val="001F05F8"/>
    <w:rsid w:val="001F0AC8"/>
    <w:rsid w:val="001F1268"/>
    <w:rsid w:val="001F1575"/>
    <w:rsid w:val="001F385C"/>
    <w:rsid w:val="001F4E6E"/>
    <w:rsid w:val="001F7326"/>
    <w:rsid w:val="001F7D5F"/>
    <w:rsid w:val="0020042F"/>
    <w:rsid w:val="0020059F"/>
    <w:rsid w:val="00202421"/>
    <w:rsid w:val="00203CE2"/>
    <w:rsid w:val="002048AB"/>
    <w:rsid w:val="00204E70"/>
    <w:rsid w:val="002063A1"/>
    <w:rsid w:val="00207058"/>
    <w:rsid w:val="00207C24"/>
    <w:rsid w:val="0021114B"/>
    <w:rsid w:val="00211E8A"/>
    <w:rsid w:val="0021214E"/>
    <w:rsid w:val="00214D63"/>
    <w:rsid w:val="002170BF"/>
    <w:rsid w:val="0021792F"/>
    <w:rsid w:val="0022358E"/>
    <w:rsid w:val="00223EB3"/>
    <w:rsid w:val="00224486"/>
    <w:rsid w:val="00224757"/>
    <w:rsid w:val="00225429"/>
    <w:rsid w:val="00225F57"/>
    <w:rsid w:val="0023217A"/>
    <w:rsid w:val="00232283"/>
    <w:rsid w:val="002330EB"/>
    <w:rsid w:val="0023485F"/>
    <w:rsid w:val="00235A0D"/>
    <w:rsid w:val="002364FD"/>
    <w:rsid w:val="0023672E"/>
    <w:rsid w:val="00237719"/>
    <w:rsid w:val="002402D7"/>
    <w:rsid w:val="002412EE"/>
    <w:rsid w:val="002437B9"/>
    <w:rsid w:val="00245862"/>
    <w:rsid w:val="002476DA"/>
    <w:rsid w:val="002506AD"/>
    <w:rsid w:val="0025108B"/>
    <w:rsid w:val="00251147"/>
    <w:rsid w:val="00252996"/>
    <w:rsid w:val="00252A09"/>
    <w:rsid w:val="00252C21"/>
    <w:rsid w:val="0025396F"/>
    <w:rsid w:val="00255327"/>
    <w:rsid w:val="0025788B"/>
    <w:rsid w:val="00262B88"/>
    <w:rsid w:val="002639A6"/>
    <w:rsid w:val="00265957"/>
    <w:rsid w:val="00265B60"/>
    <w:rsid w:val="002678D8"/>
    <w:rsid w:val="00267B37"/>
    <w:rsid w:val="00267D04"/>
    <w:rsid w:val="002726FD"/>
    <w:rsid w:val="00274122"/>
    <w:rsid w:val="0027450D"/>
    <w:rsid w:val="00276D88"/>
    <w:rsid w:val="00277B13"/>
    <w:rsid w:val="0028117C"/>
    <w:rsid w:val="00285DAB"/>
    <w:rsid w:val="002865A6"/>
    <w:rsid w:val="002870A2"/>
    <w:rsid w:val="0029031B"/>
    <w:rsid w:val="002922AB"/>
    <w:rsid w:val="00292A5D"/>
    <w:rsid w:val="002939A1"/>
    <w:rsid w:val="002941AC"/>
    <w:rsid w:val="0029457F"/>
    <w:rsid w:val="002948BB"/>
    <w:rsid w:val="00295B04"/>
    <w:rsid w:val="00296D7A"/>
    <w:rsid w:val="00297475"/>
    <w:rsid w:val="002A06B8"/>
    <w:rsid w:val="002A1A4F"/>
    <w:rsid w:val="002A233C"/>
    <w:rsid w:val="002A2C85"/>
    <w:rsid w:val="002A4FEE"/>
    <w:rsid w:val="002A550A"/>
    <w:rsid w:val="002A692F"/>
    <w:rsid w:val="002A714B"/>
    <w:rsid w:val="002A796E"/>
    <w:rsid w:val="002B0028"/>
    <w:rsid w:val="002B0331"/>
    <w:rsid w:val="002B043A"/>
    <w:rsid w:val="002B157C"/>
    <w:rsid w:val="002B2AC8"/>
    <w:rsid w:val="002B32CB"/>
    <w:rsid w:val="002B3DE6"/>
    <w:rsid w:val="002B65AF"/>
    <w:rsid w:val="002C02F0"/>
    <w:rsid w:val="002C2739"/>
    <w:rsid w:val="002C2D5C"/>
    <w:rsid w:val="002C4587"/>
    <w:rsid w:val="002C5C68"/>
    <w:rsid w:val="002C70CB"/>
    <w:rsid w:val="002C7A92"/>
    <w:rsid w:val="002C7B23"/>
    <w:rsid w:val="002D1951"/>
    <w:rsid w:val="002D428D"/>
    <w:rsid w:val="002D4453"/>
    <w:rsid w:val="002D4C23"/>
    <w:rsid w:val="002D4FC6"/>
    <w:rsid w:val="002D62E1"/>
    <w:rsid w:val="002D66FD"/>
    <w:rsid w:val="002D7F8A"/>
    <w:rsid w:val="002E0B4D"/>
    <w:rsid w:val="002E0CCF"/>
    <w:rsid w:val="002E103F"/>
    <w:rsid w:val="002E2BA9"/>
    <w:rsid w:val="002E2E89"/>
    <w:rsid w:val="002E3C8E"/>
    <w:rsid w:val="002E500C"/>
    <w:rsid w:val="002E51C3"/>
    <w:rsid w:val="002E5A50"/>
    <w:rsid w:val="002E694B"/>
    <w:rsid w:val="002E7034"/>
    <w:rsid w:val="002F0377"/>
    <w:rsid w:val="002F05D1"/>
    <w:rsid w:val="002F0BF8"/>
    <w:rsid w:val="002F52BD"/>
    <w:rsid w:val="002F6524"/>
    <w:rsid w:val="00300466"/>
    <w:rsid w:val="003018E5"/>
    <w:rsid w:val="00302F5D"/>
    <w:rsid w:val="00304300"/>
    <w:rsid w:val="00305F98"/>
    <w:rsid w:val="00305FBA"/>
    <w:rsid w:val="003074A7"/>
    <w:rsid w:val="003102DD"/>
    <w:rsid w:val="003105C5"/>
    <w:rsid w:val="00313A98"/>
    <w:rsid w:val="00314CA1"/>
    <w:rsid w:val="00315777"/>
    <w:rsid w:val="00315786"/>
    <w:rsid w:val="00315803"/>
    <w:rsid w:val="00315E65"/>
    <w:rsid w:val="003165D2"/>
    <w:rsid w:val="00316C57"/>
    <w:rsid w:val="00316EDA"/>
    <w:rsid w:val="00316F8C"/>
    <w:rsid w:val="003200CD"/>
    <w:rsid w:val="00320A28"/>
    <w:rsid w:val="00321CA8"/>
    <w:rsid w:val="00321CAB"/>
    <w:rsid w:val="00323831"/>
    <w:rsid w:val="00324209"/>
    <w:rsid w:val="003259BE"/>
    <w:rsid w:val="003259F6"/>
    <w:rsid w:val="00325EE0"/>
    <w:rsid w:val="003266C4"/>
    <w:rsid w:val="00326FA7"/>
    <w:rsid w:val="00327548"/>
    <w:rsid w:val="00327706"/>
    <w:rsid w:val="003303C1"/>
    <w:rsid w:val="003308F9"/>
    <w:rsid w:val="0033158F"/>
    <w:rsid w:val="00331AFD"/>
    <w:rsid w:val="00331D9F"/>
    <w:rsid w:val="00332814"/>
    <w:rsid w:val="00334BE9"/>
    <w:rsid w:val="00335170"/>
    <w:rsid w:val="003357D2"/>
    <w:rsid w:val="00337A5A"/>
    <w:rsid w:val="00337A8F"/>
    <w:rsid w:val="00337CD1"/>
    <w:rsid w:val="00337E6A"/>
    <w:rsid w:val="00340BDF"/>
    <w:rsid w:val="00340D77"/>
    <w:rsid w:val="003415EF"/>
    <w:rsid w:val="00342944"/>
    <w:rsid w:val="0034448B"/>
    <w:rsid w:val="003446A5"/>
    <w:rsid w:val="00344EA7"/>
    <w:rsid w:val="00345EF6"/>
    <w:rsid w:val="00346048"/>
    <w:rsid w:val="00347702"/>
    <w:rsid w:val="003507F3"/>
    <w:rsid w:val="00350C03"/>
    <w:rsid w:val="0035134C"/>
    <w:rsid w:val="00353706"/>
    <w:rsid w:val="00354AE0"/>
    <w:rsid w:val="0035550F"/>
    <w:rsid w:val="00355DB0"/>
    <w:rsid w:val="00357F2D"/>
    <w:rsid w:val="00360A65"/>
    <w:rsid w:val="00361A3A"/>
    <w:rsid w:val="00363B53"/>
    <w:rsid w:val="0036418D"/>
    <w:rsid w:val="003642A4"/>
    <w:rsid w:val="00365339"/>
    <w:rsid w:val="0036698E"/>
    <w:rsid w:val="00366A75"/>
    <w:rsid w:val="00367358"/>
    <w:rsid w:val="00367716"/>
    <w:rsid w:val="00367DB3"/>
    <w:rsid w:val="00367EF3"/>
    <w:rsid w:val="00371372"/>
    <w:rsid w:val="003718C0"/>
    <w:rsid w:val="00371F91"/>
    <w:rsid w:val="00372680"/>
    <w:rsid w:val="003733E6"/>
    <w:rsid w:val="00373D5E"/>
    <w:rsid w:val="00374F5F"/>
    <w:rsid w:val="00375E59"/>
    <w:rsid w:val="003841E5"/>
    <w:rsid w:val="00385FF5"/>
    <w:rsid w:val="00386904"/>
    <w:rsid w:val="00386EC8"/>
    <w:rsid w:val="00386FB5"/>
    <w:rsid w:val="00391498"/>
    <w:rsid w:val="00391B58"/>
    <w:rsid w:val="003924B4"/>
    <w:rsid w:val="0039272F"/>
    <w:rsid w:val="00392F3C"/>
    <w:rsid w:val="003937EE"/>
    <w:rsid w:val="003942C5"/>
    <w:rsid w:val="0039496B"/>
    <w:rsid w:val="00395734"/>
    <w:rsid w:val="003959EE"/>
    <w:rsid w:val="00396D6A"/>
    <w:rsid w:val="00397C13"/>
    <w:rsid w:val="00397C44"/>
    <w:rsid w:val="003A16ED"/>
    <w:rsid w:val="003A1959"/>
    <w:rsid w:val="003A198F"/>
    <w:rsid w:val="003A2232"/>
    <w:rsid w:val="003A23D6"/>
    <w:rsid w:val="003A26B8"/>
    <w:rsid w:val="003A2C7C"/>
    <w:rsid w:val="003A2C9A"/>
    <w:rsid w:val="003A34DF"/>
    <w:rsid w:val="003A36EB"/>
    <w:rsid w:val="003A40E7"/>
    <w:rsid w:val="003A50B2"/>
    <w:rsid w:val="003A6F0B"/>
    <w:rsid w:val="003A74E6"/>
    <w:rsid w:val="003B04C6"/>
    <w:rsid w:val="003B0650"/>
    <w:rsid w:val="003B0CD9"/>
    <w:rsid w:val="003B0EE2"/>
    <w:rsid w:val="003B1E6B"/>
    <w:rsid w:val="003B23A8"/>
    <w:rsid w:val="003B7A3A"/>
    <w:rsid w:val="003C13D4"/>
    <w:rsid w:val="003C1D6E"/>
    <w:rsid w:val="003C25E6"/>
    <w:rsid w:val="003C30A4"/>
    <w:rsid w:val="003C3592"/>
    <w:rsid w:val="003C3AEF"/>
    <w:rsid w:val="003C3FD0"/>
    <w:rsid w:val="003C5DEA"/>
    <w:rsid w:val="003C5E84"/>
    <w:rsid w:val="003D0C06"/>
    <w:rsid w:val="003D1780"/>
    <w:rsid w:val="003D29C2"/>
    <w:rsid w:val="003D37A7"/>
    <w:rsid w:val="003D50D7"/>
    <w:rsid w:val="003D6A25"/>
    <w:rsid w:val="003D730B"/>
    <w:rsid w:val="003D7351"/>
    <w:rsid w:val="003D7647"/>
    <w:rsid w:val="003D7802"/>
    <w:rsid w:val="003E0A81"/>
    <w:rsid w:val="003E1374"/>
    <w:rsid w:val="003E335B"/>
    <w:rsid w:val="003E4310"/>
    <w:rsid w:val="003E5C84"/>
    <w:rsid w:val="003E601F"/>
    <w:rsid w:val="003E6877"/>
    <w:rsid w:val="003E6BD0"/>
    <w:rsid w:val="003E7B79"/>
    <w:rsid w:val="003E7EDC"/>
    <w:rsid w:val="003F0902"/>
    <w:rsid w:val="003F12FA"/>
    <w:rsid w:val="003F37AF"/>
    <w:rsid w:val="003F3D3E"/>
    <w:rsid w:val="003F4AD9"/>
    <w:rsid w:val="003F511E"/>
    <w:rsid w:val="00401646"/>
    <w:rsid w:val="00403349"/>
    <w:rsid w:val="00403CF9"/>
    <w:rsid w:val="00404216"/>
    <w:rsid w:val="00404796"/>
    <w:rsid w:val="0040595C"/>
    <w:rsid w:val="00407118"/>
    <w:rsid w:val="004109F2"/>
    <w:rsid w:val="00411219"/>
    <w:rsid w:val="00415C04"/>
    <w:rsid w:val="00415CFB"/>
    <w:rsid w:val="00417480"/>
    <w:rsid w:val="00420512"/>
    <w:rsid w:val="0042065F"/>
    <w:rsid w:val="004232F0"/>
    <w:rsid w:val="004242CB"/>
    <w:rsid w:val="0042511B"/>
    <w:rsid w:val="00426856"/>
    <w:rsid w:val="004277A1"/>
    <w:rsid w:val="004319F7"/>
    <w:rsid w:val="00433448"/>
    <w:rsid w:val="00434189"/>
    <w:rsid w:val="00434CA1"/>
    <w:rsid w:val="00436222"/>
    <w:rsid w:val="004372F7"/>
    <w:rsid w:val="004373B6"/>
    <w:rsid w:val="004378B6"/>
    <w:rsid w:val="00437DF1"/>
    <w:rsid w:val="00440AC9"/>
    <w:rsid w:val="00440E9C"/>
    <w:rsid w:val="0044107D"/>
    <w:rsid w:val="00441883"/>
    <w:rsid w:val="00442EC3"/>
    <w:rsid w:val="0044316B"/>
    <w:rsid w:val="00443CB5"/>
    <w:rsid w:val="00444401"/>
    <w:rsid w:val="00450355"/>
    <w:rsid w:val="0045093C"/>
    <w:rsid w:val="00450FCA"/>
    <w:rsid w:val="0045240C"/>
    <w:rsid w:val="00453E73"/>
    <w:rsid w:val="0045444C"/>
    <w:rsid w:val="0045791E"/>
    <w:rsid w:val="00457C06"/>
    <w:rsid w:val="00461754"/>
    <w:rsid w:val="0046252B"/>
    <w:rsid w:val="00465058"/>
    <w:rsid w:val="00465692"/>
    <w:rsid w:val="00470569"/>
    <w:rsid w:val="00471208"/>
    <w:rsid w:val="0047138E"/>
    <w:rsid w:val="00472350"/>
    <w:rsid w:val="00473C15"/>
    <w:rsid w:val="00473DB6"/>
    <w:rsid w:val="004741E1"/>
    <w:rsid w:val="00475309"/>
    <w:rsid w:val="004754B1"/>
    <w:rsid w:val="00475FC0"/>
    <w:rsid w:val="00476679"/>
    <w:rsid w:val="00481608"/>
    <w:rsid w:val="00481E1D"/>
    <w:rsid w:val="00481F7A"/>
    <w:rsid w:val="004831FF"/>
    <w:rsid w:val="00483DED"/>
    <w:rsid w:val="0048688C"/>
    <w:rsid w:val="00486C3D"/>
    <w:rsid w:val="00487D83"/>
    <w:rsid w:val="00490129"/>
    <w:rsid w:val="004906BD"/>
    <w:rsid w:val="00490AD2"/>
    <w:rsid w:val="004912A7"/>
    <w:rsid w:val="004925AE"/>
    <w:rsid w:val="00494AC2"/>
    <w:rsid w:val="00495B26"/>
    <w:rsid w:val="0049702B"/>
    <w:rsid w:val="00497EF0"/>
    <w:rsid w:val="004A0611"/>
    <w:rsid w:val="004A0DDF"/>
    <w:rsid w:val="004A0E12"/>
    <w:rsid w:val="004A1583"/>
    <w:rsid w:val="004A1ED0"/>
    <w:rsid w:val="004A286C"/>
    <w:rsid w:val="004A2914"/>
    <w:rsid w:val="004A2AD7"/>
    <w:rsid w:val="004A2DDE"/>
    <w:rsid w:val="004A42BD"/>
    <w:rsid w:val="004A58AC"/>
    <w:rsid w:val="004A6DA4"/>
    <w:rsid w:val="004A6E3E"/>
    <w:rsid w:val="004A77CA"/>
    <w:rsid w:val="004B1BA8"/>
    <w:rsid w:val="004B586D"/>
    <w:rsid w:val="004B78DD"/>
    <w:rsid w:val="004C06B3"/>
    <w:rsid w:val="004C14B1"/>
    <w:rsid w:val="004C33D1"/>
    <w:rsid w:val="004C43F6"/>
    <w:rsid w:val="004C64AB"/>
    <w:rsid w:val="004C71E3"/>
    <w:rsid w:val="004D0DEB"/>
    <w:rsid w:val="004D3FCF"/>
    <w:rsid w:val="004D56BE"/>
    <w:rsid w:val="004D7E6F"/>
    <w:rsid w:val="004E05D6"/>
    <w:rsid w:val="004E128F"/>
    <w:rsid w:val="004E38F8"/>
    <w:rsid w:val="004E3B94"/>
    <w:rsid w:val="004E4A60"/>
    <w:rsid w:val="004E4B2A"/>
    <w:rsid w:val="004E5EDC"/>
    <w:rsid w:val="004E6CF9"/>
    <w:rsid w:val="004E6D44"/>
    <w:rsid w:val="004E7021"/>
    <w:rsid w:val="004E729D"/>
    <w:rsid w:val="004E752A"/>
    <w:rsid w:val="004E7BA6"/>
    <w:rsid w:val="004E7F5E"/>
    <w:rsid w:val="004F089A"/>
    <w:rsid w:val="004F1210"/>
    <w:rsid w:val="004F1E33"/>
    <w:rsid w:val="004F2F70"/>
    <w:rsid w:val="004F356A"/>
    <w:rsid w:val="004F43DB"/>
    <w:rsid w:val="004F48AB"/>
    <w:rsid w:val="004F4CB5"/>
    <w:rsid w:val="004F6580"/>
    <w:rsid w:val="0050100A"/>
    <w:rsid w:val="0050386F"/>
    <w:rsid w:val="00503C8D"/>
    <w:rsid w:val="00504C76"/>
    <w:rsid w:val="00505881"/>
    <w:rsid w:val="0050597A"/>
    <w:rsid w:val="00505D2A"/>
    <w:rsid w:val="0050635B"/>
    <w:rsid w:val="005065CD"/>
    <w:rsid w:val="00506B6E"/>
    <w:rsid w:val="00510466"/>
    <w:rsid w:val="00510646"/>
    <w:rsid w:val="005116F6"/>
    <w:rsid w:val="00511B71"/>
    <w:rsid w:val="00511E21"/>
    <w:rsid w:val="0051210B"/>
    <w:rsid w:val="00513F43"/>
    <w:rsid w:val="00514E9B"/>
    <w:rsid w:val="005178FC"/>
    <w:rsid w:val="00520105"/>
    <w:rsid w:val="00520311"/>
    <w:rsid w:val="00520B89"/>
    <w:rsid w:val="00521F89"/>
    <w:rsid w:val="0052356C"/>
    <w:rsid w:val="00523E6F"/>
    <w:rsid w:val="0052453A"/>
    <w:rsid w:val="00524A81"/>
    <w:rsid w:val="00530041"/>
    <w:rsid w:val="00530698"/>
    <w:rsid w:val="0053169A"/>
    <w:rsid w:val="00534F4E"/>
    <w:rsid w:val="0053509B"/>
    <w:rsid w:val="00536415"/>
    <w:rsid w:val="00536440"/>
    <w:rsid w:val="00537B7E"/>
    <w:rsid w:val="00541646"/>
    <w:rsid w:val="00541AB7"/>
    <w:rsid w:val="00541C1A"/>
    <w:rsid w:val="005432C1"/>
    <w:rsid w:val="00543854"/>
    <w:rsid w:val="00547057"/>
    <w:rsid w:val="00547092"/>
    <w:rsid w:val="005523E9"/>
    <w:rsid w:val="0055572A"/>
    <w:rsid w:val="00557A64"/>
    <w:rsid w:val="00560E3C"/>
    <w:rsid w:val="00561156"/>
    <w:rsid w:val="00561820"/>
    <w:rsid w:val="005622A6"/>
    <w:rsid w:val="00562C72"/>
    <w:rsid w:val="00563F1C"/>
    <w:rsid w:val="00566F95"/>
    <w:rsid w:val="00570496"/>
    <w:rsid w:val="00571A50"/>
    <w:rsid w:val="0057353B"/>
    <w:rsid w:val="00573768"/>
    <w:rsid w:val="00574A11"/>
    <w:rsid w:val="005760D8"/>
    <w:rsid w:val="00576213"/>
    <w:rsid w:val="005764F3"/>
    <w:rsid w:val="0057651A"/>
    <w:rsid w:val="00576CF0"/>
    <w:rsid w:val="00580174"/>
    <w:rsid w:val="00581CCD"/>
    <w:rsid w:val="00582951"/>
    <w:rsid w:val="00583E07"/>
    <w:rsid w:val="005843C4"/>
    <w:rsid w:val="005856B7"/>
    <w:rsid w:val="005858F9"/>
    <w:rsid w:val="005859ED"/>
    <w:rsid w:val="00585CFA"/>
    <w:rsid w:val="00586617"/>
    <w:rsid w:val="00586939"/>
    <w:rsid w:val="005877A9"/>
    <w:rsid w:val="00587AA5"/>
    <w:rsid w:val="00587B0F"/>
    <w:rsid w:val="00587D20"/>
    <w:rsid w:val="0059038B"/>
    <w:rsid w:val="005905C2"/>
    <w:rsid w:val="005916EF"/>
    <w:rsid w:val="00591C28"/>
    <w:rsid w:val="00592E95"/>
    <w:rsid w:val="00594275"/>
    <w:rsid w:val="005961A0"/>
    <w:rsid w:val="005972E5"/>
    <w:rsid w:val="005974AA"/>
    <w:rsid w:val="005A4264"/>
    <w:rsid w:val="005A72C3"/>
    <w:rsid w:val="005B08ED"/>
    <w:rsid w:val="005B0E2C"/>
    <w:rsid w:val="005B66A3"/>
    <w:rsid w:val="005B7870"/>
    <w:rsid w:val="005B7C6E"/>
    <w:rsid w:val="005C1925"/>
    <w:rsid w:val="005C3198"/>
    <w:rsid w:val="005C4FD6"/>
    <w:rsid w:val="005C6DB0"/>
    <w:rsid w:val="005D1A98"/>
    <w:rsid w:val="005D1C75"/>
    <w:rsid w:val="005D2137"/>
    <w:rsid w:val="005D2344"/>
    <w:rsid w:val="005D41D4"/>
    <w:rsid w:val="005D5367"/>
    <w:rsid w:val="005D7A2D"/>
    <w:rsid w:val="005E1E99"/>
    <w:rsid w:val="005E27A3"/>
    <w:rsid w:val="005E3261"/>
    <w:rsid w:val="005E49D1"/>
    <w:rsid w:val="005E4AEF"/>
    <w:rsid w:val="005E4B99"/>
    <w:rsid w:val="005E5C8D"/>
    <w:rsid w:val="005E5F24"/>
    <w:rsid w:val="005E5FD0"/>
    <w:rsid w:val="005E7CB5"/>
    <w:rsid w:val="005F0889"/>
    <w:rsid w:val="005F0B6A"/>
    <w:rsid w:val="005F21B7"/>
    <w:rsid w:val="005F2479"/>
    <w:rsid w:val="005F274C"/>
    <w:rsid w:val="005F2920"/>
    <w:rsid w:val="005F2E3B"/>
    <w:rsid w:val="005F4761"/>
    <w:rsid w:val="005F52B5"/>
    <w:rsid w:val="005F66BA"/>
    <w:rsid w:val="005F76C5"/>
    <w:rsid w:val="00600C16"/>
    <w:rsid w:val="00602853"/>
    <w:rsid w:val="00606F17"/>
    <w:rsid w:val="0060763C"/>
    <w:rsid w:val="00611E75"/>
    <w:rsid w:val="0061337A"/>
    <w:rsid w:val="00615490"/>
    <w:rsid w:val="00615C48"/>
    <w:rsid w:val="00616378"/>
    <w:rsid w:val="0061681F"/>
    <w:rsid w:val="00616A25"/>
    <w:rsid w:val="006178B4"/>
    <w:rsid w:val="00617D0C"/>
    <w:rsid w:val="00620DF5"/>
    <w:rsid w:val="00622BAE"/>
    <w:rsid w:val="00623C3B"/>
    <w:rsid w:val="006244FB"/>
    <w:rsid w:val="00624C9E"/>
    <w:rsid w:val="006251DF"/>
    <w:rsid w:val="00625735"/>
    <w:rsid w:val="00626E54"/>
    <w:rsid w:val="006271F1"/>
    <w:rsid w:val="00627A7B"/>
    <w:rsid w:val="00627BCE"/>
    <w:rsid w:val="006306AF"/>
    <w:rsid w:val="00631A8B"/>
    <w:rsid w:val="00631D9E"/>
    <w:rsid w:val="00633A2E"/>
    <w:rsid w:val="006346A6"/>
    <w:rsid w:val="006352A1"/>
    <w:rsid w:val="006353E5"/>
    <w:rsid w:val="00635F70"/>
    <w:rsid w:val="00636450"/>
    <w:rsid w:val="006365FF"/>
    <w:rsid w:val="00636816"/>
    <w:rsid w:val="00636AFA"/>
    <w:rsid w:val="00636B05"/>
    <w:rsid w:val="0063718D"/>
    <w:rsid w:val="00637271"/>
    <w:rsid w:val="00642D9A"/>
    <w:rsid w:val="0064319D"/>
    <w:rsid w:val="00643455"/>
    <w:rsid w:val="006441B6"/>
    <w:rsid w:val="00644FEB"/>
    <w:rsid w:val="0064752A"/>
    <w:rsid w:val="00650411"/>
    <w:rsid w:val="006515CC"/>
    <w:rsid w:val="00651B95"/>
    <w:rsid w:val="0065203F"/>
    <w:rsid w:val="006523AF"/>
    <w:rsid w:val="00652E24"/>
    <w:rsid w:val="00653767"/>
    <w:rsid w:val="006540C1"/>
    <w:rsid w:val="006563C4"/>
    <w:rsid w:val="006564DF"/>
    <w:rsid w:val="0065676F"/>
    <w:rsid w:val="00657150"/>
    <w:rsid w:val="00657195"/>
    <w:rsid w:val="00657754"/>
    <w:rsid w:val="0065795B"/>
    <w:rsid w:val="006611F9"/>
    <w:rsid w:val="00661A40"/>
    <w:rsid w:val="0066256B"/>
    <w:rsid w:val="00662C41"/>
    <w:rsid w:val="0067099D"/>
    <w:rsid w:val="00670BBD"/>
    <w:rsid w:val="0067267A"/>
    <w:rsid w:val="0067282F"/>
    <w:rsid w:val="006733F7"/>
    <w:rsid w:val="00674BBD"/>
    <w:rsid w:val="0067565B"/>
    <w:rsid w:val="00675A8F"/>
    <w:rsid w:val="00676404"/>
    <w:rsid w:val="0067666B"/>
    <w:rsid w:val="00676788"/>
    <w:rsid w:val="00677CE7"/>
    <w:rsid w:val="00680F67"/>
    <w:rsid w:val="00681DB3"/>
    <w:rsid w:val="006825A4"/>
    <w:rsid w:val="00682B71"/>
    <w:rsid w:val="00686717"/>
    <w:rsid w:val="006879D5"/>
    <w:rsid w:val="00690467"/>
    <w:rsid w:val="006906AA"/>
    <w:rsid w:val="00690904"/>
    <w:rsid w:val="00691143"/>
    <w:rsid w:val="006925DB"/>
    <w:rsid w:val="0069284D"/>
    <w:rsid w:val="00692F55"/>
    <w:rsid w:val="00694AE2"/>
    <w:rsid w:val="00696633"/>
    <w:rsid w:val="006969EB"/>
    <w:rsid w:val="006975D4"/>
    <w:rsid w:val="006975FD"/>
    <w:rsid w:val="006A09DD"/>
    <w:rsid w:val="006A3321"/>
    <w:rsid w:val="006A3913"/>
    <w:rsid w:val="006A4AA5"/>
    <w:rsid w:val="006A67F1"/>
    <w:rsid w:val="006A7823"/>
    <w:rsid w:val="006A7FE7"/>
    <w:rsid w:val="006B004A"/>
    <w:rsid w:val="006B17F3"/>
    <w:rsid w:val="006B1E56"/>
    <w:rsid w:val="006B23D6"/>
    <w:rsid w:val="006B3274"/>
    <w:rsid w:val="006B346A"/>
    <w:rsid w:val="006B40BB"/>
    <w:rsid w:val="006B4928"/>
    <w:rsid w:val="006B4D03"/>
    <w:rsid w:val="006C0EE3"/>
    <w:rsid w:val="006C1A84"/>
    <w:rsid w:val="006C1CA8"/>
    <w:rsid w:val="006C2E2C"/>
    <w:rsid w:val="006C33B1"/>
    <w:rsid w:val="006C35AF"/>
    <w:rsid w:val="006C3B63"/>
    <w:rsid w:val="006C5049"/>
    <w:rsid w:val="006C5731"/>
    <w:rsid w:val="006C5F85"/>
    <w:rsid w:val="006C7254"/>
    <w:rsid w:val="006C79EA"/>
    <w:rsid w:val="006D1ECC"/>
    <w:rsid w:val="006D1EF2"/>
    <w:rsid w:val="006D2073"/>
    <w:rsid w:val="006D2B39"/>
    <w:rsid w:val="006D35A7"/>
    <w:rsid w:val="006D384F"/>
    <w:rsid w:val="006D3FF6"/>
    <w:rsid w:val="006D5EA1"/>
    <w:rsid w:val="006D6647"/>
    <w:rsid w:val="006E096F"/>
    <w:rsid w:val="006E0E6F"/>
    <w:rsid w:val="006E314C"/>
    <w:rsid w:val="006E3410"/>
    <w:rsid w:val="006E449F"/>
    <w:rsid w:val="006E4A70"/>
    <w:rsid w:val="006E4C00"/>
    <w:rsid w:val="006E5304"/>
    <w:rsid w:val="006F054D"/>
    <w:rsid w:val="006F079E"/>
    <w:rsid w:val="006F1A16"/>
    <w:rsid w:val="006F1DAF"/>
    <w:rsid w:val="006F1F6D"/>
    <w:rsid w:val="006F233C"/>
    <w:rsid w:val="006F2879"/>
    <w:rsid w:val="006F2C93"/>
    <w:rsid w:val="006F3028"/>
    <w:rsid w:val="006F4BF2"/>
    <w:rsid w:val="006F5B11"/>
    <w:rsid w:val="006F78D3"/>
    <w:rsid w:val="00700444"/>
    <w:rsid w:val="007012B0"/>
    <w:rsid w:val="0070243D"/>
    <w:rsid w:val="00702D44"/>
    <w:rsid w:val="00703DEE"/>
    <w:rsid w:val="00705468"/>
    <w:rsid w:val="00706339"/>
    <w:rsid w:val="00707064"/>
    <w:rsid w:val="00710383"/>
    <w:rsid w:val="00710BE9"/>
    <w:rsid w:val="0071309F"/>
    <w:rsid w:val="007138C2"/>
    <w:rsid w:val="0071752E"/>
    <w:rsid w:val="007203BE"/>
    <w:rsid w:val="00722436"/>
    <w:rsid w:val="007227A0"/>
    <w:rsid w:val="00722940"/>
    <w:rsid w:val="00722C4F"/>
    <w:rsid w:val="0072360D"/>
    <w:rsid w:val="00724963"/>
    <w:rsid w:val="00724C86"/>
    <w:rsid w:val="00724D19"/>
    <w:rsid w:val="00724D43"/>
    <w:rsid w:val="00726C06"/>
    <w:rsid w:val="00730C2F"/>
    <w:rsid w:val="00731795"/>
    <w:rsid w:val="0073282D"/>
    <w:rsid w:val="007351D7"/>
    <w:rsid w:val="007357F0"/>
    <w:rsid w:val="00735CCE"/>
    <w:rsid w:val="007371FD"/>
    <w:rsid w:val="00740FB4"/>
    <w:rsid w:val="00741262"/>
    <w:rsid w:val="007415DC"/>
    <w:rsid w:val="007416F6"/>
    <w:rsid w:val="007443FC"/>
    <w:rsid w:val="00745E4F"/>
    <w:rsid w:val="007460CC"/>
    <w:rsid w:val="00746F67"/>
    <w:rsid w:val="00750CE3"/>
    <w:rsid w:val="00750E09"/>
    <w:rsid w:val="00751DAE"/>
    <w:rsid w:val="00752021"/>
    <w:rsid w:val="00752180"/>
    <w:rsid w:val="007522B3"/>
    <w:rsid w:val="00752A94"/>
    <w:rsid w:val="00755465"/>
    <w:rsid w:val="00755AE4"/>
    <w:rsid w:val="0075619E"/>
    <w:rsid w:val="00756762"/>
    <w:rsid w:val="00757193"/>
    <w:rsid w:val="00757540"/>
    <w:rsid w:val="00757DF2"/>
    <w:rsid w:val="00760451"/>
    <w:rsid w:val="00760B7D"/>
    <w:rsid w:val="00760F4C"/>
    <w:rsid w:val="0076168A"/>
    <w:rsid w:val="00761F7C"/>
    <w:rsid w:val="00763328"/>
    <w:rsid w:val="00763D4B"/>
    <w:rsid w:val="007646D4"/>
    <w:rsid w:val="00767592"/>
    <w:rsid w:val="00770278"/>
    <w:rsid w:val="00770C9A"/>
    <w:rsid w:val="00770C9D"/>
    <w:rsid w:val="0077110B"/>
    <w:rsid w:val="0077256D"/>
    <w:rsid w:val="00774BFA"/>
    <w:rsid w:val="00775514"/>
    <w:rsid w:val="00775D7E"/>
    <w:rsid w:val="00780332"/>
    <w:rsid w:val="00782573"/>
    <w:rsid w:val="0078264B"/>
    <w:rsid w:val="007845D2"/>
    <w:rsid w:val="007857F4"/>
    <w:rsid w:val="007857F8"/>
    <w:rsid w:val="00786914"/>
    <w:rsid w:val="0078703A"/>
    <w:rsid w:val="007873A0"/>
    <w:rsid w:val="00787728"/>
    <w:rsid w:val="00787BDE"/>
    <w:rsid w:val="00787DBD"/>
    <w:rsid w:val="00790D10"/>
    <w:rsid w:val="007914D6"/>
    <w:rsid w:val="00794367"/>
    <w:rsid w:val="00794652"/>
    <w:rsid w:val="00795157"/>
    <w:rsid w:val="00795E26"/>
    <w:rsid w:val="00796406"/>
    <w:rsid w:val="007973B7"/>
    <w:rsid w:val="007A1C1A"/>
    <w:rsid w:val="007A3361"/>
    <w:rsid w:val="007A4CE9"/>
    <w:rsid w:val="007A5648"/>
    <w:rsid w:val="007A5AE7"/>
    <w:rsid w:val="007A6A6A"/>
    <w:rsid w:val="007A6CD6"/>
    <w:rsid w:val="007A7FBB"/>
    <w:rsid w:val="007B1620"/>
    <w:rsid w:val="007B1CE7"/>
    <w:rsid w:val="007B2DA2"/>
    <w:rsid w:val="007B5F1D"/>
    <w:rsid w:val="007B6BF7"/>
    <w:rsid w:val="007B6C1C"/>
    <w:rsid w:val="007B7F19"/>
    <w:rsid w:val="007C1529"/>
    <w:rsid w:val="007C15D6"/>
    <w:rsid w:val="007C280B"/>
    <w:rsid w:val="007C3541"/>
    <w:rsid w:val="007C359F"/>
    <w:rsid w:val="007C409D"/>
    <w:rsid w:val="007C5C4C"/>
    <w:rsid w:val="007C624F"/>
    <w:rsid w:val="007C6EF3"/>
    <w:rsid w:val="007D108B"/>
    <w:rsid w:val="007D1163"/>
    <w:rsid w:val="007D15BC"/>
    <w:rsid w:val="007D1940"/>
    <w:rsid w:val="007D24EB"/>
    <w:rsid w:val="007D252F"/>
    <w:rsid w:val="007D26BB"/>
    <w:rsid w:val="007D30B2"/>
    <w:rsid w:val="007D47D8"/>
    <w:rsid w:val="007E0076"/>
    <w:rsid w:val="007E0CD2"/>
    <w:rsid w:val="007E14C4"/>
    <w:rsid w:val="007E2537"/>
    <w:rsid w:val="007E2A88"/>
    <w:rsid w:val="007E2E8E"/>
    <w:rsid w:val="007E343C"/>
    <w:rsid w:val="007E4A16"/>
    <w:rsid w:val="007E6C24"/>
    <w:rsid w:val="007F232F"/>
    <w:rsid w:val="007F38CB"/>
    <w:rsid w:val="007F5035"/>
    <w:rsid w:val="007F5A8F"/>
    <w:rsid w:val="007F5B0B"/>
    <w:rsid w:val="007F7493"/>
    <w:rsid w:val="00800164"/>
    <w:rsid w:val="00800321"/>
    <w:rsid w:val="00800AE1"/>
    <w:rsid w:val="0080138D"/>
    <w:rsid w:val="00801EAC"/>
    <w:rsid w:val="00802449"/>
    <w:rsid w:val="008036CF"/>
    <w:rsid w:val="00803AB2"/>
    <w:rsid w:val="00803DB9"/>
    <w:rsid w:val="0080764C"/>
    <w:rsid w:val="0081014A"/>
    <w:rsid w:val="008109B5"/>
    <w:rsid w:val="00811B50"/>
    <w:rsid w:val="00811D7A"/>
    <w:rsid w:val="0081221D"/>
    <w:rsid w:val="008127A8"/>
    <w:rsid w:val="00814237"/>
    <w:rsid w:val="00814481"/>
    <w:rsid w:val="008202D7"/>
    <w:rsid w:val="008218D2"/>
    <w:rsid w:val="0082211C"/>
    <w:rsid w:val="00822372"/>
    <w:rsid w:val="00823E76"/>
    <w:rsid w:val="008243B5"/>
    <w:rsid w:val="00827994"/>
    <w:rsid w:val="00827E17"/>
    <w:rsid w:val="008302A3"/>
    <w:rsid w:val="008313F8"/>
    <w:rsid w:val="00832DB1"/>
    <w:rsid w:val="00833BEB"/>
    <w:rsid w:val="00833C60"/>
    <w:rsid w:val="00833EC1"/>
    <w:rsid w:val="00834E0A"/>
    <w:rsid w:val="00835DD9"/>
    <w:rsid w:val="00836797"/>
    <w:rsid w:val="00842126"/>
    <w:rsid w:val="00842212"/>
    <w:rsid w:val="0084231E"/>
    <w:rsid w:val="008426BA"/>
    <w:rsid w:val="00843124"/>
    <w:rsid w:val="00843629"/>
    <w:rsid w:val="008442C5"/>
    <w:rsid w:val="008447D5"/>
    <w:rsid w:val="00844E2F"/>
    <w:rsid w:val="00846216"/>
    <w:rsid w:val="008464B1"/>
    <w:rsid w:val="00846706"/>
    <w:rsid w:val="008469B8"/>
    <w:rsid w:val="00846FEA"/>
    <w:rsid w:val="00847B48"/>
    <w:rsid w:val="00850059"/>
    <w:rsid w:val="00850722"/>
    <w:rsid w:val="0085263B"/>
    <w:rsid w:val="0085308C"/>
    <w:rsid w:val="008533C2"/>
    <w:rsid w:val="008567D4"/>
    <w:rsid w:val="00857473"/>
    <w:rsid w:val="0085775F"/>
    <w:rsid w:val="00857E4B"/>
    <w:rsid w:val="00860DFD"/>
    <w:rsid w:val="008615B2"/>
    <w:rsid w:val="0086175D"/>
    <w:rsid w:val="0086309A"/>
    <w:rsid w:val="00865062"/>
    <w:rsid w:val="008653ED"/>
    <w:rsid w:val="00865A76"/>
    <w:rsid w:val="00870174"/>
    <w:rsid w:val="008701F8"/>
    <w:rsid w:val="0087041B"/>
    <w:rsid w:val="00871CE9"/>
    <w:rsid w:val="00874310"/>
    <w:rsid w:val="0087469C"/>
    <w:rsid w:val="008762A6"/>
    <w:rsid w:val="008770F7"/>
    <w:rsid w:val="008774D7"/>
    <w:rsid w:val="0088017E"/>
    <w:rsid w:val="0088192D"/>
    <w:rsid w:val="0088452C"/>
    <w:rsid w:val="00884AC2"/>
    <w:rsid w:val="00884BCE"/>
    <w:rsid w:val="00884D27"/>
    <w:rsid w:val="00885256"/>
    <w:rsid w:val="008861A7"/>
    <w:rsid w:val="00886597"/>
    <w:rsid w:val="008875FE"/>
    <w:rsid w:val="00887C9D"/>
    <w:rsid w:val="008912CA"/>
    <w:rsid w:val="008914E7"/>
    <w:rsid w:val="0089199A"/>
    <w:rsid w:val="00891E9E"/>
    <w:rsid w:val="00892316"/>
    <w:rsid w:val="008932F6"/>
    <w:rsid w:val="0089346D"/>
    <w:rsid w:val="00893537"/>
    <w:rsid w:val="00894453"/>
    <w:rsid w:val="00894529"/>
    <w:rsid w:val="00894A51"/>
    <w:rsid w:val="00895290"/>
    <w:rsid w:val="00896717"/>
    <w:rsid w:val="00896EAE"/>
    <w:rsid w:val="00897373"/>
    <w:rsid w:val="0089752B"/>
    <w:rsid w:val="0089D011"/>
    <w:rsid w:val="008A24CD"/>
    <w:rsid w:val="008A2E87"/>
    <w:rsid w:val="008A37C3"/>
    <w:rsid w:val="008A3B16"/>
    <w:rsid w:val="008A3DC5"/>
    <w:rsid w:val="008A4112"/>
    <w:rsid w:val="008A463B"/>
    <w:rsid w:val="008A5083"/>
    <w:rsid w:val="008A7BC4"/>
    <w:rsid w:val="008A7F2E"/>
    <w:rsid w:val="008B1C2E"/>
    <w:rsid w:val="008B1DFA"/>
    <w:rsid w:val="008B22AC"/>
    <w:rsid w:val="008B7D0A"/>
    <w:rsid w:val="008B7E22"/>
    <w:rsid w:val="008C02D9"/>
    <w:rsid w:val="008C0577"/>
    <w:rsid w:val="008C1355"/>
    <w:rsid w:val="008C1B1E"/>
    <w:rsid w:val="008C20E5"/>
    <w:rsid w:val="008C246E"/>
    <w:rsid w:val="008C2F4C"/>
    <w:rsid w:val="008C355E"/>
    <w:rsid w:val="008C3F25"/>
    <w:rsid w:val="008C51D1"/>
    <w:rsid w:val="008C6615"/>
    <w:rsid w:val="008C6643"/>
    <w:rsid w:val="008C7518"/>
    <w:rsid w:val="008C7A22"/>
    <w:rsid w:val="008D4659"/>
    <w:rsid w:val="008D746A"/>
    <w:rsid w:val="008E121B"/>
    <w:rsid w:val="008E2FD2"/>
    <w:rsid w:val="008E31C5"/>
    <w:rsid w:val="008E3657"/>
    <w:rsid w:val="008E4749"/>
    <w:rsid w:val="008E5155"/>
    <w:rsid w:val="008E58F9"/>
    <w:rsid w:val="008E7450"/>
    <w:rsid w:val="008E7756"/>
    <w:rsid w:val="008F0735"/>
    <w:rsid w:val="008F1907"/>
    <w:rsid w:val="008F271E"/>
    <w:rsid w:val="008F2F7F"/>
    <w:rsid w:val="008F326A"/>
    <w:rsid w:val="008F44F3"/>
    <w:rsid w:val="008F4D63"/>
    <w:rsid w:val="008F5D5A"/>
    <w:rsid w:val="008F5DDB"/>
    <w:rsid w:val="008F5E90"/>
    <w:rsid w:val="008F6D1A"/>
    <w:rsid w:val="00901AAF"/>
    <w:rsid w:val="009028E2"/>
    <w:rsid w:val="00902DBC"/>
    <w:rsid w:val="00902E29"/>
    <w:rsid w:val="00902FE5"/>
    <w:rsid w:val="009045D7"/>
    <w:rsid w:val="009063DA"/>
    <w:rsid w:val="009065A5"/>
    <w:rsid w:val="00906979"/>
    <w:rsid w:val="00907B6A"/>
    <w:rsid w:val="00910510"/>
    <w:rsid w:val="00911188"/>
    <w:rsid w:val="009111A7"/>
    <w:rsid w:val="00911617"/>
    <w:rsid w:val="009122BB"/>
    <w:rsid w:val="00912ED6"/>
    <w:rsid w:val="00912F91"/>
    <w:rsid w:val="009139D6"/>
    <w:rsid w:val="00913C21"/>
    <w:rsid w:val="009149C9"/>
    <w:rsid w:val="00915A4A"/>
    <w:rsid w:val="00915CC0"/>
    <w:rsid w:val="009164BC"/>
    <w:rsid w:val="0091756F"/>
    <w:rsid w:val="0091776B"/>
    <w:rsid w:val="00920FA6"/>
    <w:rsid w:val="00921C7D"/>
    <w:rsid w:val="00922AA1"/>
    <w:rsid w:val="00924573"/>
    <w:rsid w:val="009276A4"/>
    <w:rsid w:val="00927ED8"/>
    <w:rsid w:val="00930AEE"/>
    <w:rsid w:val="00930E01"/>
    <w:rsid w:val="00931965"/>
    <w:rsid w:val="00931D4E"/>
    <w:rsid w:val="00931F89"/>
    <w:rsid w:val="00933B9C"/>
    <w:rsid w:val="00933FD5"/>
    <w:rsid w:val="00934611"/>
    <w:rsid w:val="009347B9"/>
    <w:rsid w:val="00934DF4"/>
    <w:rsid w:val="00936926"/>
    <w:rsid w:val="00942225"/>
    <w:rsid w:val="009432AA"/>
    <w:rsid w:val="009436D7"/>
    <w:rsid w:val="009444FB"/>
    <w:rsid w:val="009445F0"/>
    <w:rsid w:val="009447FA"/>
    <w:rsid w:val="00946177"/>
    <w:rsid w:val="00947866"/>
    <w:rsid w:val="00947C17"/>
    <w:rsid w:val="00947EAD"/>
    <w:rsid w:val="0095119E"/>
    <w:rsid w:val="009520F8"/>
    <w:rsid w:val="00955069"/>
    <w:rsid w:val="009553F2"/>
    <w:rsid w:val="00956060"/>
    <w:rsid w:val="009565D6"/>
    <w:rsid w:val="00956CB8"/>
    <w:rsid w:val="0096013B"/>
    <w:rsid w:val="009609F1"/>
    <w:rsid w:val="00960CBA"/>
    <w:rsid w:val="009632A9"/>
    <w:rsid w:val="00963454"/>
    <w:rsid w:val="00963F85"/>
    <w:rsid w:val="00964539"/>
    <w:rsid w:val="009653D3"/>
    <w:rsid w:val="00970E7B"/>
    <w:rsid w:val="00971E51"/>
    <w:rsid w:val="00972660"/>
    <w:rsid w:val="00973236"/>
    <w:rsid w:val="0097396C"/>
    <w:rsid w:val="00973A0E"/>
    <w:rsid w:val="00976091"/>
    <w:rsid w:val="009763C1"/>
    <w:rsid w:val="00976B4B"/>
    <w:rsid w:val="00980846"/>
    <w:rsid w:val="00980DC5"/>
    <w:rsid w:val="00980F4E"/>
    <w:rsid w:val="00983FA1"/>
    <w:rsid w:val="00984ABC"/>
    <w:rsid w:val="00984F5E"/>
    <w:rsid w:val="009868B8"/>
    <w:rsid w:val="009869C1"/>
    <w:rsid w:val="00986AE7"/>
    <w:rsid w:val="00986F20"/>
    <w:rsid w:val="00987609"/>
    <w:rsid w:val="00987D7B"/>
    <w:rsid w:val="00987EF1"/>
    <w:rsid w:val="00990388"/>
    <w:rsid w:val="0099116E"/>
    <w:rsid w:val="00991A2E"/>
    <w:rsid w:val="00993025"/>
    <w:rsid w:val="009930CC"/>
    <w:rsid w:val="009936F4"/>
    <w:rsid w:val="009968F1"/>
    <w:rsid w:val="009A0258"/>
    <w:rsid w:val="009A1284"/>
    <w:rsid w:val="009A2E7D"/>
    <w:rsid w:val="009A39A2"/>
    <w:rsid w:val="009A4F2D"/>
    <w:rsid w:val="009A628E"/>
    <w:rsid w:val="009A7403"/>
    <w:rsid w:val="009B1A8B"/>
    <w:rsid w:val="009B2614"/>
    <w:rsid w:val="009B361C"/>
    <w:rsid w:val="009B3BEF"/>
    <w:rsid w:val="009B51E4"/>
    <w:rsid w:val="009B6E14"/>
    <w:rsid w:val="009C0069"/>
    <w:rsid w:val="009C0EBD"/>
    <w:rsid w:val="009C0F85"/>
    <w:rsid w:val="009C589A"/>
    <w:rsid w:val="009C6580"/>
    <w:rsid w:val="009D08E5"/>
    <w:rsid w:val="009D1F3E"/>
    <w:rsid w:val="009D3DE9"/>
    <w:rsid w:val="009D4559"/>
    <w:rsid w:val="009D46CC"/>
    <w:rsid w:val="009D5A86"/>
    <w:rsid w:val="009D70DD"/>
    <w:rsid w:val="009E11FA"/>
    <w:rsid w:val="009E173D"/>
    <w:rsid w:val="009E3CDA"/>
    <w:rsid w:val="009E4BB3"/>
    <w:rsid w:val="009E562F"/>
    <w:rsid w:val="009E5BC8"/>
    <w:rsid w:val="009E6584"/>
    <w:rsid w:val="009F131E"/>
    <w:rsid w:val="009F1935"/>
    <w:rsid w:val="009F1B40"/>
    <w:rsid w:val="009F1E15"/>
    <w:rsid w:val="009F2B91"/>
    <w:rsid w:val="009F33E0"/>
    <w:rsid w:val="009F39E6"/>
    <w:rsid w:val="009F4F2F"/>
    <w:rsid w:val="009F5424"/>
    <w:rsid w:val="009F6006"/>
    <w:rsid w:val="009F7683"/>
    <w:rsid w:val="009F7FBE"/>
    <w:rsid w:val="00A004D2"/>
    <w:rsid w:val="00A00796"/>
    <w:rsid w:val="00A01191"/>
    <w:rsid w:val="00A024A7"/>
    <w:rsid w:val="00A028BA"/>
    <w:rsid w:val="00A02E85"/>
    <w:rsid w:val="00A0422C"/>
    <w:rsid w:val="00A043E2"/>
    <w:rsid w:val="00A05231"/>
    <w:rsid w:val="00A05ED5"/>
    <w:rsid w:val="00A0764C"/>
    <w:rsid w:val="00A10867"/>
    <w:rsid w:val="00A11848"/>
    <w:rsid w:val="00A11990"/>
    <w:rsid w:val="00A1209A"/>
    <w:rsid w:val="00A13592"/>
    <w:rsid w:val="00A150C2"/>
    <w:rsid w:val="00A1568B"/>
    <w:rsid w:val="00A159C2"/>
    <w:rsid w:val="00A162F5"/>
    <w:rsid w:val="00A16540"/>
    <w:rsid w:val="00A1777D"/>
    <w:rsid w:val="00A20F47"/>
    <w:rsid w:val="00A2107C"/>
    <w:rsid w:val="00A2241A"/>
    <w:rsid w:val="00A248A8"/>
    <w:rsid w:val="00A250F6"/>
    <w:rsid w:val="00A26BA9"/>
    <w:rsid w:val="00A30068"/>
    <w:rsid w:val="00A34F82"/>
    <w:rsid w:val="00A3777A"/>
    <w:rsid w:val="00A37B1A"/>
    <w:rsid w:val="00A404AA"/>
    <w:rsid w:val="00A40AB8"/>
    <w:rsid w:val="00A40FEB"/>
    <w:rsid w:val="00A4185C"/>
    <w:rsid w:val="00A4188F"/>
    <w:rsid w:val="00A4242D"/>
    <w:rsid w:val="00A42B8E"/>
    <w:rsid w:val="00A42ED8"/>
    <w:rsid w:val="00A432B7"/>
    <w:rsid w:val="00A43E5F"/>
    <w:rsid w:val="00A44D01"/>
    <w:rsid w:val="00A4549F"/>
    <w:rsid w:val="00A46AD0"/>
    <w:rsid w:val="00A471C1"/>
    <w:rsid w:val="00A509E6"/>
    <w:rsid w:val="00A51729"/>
    <w:rsid w:val="00A51A3F"/>
    <w:rsid w:val="00A531E4"/>
    <w:rsid w:val="00A543A2"/>
    <w:rsid w:val="00A5549F"/>
    <w:rsid w:val="00A5669A"/>
    <w:rsid w:val="00A56ED6"/>
    <w:rsid w:val="00A57435"/>
    <w:rsid w:val="00A57F7B"/>
    <w:rsid w:val="00A60155"/>
    <w:rsid w:val="00A6022C"/>
    <w:rsid w:val="00A60E2F"/>
    <w:rsid w:val="00A63180"/>
    <w:rsid w:val="00A63AE4"/>
    <w:rsid w:val="00A63CBE"/>
    <w:rsid w:val="00A64031"/>
    <w:rsid w:val="00A64534"/>
    <w:rsid w:val="00A646C4"/>
    <w:rsid w:val="00A65C85"/>
    <w:rsid w:val="00A67452"/>
    <w:rsid w:val="00A677F2"/>
    <w:rsid w:val="00A67FE3"/>
    <w:rsid w:val="00A7265E"/>
    <w:rsid w:val="00A72C3F"/>
    <w:rsid w:val="00A74E05"/>
    <w:rsid w:val="00A74ECB"/>
    <w:rsid w:val="00A75168"/>
    <w:rsid w:val="00A768A6"/>
    <w:rsid w:val="00A77CB1"/>
    <w:rsid w:val="00A81466"/>
    <w:rsid w:val="00A8184D"/>
    <w:rsid w:val="00A821EE"/>
    <w:rsid w:val="00A82EF3"/>
    <w:rsid w:val="00A83038"/>
    <w:rsid w:val="00A84BE2"/>
    <w:rsid w:val="00A84E91"/>
    <w:rsid w:val="00A85CFF"/>
    <w:rsid w:val="00A85D26"/>
    <w:rsid w:val="00A86314"/>
    <w:rsid w:val="00A86921"/>
    <w:rsid w:val="00A90526"/>
    <w:rsid w:val="00A907FC"/>
    <w:rsid w:val="00A90AC0"/>
    <w:rsid w:val="00A90E8C"/>
    <w:rsid w:val="00A91D9F"/>
    <w:rsid w:val="00A91EE6"/>
    <w:rsid w:val="00A92D38"/>
    <w:rsid w:val="00A9341F"/>
    <w:rsid w:val="00A943D4"/>
    <w:rsid w:val="00A951C3"/>
    <w:rsid w:val="00A961F5"/>
    <w:rsid w:val="00A96296"/>
    <w:rsid w:val="00A966C7"/>
    <w:rsid w:val="00AA0918"/>
    <w:rsid w:val="00AA14C5"/>
    <w:rsid w:val="00AA22F6"/>
    <w:rsid w:val="00AA3CE7"/>
    <w:rsid w:val="00AA404A"/>
    <w:rsid w:val="00AA5000"/>
    <w:rsid w:val="00AA6233"/>
    <w:rsid w:val="00AA721D"/>
    <w:rsid w:val="00AB1635"/>
    <w:rsid w:val="00AB1D5B"/>
    <w:rsid w:val="00AB2A39"/>
    <w:rsid w:val="00AB35F7"/>
    <w:rsid w:val="00AB48E8"/>
    <w:rsid w:val="00AB690B"/>
    <w:rsid w:val="00AB77B4"/>
    <w:rsid w:val="00AB7D38"/>
    <w:rsid w:val="00AC14FF"/>
    <w:rsid w:val="00AC216B"/>
    <w:rsid w:val="00AC28E2"/>
    <w:rsid w:val="00AC3DBE"/>
    <w:rsid w:val="00AC48F1"/>
    <w:rsid w:val="00AC6483"/>
    <w:rsid w:val="00AC713A"/>
    <w:rsid w:val="00AC7DE7"/>
    <w:rsid w:val="00AD15A6"/>
    <w:rsid w:val="00AD1EB5"/>
    <w:rsid w:val="00AD20B6"/>
    <w:rsid w:val="00AD527A"/>
    <w:rsid w:val="00AD564F"/>
    <w:rsid w:val="00AD7D33"/>
    <w:rsid w:val="00AE04C7"/>
    <w:rsid w:val="00AE0CDA"/>
    <w:rsid w:val="00AE194E"/>
    <w:rsid w:val="00AE2084"/>
    <w:rsid w:val="00AE2114"/>
    <w:rsid w:val="00AE2FB9"/>
    <w:rsid w:val="00AE3818"/>
    <w:rsid w:val="00AE43BF"/>
    <w:rsid w:val="00AE635D"/>
    <w:rsid w:val="00AE6393"/>
    <w:rsid w:val="00AE6C06"/>
    <w:rsid w:val="00AE7338"/>
    <w:rsid w:val="00AE7BDF"/>
    <w:rsid w:val="00AF17D9"/>
    <w:rsid w:val="00AF2486"/>
    <w:rsid w:val="00AF2BF7"/>
    <w:rsid w:val="00AF3948"/>
    <w:rsid w:val="00AF47DF"/>
    <w:rsid w:val="00AF4CCB"/>
    <w:rsid w:val="00AF55F2"/>
    <w:rsid w:val="00AF7861"/>
    <w:rsid w:val="00B00A74"/>
    <w:rsid w:val="00B02F39"/>
    <w:rsid w:val="00B046CE"/>
    <w:rsid w:val="00B04836"/>
    <w:rsid w:val="00B0519F"/>
    <w:rsid w:val="00B052BB"/>
    <w:rsid w:val="00B06A1B"/>
    <w:rsid w:val="00B073E2"/>
    <w:rsid w:val="00B108C3"/>
    <w:rsid w:val="00B128E7"/>
    <w:rsid w:val="00B12E2E"/>
    <w:rsid w:val="00B12EEA"/>
    <w:rsid w:val="00B130B5"/>
    <w:rsid w:val="00B14872"/>
    <w:rsid w:val="00B14FF5"/>
    <w:rsid w:val="00B1719F"/>
    <w:rsid w:val="00B2124D"/>
    <w:rsid w:val="00B21B3D"/>
    <w:rsid w:val="00B27D1B"/>
    <w:rsid w:val="00B31D53"/>
    <w:rsid w:val="00B32107"/>
    <w:rsid w:val="00B322FA"/>
    <w:rsid w:val="00B33078"/>
    <w:rsid w:val="00B33DBD"/>
    <w:rsid w:val="00B34207"/>
    <w:rsid w:val="00B343D4"/>
    <w:rsid w:val="00B34E58"/>
    <w:rsid w:val="00B35076"/>
    <w:rsid w:val="00B3540D"/>
    <w:rsid w:val="00B35F5E"/>
    <w:rsid w:val="00B36BC8"/>
    <w:rsid w:val="00B37367"/>
    <w:rsid w:val="00B3750B"/>
    <w:rsid w:val="00B3758C"/>
    <w:rsid w:val="00B40E98"/>
    <w:rsid w:val="00B410D6"/>
    <w:rsid w:val="00B419C4"/>
    <w:rsid w:val="00B42BBB"/>
    <w:rsid w:val="00B4318E"/>
    <w:rsid w:val="00B454A3"/>
    <w:rsid w:val="00B45649"/>
    <w:rsid w:val="00B45B00"/>
    <w:rsid w:val="00B46153"/>
    <w:rsid w:val="00B46747"/>
    <w:rsid w:val="00B5037E"/>
    <w:rsid w:val="00B5049A"/>
    <w:rsid w:val="00B521D8"/>
    <w:rsid w:val="00B53B14"/>
    <w:rsid w:val="00B53C01"/>
    <w:rsid w:val="00B53CFA"/>
    <w:rsid w:val="00B541BF"/>
    <w:rsid w:val="00B54A69"/>
    <w:rsid w:val="00B550F3"/>
    <w:rsid w:val="00B55ECF"/>
    <w:rsid w:val="00B5685A"/>
    <w:rsid w:val="00B5798A"/>
    <w:rsid w:val="00B6136E"/>
    <w:rsid w:val="00B613C8"/>
    <w:rsid w:val="00B6245A"/>
    <w:rsid w:val="00B6357E"/>
    <w:rsid w:val="00B636EC"/>
    <w:rsid w:val="00B65C14"/>
    <w:rsid w:val="00B66ABB"/>
    <w:rsid w:val="00B67DBF"/>
    <w:rsid w:val="00B70D31"/>
    <w:rsid w:val="00B70F4E"/>
    <w:rsid w:val="00B730B5"/>
    <w:rsid w:val="00B75848"/>
    <w:rsid w:val="00B772BC"/>
    <w:rsid w:val="00B81869"/>
    <w:rsid w:val="00B82532"/>
    <w:rsid w:val="00B82872"/>
    <w:rsid w:val="00B83411"/>
    <w:rsid w:val="00B847CC"/>
    <w:rsid w:val="00B84EB2"/>
    <w:rsid w:val="00B86583"/>
    <w:rsid w:val="00B86975"/>
    <w:rsid w:val="00B86FB1"/>
    <w:rsid w:val="00B870DE"/>
    <w:rsid w:val="00B9055F"/>
    <w:rsid w:val="00B9231D"/>
    <w:rsid w:val="00B929BD"/>
    <w:rsid w:val="00B93542"/>
    <w:rsid w:val="00B93F1D"/>
    <w:rsid w:val="00B95EED"/>
    <w:rsid w:val="00B96302"/>
    <w:rsid w:val="00B97027"/>
    <w:rsid w:val="00B9761C"/>
    <w:rsid w:val="00B97840"/>
    <w:rsid w:val="00B97B65"/>
    <w:rsid w:val="00BA2951"/>
    <w:rsid w:val="00BA2AD9"/>
    <w:rsid w:val="00BA3A50"/>
    <w:rsid w:val="00BA5750"/>
    <w:rsid w:val="00BA6513"/>
    <w:rsid w:val="00BA67B8"/>
    <w:rsid w:val="00BA68EE"/>
    <w:rsid w:val="00BA7726"/>
    <w:rsid w:val="00BA7F8C"/>
    <w:rsid w:val="00BB03FF"/>
    <w:rsid w:val="00BB5562"/>
    <w:rsid w:val="00BB57A7"/>
    <w:rsid w:val="00BB5E0C"/>
    <w:rsid w:val="00BB7C4C"/>
    <w:rsid w:val="00BB7FDB"/>
    <w:rsid w:val="00BC16DA"/>
    <w:rsid w:val="00BC2C4C"/>
    <w:rsid w:val="00BC5EA9"/>
    <w:rsid w:val="00BC68B3"/>
    <w:rsid w:val="00BC6C6C"/>
    <w:rsid w:val="00BC6F59"/>
    <w:rsid w:val="00BD25EF"/>
    <w:rsid w:val="00BD2ABA"/>
    <w:rsid w:val="00BD3A58"/>
    <w:rsid w:val="00BD3D02"/>
    <w:rsid w:val="00BD42CF"/>
    <w:rsid w:val="00BD4D77"/>
    <w:rsid w:val="00BD5513"/>
    <w:rsid w:val="00BD580E"/>
    <w:rsid w:val="00BD5DE2"/>
    <w:rsid w:val="00BD69C2"/>
    <w:rsid w:val="00BD786B"/>
    <w:rsid w:val="00BD7CE0"/>
    <w:rsid w:val="00BE0EE3"/>
    <w:rsid w:val="00BE12B5"/>
    <w:rsid w:val="00BE1BC2"/>
    <w:rsid w:val="00BE2235"/>
    <w:rsid w:val="00BE3C20"/>
    <w:rsid w:val="00BE44CA"/>
    <w:rsid w:val="00BE5B5F"/>
    <w:rsid w:val="00BE5FBE"/>
    <w:rsid w:val="00BE684D"/>
    <w:rsid w:val="00BE6D64"/>
    <w:rsid w:val="00BE7606"/>
    <w:rsid w:val="00BF1194"/>
    <w:rsid w:val="00BF2689"/>
    <w:rsid w:val="00BF352E"/>
    <w:rsid w:val="00BF3F6F"/>
    <w:rsid w:val="00BF4799"/>
    <w:rsid w:val="00BF47D1"/>
    <w:rsid w:val="00BF4F8C"/>
    <w:rsid w:val="00BF5081"/>
    <w:rsid w:val="00BF5B18"/>
    <w:rsid w:val="00BF6759"/>
    <w:rsid w:val="00BF6B86"/>
    <w:rsid w:val="00C00051"/>
    <w:rsid w:val="00C00EE5"/>
    <w:rsid w:val="00C01302"/>
    <w:rsid w:val="00C015FE"/>
    <w:rsid w:val="00C040C0"/>
    <w:rsid w:val="00C04E77"/>
    <w:rsid w:val="00C04EBB"/>
    <w:rsid w:val="00C04F91"/>
    <w:rsid w:val="00C06126"/>
    <w:rsid w:val="00C1010A"/>
    <w:rsid w:val="00C11063"/>
    <w:rsid w:val="00C128DA"/>
    <w:rsid w:val="00C142B0"/>
    <w:rsid w:val="00C1438E"/>
    <w:rsid w:val="00C14D8F"/>
    <w:rsid w:val="00C15944"/>
    <w:rsid w:val="00C169EE"/>
    <w:rsid w:val="00C17141"/>
    <w:rsid w:val="00C171B6"/>
    <w:rsid w:val="00C17BC3"/>
    <w:rsid w:val="00C17DB1"/>
    <w:rsid w:val="00C20C69"/>
    <w:rsid w:val="00C20F70"/>
    <w:rsid w:val="00C21FE1"/>
    <w:rsid w:val="00C2402E"/>
    <w:rsid w:val="00C25877"/>
    <w:rsid w:val="00C25DD2"/>
    <w:rsid w:val="00C26134"/>
    <w:rsid w:val="00C27366"/>
    <w:rsid w:val="00C30564"/>
    <w:rsid w:val="00C30AF4"/>
    <w:rsid w:val="00C30ED1"/>
    <w:rsid w:val="00C314E8"/>
    <w:rsid w:val="00C322E7"/>
    <w:rsid w:val="00C325D3"/>
    <w:rsid w:val="00C3395B"/>
    <w:rsid w:val="00C33B79"/>
    <w:rsid w:val="00C34AA8"/>
    <w:rsid w:val="00C34F13"/>
    <w:rsid w:val="00C35451"/>
    <w:rsid w:val="00C3673B"/>
    <w:rsid w:val="00C37E3A"/>
    <w:rsid w:val="00C402F8"/>
    <w:rsid w:val="00C40D0B"/>
    <w:rsid w:val="00C40EDA"/>
    <w:rsid w:val="00C41C33"/>
    <w:rsid w:val="00C422A2"/>
    <w:rsid w:val="00C42C2C"/>
    <w:rsid w:val="00C42D1F"/>
    <w:rsid w:val="00C440A8"/>
    <w:rsid w:val="00C44F93"/>
    <w:rsid w:val="00C4791E"/>
    <w:rsid w:val="00C50033"/>
    <w:rsid w:val="00C54151"/>
    <w:rsid w:val="00C54D1A"/>
    <w:rsid w:val="00C55462"/>
    <w:rsid w:val="00C56305"/>
    <w:rsid w:val="00C56BF2"/>
    <w:rsid w:val="00C61C33"/>
    <w:rsid w:val="00C6237E"/>
    <w:rsid w:val="00C639E3"/>
    <w:rsid w:val="00C64D28"/>
    <w:rsid w:val="00C66245"/>
    <w:rsid w:val="00C665C6"/>
    <w:rsid w:val="00C667B0"/>
    <w:rsid w:val="00C66F96"/>
    <w:rsid w:val="00C7045E"/>
    <w:rsid w:val="00C716EA"/>
    <w:rsid w:val="00C7175C"/>
    <w:rsid w:val="00C721A2"/>
    <w:rsid w:val="00C72265"/>
    <w:rsid w:val="00C72628"/>
    <w:rsid w:val="00C73111"/>
    <w:rsid w:val="00C731C0"/>
    <w:rsid w:val="00C74305"/>
    <w:rsid w:val="00C7444B"/>
    <w:rsid w:val="00C755C3"/>
    <w:rsid w:val="00C774F5"/>
    <w:rsid w:val="00C77A0A"/>
    <w:rsid w:val="00C8023E"/>
    <w:rsid w:val="00C81AD5"/>
    <w:rsid w:val="00C82422"/>
    <w:rsid w:val="00C847F2"/>
    <w:rsid w:val="00C8574C"/>
    <w:rsid w:val="00C90A5D"/>
    <w:rsid w:val="00C90FCC"/>
    <w:rsid w:val="00C916B3"/>
    <w:rsid w:val="00C92ACB"/>
    <w:rsid w:val="00C93499"/>
    <w:rsid w:val="00C94B9E"/>
    <w:rsid w:val="00C95E97"/>
    <w:rsid w:val="00C962FB"/>
    <w:rsid w:val="00C967EC"/>
    <w:rsid w:val="00C967F5"/>
    <w:rsid w:val="00C97423"/>
    <w:rsid w:val="00C976F8"/>
    <w:rsid w:val="00CA0373"/>
    <w:rsid w:val="00CA1CEB"/>
    <w:rsid w:val="00CA2518"/>
    <w:rsid w:val="00CA4327"/>
    <w:rsid w:val="00CA5639"/>
    <w:rsid w:val="00CB03D8"/>
    <w:rsid w:val="00CB0DD2"/>
    <w:rsid w:val="00CB1F6D"/>
    <w:rsid w:val="00CB2263"/>
    <w:rsid w:val="00CB244F"/>
    <w:rsid w:val="00CB4D7E"/>
    <w:rsid w:val="00CB76A3"/>
    <w:rsid w:val="00CC0CC5"/>
    <w:rsid w:val="00CC14E8"/>
    <w:rsid w:val="00CC23BE"/>
    <w:rsid w:val="00CC5964"/>
    <w:rsid w:val="00CC6194"/>
    <w:rsid w:val="00CC6795"/>
    <w:rsid w:val="00CC6B89"/>
    <w:rsid w:val="00CD03E3"/>
    <w:rsid w:val="00CD1261"/>
    <w:rsid w:val="00CD2DDD"/>
    <w:rsid w:val="00CD3C92"/>
    <w:rsid w:val="00CD3D6C"/>
    <w:rsid w:val="00CD47DA"/>
    <w:rsid w:val="00CD53DC"/>
    <w:rsid w:val="00CD653D"/>
    <w:rsid w:val="00CD7BF2"/>
    <w:rsid w:val="00CE0B42"/>
    <w:rsid w:val="00CE1647"/>
    <w:rsid w:val="00CE325C"/>
    <w:rsid w:val="00CE3452"/>
    <w:rsid w:val="00CE3536"/>
    <w:rsid w:val="00CE3AEC"/>
    <w:rsid w:val="00CE68F5"/>
    <w:rsid w:val="00CF047E"/>
    <w:rsid w:val="00CF24BE"/>
    <w:rsid w:val="00CF2A0C"/>
    <w:rsid w:val="00CF33A5"/>
    <w:rsid w:val="00CF34A3"/>
    <w:rsid w:val="00CF3D26"/>
    <w:rsid w:val="00CF67AC"/>
    <w:rsid w:val="00CF7323"/>
    <w:rsid w:val="00CF76A3"/>
    <w:rsid w:val="00CF77A3"/>
    <w:rsid w:val="00CF7E2E"/>
    <w:rsid w:val="00D010DB"/>
    <w:rsid w:val="00D01F48"/>
    <w:rsid w:val="00D02028"/>
    <w:rsid w:val="00D02F8C"/>
    <w:rsid w:val="00D03FAA"/>
    <w:rsid w:val="00D047A4"/>
    <w:rsid w:val="00D04E04"/>
    <w:rsid w:val="00D05E2E"/>
    <w:rsid w:val="00D06C27"/>
    <w:rsid w:val="00D07BAB"/>
    <w:rsid w:val="00D10F0A"/>
    <w:rsid w:val="00D13501"/>
    <w:rsid w:val="00D136ED"/>
    <w:rsid w:val="00D138F3"/>
    <w:rsid w:val="00D13C53"/>
    <w:rsid w:val="00D144A9"/>
    <w:rsid w:val="00D15B0B"/>
    <w:rsid w:val="00D1647A"/>
    <w:rsid w:val="00D16BBB"/>
    <w:rsid w:val="00D16EC6"/>
    <w:rsid w:val="00D20F45"/>
    <w:rsid w:val="00D23C12"/>
    <w:rsid w:val="00D25085"/>
    <w:rsid w:val="00D25A53"/>
    <w:rsid w:val="00D27326"/>
    <w:rsid w:val="00D274CE"/>
    <w:rsid w:val="00D3030E"/>
    <w:rsid w:val="00D30E95"/>
    <w:rsid w:val="00D32BC5"/>
    <w:rsid w:val="00D32D3E"/>
    <w:rsid w:val="00D338F1"/>
    <w:rsid w:val="00D33AB4"/>
    <w:rsid w:val="00D33BC4"/>
    <w:rsid w:val="00D354E3"/>
    <w:rsid w:val="00D35D92"/>
    <w:rsid w:val="00D368A4"/>
    <w:rsid w:val="00D37BA8"/>
    <w:rsid w:val="00D37D3A"/>
    <w:rsid w:val="00D40946"/>
    <w:rsid w:val="00D40CC6"/>
    <w:rsid w:val="00D41C92"/>
    <w:rsid w:val="00D42637"/>
    <w:rsid w:val="00D43E56"/>
    <w:rsid w:val="00D44BFE"/>
    <w:rsid w:val="00D47E72"/>
    <w:rsid w:val="00D50779"/>
    <w:rsid w:val="00D518B7"/>
    <w:rsid w:val="00D53BF2"/>
    <w:rsid w:val="00D545F3"/>
    <w:rsid w:val="00D54A99"/>
    <w:rsid w:val="00D55303"/>
    <w:rsid w:val="00D5658B"/>
    <w:rsid w:val="00D56840"/>
    <w:rsid w:val="00D57221"/>
    <w:rsid w:val="00D57E9C"/>
    <w:rsid w:val="00D610EE"/>
    <w:rsid w:val="00D640E3"/>
    <w:rsid w:val="00D653CC"/>
    <w:rsid w:val="00D655C6"/>
    <w:rsid w:val="00D66662"/>
    <w:rsid w:val="00D668A3"/>
    <w:rsid w:val="00D6690F"/>
    <w:rsid w:val="00D717F5"/>
    <w:rsid w:val="00D7248A"/>
    <w:rsid w:val="00D72B1E"/>
    <w:rsid w:val="00D72C96"/>
    <w:rsid w:val="00D73068"/>
    <w:rsid w:val="00D74433"/>
    <w:rsid w:val="00D74D69"/>
    <w:rsid w:val="00D74FEC"/>
    <w:rsid w:val="00D76390"/>
    <w:rsid w:val="00D76CE4"/>
    <w:rsid w:val="00D77C61"/>
    <w:rsid w:val="00D813B3"/>
    <w:rsid w:val="00D83CC6"/>
    <w:rsid w:val="00D84A1A"/>
    <w:rsid w:val="00D8629D"/>
    <w:rsid w:val="00D87596"/>
    <w:rsid w:val="00D90469"/>
    <w:rsid w:val="00D92249"/>
    <w:rsid w:val="00D9360D"/>
    <w:rsid w:val="00D940DB"/>
    <w:rsid w:val="00D94152"/>
    <w:rsid w:val="00D947CD"/>
    <w:rsid w:val="00D947F5"/>
    <w:rsid w:val="00D950BA"/>
    <w:rsid w:val="00D97CFA"/>
    <w:rsid w:val="00DA23CC"/>
    <w:rsid w:val="00DA2777"/>
    <w:rsid w:val="00DA5A34"/>
    <w:rsid w:val="00DA6926"/>
    <w:rsid w:val="00DA6A17"/>
    <w:rsid w:val="00DA728D"/>
    <w:rsid w:val="00DB062F"/>
    <w:rsid w:val="00DB17A7"/>
    <w:rsid w:val="00DB26C4"/>
    <w:rsid w:val="00DB3A1A"/>
    <w:rsid w:val="00DB43CF"/>
    <w:rsid w:val="00DB4C21"/>
    <w:rsid w:val="00DB6950"/>
    <w:rsid w:val="00DB6F2F"/>
    <w:rsid w:val="00DC05CD"/>
    <w:rsid w:val="00DC5741"/>
    <w:rsid w:val="00DC5D60"/>
    <w:rsid w:val="00DC5F04"/>
    <w:rsid w:val="00DC6145"/>
    <w:rsid w:val="00DC7382"/>
    <w:rsid w:val="00DD04D2"/>
    <w:rsid w:val="00DD0B34"/>
    <w:rsid w:val="00DD1ECC"/>
    <w:rsid w:val="00DD3CDC"/>
    <w:rsid w:val="00DD447E"/>
    <w:rsid w:val="00DD67CF"/>
    <w:rsid w:val="00DD7364"/>
    <w:rsid w:val="00DD7524"/>
    <w:rsid w:val="00DD7C96"/>
    <w:rsid w:val="00DE0466"/>
    <w:rsid w:val="00DE06C1"/>
    <w:rsid w:val="00DE0B44"/>
    <w:rsid w:val="00DE2C19"/>
    <w:rsid w:val="00DE3A92"/>
    <w:rsid w:val="00DF2BB9"/>
    <w:rsid w:val="00DF3823"/>
    <w:rsid w:val="00DF408E"/>
    <w:rsid w:val="00DF4492"/>
    <w:rsid w:val="00DF4886"/>
    <w:rsid w:val="00DF4FF3"/>
    <w:rsid w:val="00DF543F"/>
    <w:rsid w:val="00DF59BE"/>
    <w:rsid w:val="00DF6290"/>
    <w:rsid w:val="00DF75F5"/>
    <w:rsid w:val="00E0152F"/>
    <w:rsid w:val="00E01A39"/>
    <w:rsid w:val="00E02532"/>
    <w:rsid w:val="00E035E5"/>
    <w:rsid w:val="00E03B9E"/>
    <w:rsid w:val="00E03BE4"/>
    <w:rsid w:val="00E03EBA"/>
    <w:rsid w:val="00E04374"/>
    <w:rsid w:val="00E0666B"/>
    <w:rsid w:val="00E07705"/>
    <w:rsid w:val="00E1023F"/>
    <w:rsid w:val="00E10AA0"/>
    <w:rsid w:val="00E1131D"/>
    <w:rsid w:val="00E13677"/>
    <w:rsid w:val="00E14242"/>
    <w:rsid w:val="00E14483"/>
    <w:rsid w:val="00E14F3A"/>
    <w:rsid w:val="00E15482"/>
    <w:rsid w:val="00E166E4"/>
    <w:rsid w:val="00E173B6"/>
    <w:rsid w:val="00E202A9"/>
    <w:rsid w:val="00E207CB"/>
    <w:rsid w:val="00E20959"/>
    <w:rsid w:val="00E213D9"/>
    <w:rsid w:val="00E22010"/>
    <w:rsid w:val="00E2328D"/>
    <w:rsid w:val="00E238F3"/>
    <w:rsid w:val="00E240F1"/>
    <w:rsid w:val="00E24C2B"/>
    <w:rsid w:val="00E265F5"/>
    <w:rsid w:val="00E266C6"/>
    <w:rsid w:val="00E26D52"/>
    <w:rsid w:val="00E270D3"/>
    <w:rsid w:val="00E271DC"/>
    <w:rsid w:val="00E3185B"/>
    <w:rsid w:val="00E31A74"/>
    <w:rsid w:val="00E31E62"/>
    <w:rsid w:val="00E32587"/>
    <w:rsid w:val="00E348B1"/>
    <w:rsid w:val="00E3508D"/>
    <w:rsid w:val="00E40488"/>
    <w:rsid w:val="00E407A5"/>
    <w:rsid w:val="00E41446"/>
    <w:rsid w:val="00E414BF"/>
    <w:rsid w:val="00E44785"/>
    <w:rsid w:val="00E44FE8"/>
    <w:rsid w:val="00E47C14"/>
    <w:rsid w:val="00E47FDB"/>
    <w:rsid w:val="00E5002C"/>
    <w:rsid w:val="00E50253"/>
    <w:rsid w:val="00E513F7"/>
    <w:rsid w:val="00E551DA"/>
    <w:rsid w:val="00E5555A"/>
    <w:rsid w:val="00E55BAA"/>
    <w:rsid w:val="00E56486"/>
    <w:rsid w:val="00E56A0C"/>
    <w:rsid w:val="00E57B2A"/>
    <w:rsid w:val="00E57D9F"/>
    <w:rsid w:val="00E60510"/>
    <w:rsid w:val="00E626D8"/>
    <w:rsid w:val="00E64E54"/>
    <w:rsid w:val="00E653D2"/>
    <w:rsid w:val="00E6596A"/>
    <w:rsid w:val="00E66CA0"/>
    <w:rsid w:val="00E67D95"/>
    <w:rsid w:val="00E72136"/>
    <w:rsid w:val="00E72D03"/>
    <w:rsid w:val="00E73E0C"/>
    <w:rsid w:val="00E744CC"/>
    <w:rsid w:val="00E7453B"/>
    <w:rsid w:val="00E74ECA"/>
    <w:rsid w:val="00E7544E"/>
    <w:rsid w:val="00E756A1"/>
    <w:rsid w:val="00E75C31"/>
    <w:rsid w:val="00E75E14"/>
    <w:rsid w:val="00E77C42"/>
    <w:rsid w:val="00E805D4"/>
    <w:rsid w:val="00E82512"/>
    <w:rsid w:val="00E82C57"/>
    <w:rsid w:val="00E852FA"/>
    <w:rsid w:val="00E86320"/>
    <w:rsid w:val="00E86A7A"/>
    <w:rsid w:val="00E86D1A"/>
    <w:rsid w:val="00E908D4"/>
    <w:rsid w:val="00E940B4"/>
    <w:rsid w:val="00E941B2"/>
    <w:rsid w:val="00E9548B"/>
    <w:rsid w:val="00E95FD6"/>
    <w:rsid w:val="00E96ED7"/>
    <w:rsid w:val="00EA1BEE"/>
    <w:rsid w:val="00EA1F7A"/>
    <w:rsid w:val="00EA4243"/>
    <w:rsid w:val="00EA5077"/>
    <w:rsid w:val="00EA51F1"/>
    <w:rsid w:val="00EB0329"/>
    <w:rsid w:val="00EB05BC"/>
    <w:rsid w:val="00EB17FF"/>
    <w:rsid w:val="00EB3559"/>
    <w:rsid w:val="00EB3D52"/>
    <w:rsid w:val="00EB4295"/>
    <w:rsid w:val="00EB45D8"/>
    <w:rsid w:val="00EB479D"/>
    <w:rsid w:val="00EB5998"/>
    <w:rsid w:val="00EB74CD"/>
    <w:rsid w:val="00EB7B27"/>
    <w:rsid w:val="00EB7F8D"/>
    <w:rsid w:val="00EC07F1"/>
    <w:rsid w:val="00EC1FCB"/>
    <w:rsid w:val="00EC2B4A"/>
    <w:rsid w:val="00EC3509"/>
    <w:rsid w:val="00EC51C4"/>
    <w:rsid w:val="00EC57AF"/>
    <w:rsid w:val="00EC658D"/>
    <w:rsid w:val="00EC7995"/>
    <w:rsid w:val="00EC7D2A"/>
    <w:rsid w:val="00ED0DDE"/>
    <w:rsid w:val="00ED40C5"/>
    <w:rsid w:val="00ED55B2"/>
    <w:rsid w:val="00ED5DC4"/>
    <w:rsid w:val="00EE194D"/>
    <w:rsid w:val="00EE2039"/>
    <w:rsid w:val="00EE2208"/>
    <w:rsid w:val="00EE281E"/>
    <w:rsid w:val="00EE3C72"/>
    <w:rsid w:val="00EE4674"/>
    <w:rsid w:val="00EE59DC"/>
    <w:rsid w:val="00EE62EF"/>
    <w:rsid w:val="00EE6688"/>
    <w:rsid w:val="00EE6750"/>
    <w:rsid w:val="00EE7819"/>
    <w:rsid w:val="00EF03DD"/>
    <w:rsid w:val="00EF0E0E"/>
    <w:rsid w:val="00EF1A2A"/>
    <w:rsid w:val="00EF2403"/>
    <w:rsid w:val="00EF2BF0"/>
    <w:rsid w:val="00EF3864"/>
    <w:rsid w:val="00EF3ED9"/>
    <w:rsid w:val="00EF4930"/>
    <w:rsid w:val="00EF617A"/>
    <w:rsid w:val="00F00A79"/>
    <w:rsid w:val="00F00E98"/>
    <w:rsid w:val="00F01DDB"/>
    <w:rsid w:val="00F02A4F"/>
    <w:rsid w:val="00F03426"/>
    <w:rsid w:val="00F03A26"/>
    <w:rsid w:val="00F04909"/>
    <w:rsid w:val="00F0617E"/>
    <w:rsid w:val="00F06425"/>
    <w:rsid w:val="00F10507"/>
    <w:rsid w:val="00F11463"/>
    <w:rsid w:val="00F11966"/>
    <w:rsid w:val="00F123D5"/>
    <w:rsid w:val="00F14561"/>
    <w:rsid w:val="00F164C8"/>
    <w:rsid w:val="00F175EA"/>
    <w:rsid w:val="00F17A75"/>
    <w:rsid w:val="00F20009"/>
    <w:rsid w:val="00F225DC"/>
    <w:rsid w:val="00F24237"/>
    <w:rsid w:val="00F2451D"/>
    <w:rsid w:val="00F24741"/>
    <w:rsid w:val="00F2500B"/>
    <w:rsid w:val="00F25F97"/>
    <w:rsid w:val="00F2660F"/>
    <w:rsid w:val="00F27717"/>
    <w:rsid w:val="00F27D5C"/>
    <w:rsid w:val="00F304A2"/>
    <w:rsid w:val="00F3088F"/>
    <w:rsid w:val="00F3122D"/>
    <w:rsid w:val="00F31407"/>
    <w:rsid w:val="00F33C6D"/>
    <w:rsid w:val="00F33E6B"/>
    <w:rsid w:val="00F3440B"/>
    <w:rsid w:val="00F348AD"/>
    <w:rsid w:val="00F37584"/>
    <w:rsid w:val="00F377BA"/>
    <w:rsid w:val="00F41813"/>
    <w:rsid w:val="00F42DB1"/>
    <w:rsid w:val="00F43CA6"/>
    <w:rsid w:val="00F4438D"/>
    <w:rsid w:val="00F4513B"/>
    <w:rsid w:val="00F45B3F"/>
    <w:rsid w:val="00F46938"/>
    <w:rsid w:val="00F46978"/>
    <w:rsid w:val="00F50191"/>
    <w:rsid w:val="00F516EE"/>
    <w:rsid w:val="00F532B8"/>
    <w:rsid w:val="00F53477"/>
    <w:rsid w:val="00F53E2B"/>
    <w:rsid w:val="00F544C1"/>
    <w:rsid w:val="00F5636E"/>
    <w:rsid w:val="00F6112E"/>
    <w:rsid w:val="00F61283"/>
    <w:rsid w:val="00F628C6"/>
    <w:rsid w:val="00F62D02"/>
    <w:rsid w:val="00F6541C"/>
    <w:rsid w:val="00F65E89"/>
    <w:rsid w:val="00F67AA7"/>
    <w:rsid w:val="00F70171"/>
    <w:rsid w:val="00F708C6"/>
    <w:rsid w:val="00F71E9D"/>
    <w:rsid w:val="00F745CA"/>
    <w:rsid w:val="00F74CB3"/>
    <w:rsid w:val="00F762BC"/>
    <w:rsid w:val="00F76AA8"/>
    <w:rsid w:val="00F773C2"/>
    <w:rsid w:val="00F77423"/>
    <w:rsid w:val="00F8164F"/>
    <w:rsid w:val="00F82DB1"/>
    <w:rsid w:val="00F82E7C"/>
    <w:rsid w:val="00F83281"/>
    <w:rsid w:val="00F83A41"/>
    <w:rsid w:val="00F841F8"/>
    <w:rsid w:val="00F849B5"/>
    <w:rsid w:val="00F859FD"/>
    <w:rsid w:val="00F85FA0"/>
    <w:rsid w:val="00F868D1"/>
    <w:rsid w:val="00F90EEF"/>
    <w:rsid w:val="00F926F0"/>
    <w:rsid w:val="00F9391E"/>
    <w:rsid w:val="00F946C4"/>
    <w:rsid w:val="00F94D62"/>
    <w:rsid w:val="00F97474"/>
    <w:rsid w:val="00FA085B"/>
    <w:rsid w:val="00FA2085"/>
    <w:rsid w:val="00FA3B44"/>
    <w:rsid w:val="00FA4E7D"/>
    <w:rsid w:val="00FA55E5"/>
    <w:rsid w:val="00FA60DF"/>
    <w:rsid w:val="00FA67D0"/>
    <w:rsid w:val="00FA67D4"/>
    <w:rsid w:val="00FA7545"/>
    <w:rsid w:val="00FB19BC"/>
    <w:rsid w:val="00FB23F0"/>
    <w:rsid w:val="00FB318F"/>
    <w:rsid w:val="00FB56DD"/>
    <w:rsid w:val="00FB5F25"/>
    <w:rsid w:val="00FB6185"/>
    <w:rsid w:val="00FB724B"/>
    <w:rsid w:val="00FC0956"/>
    <w:rsid w:val="00FC0C3D"/>
    <w:rsid w:val="00FC0EFC"/>
    <w:rsid w:val="00FC27C1"/>
    <w:rsid w:val="00FC459E"/>
    <w:rsid w:val="00FC60EB"/>
    <w:rsid w:val="00FC6906"/>
    <w:rsid w:val="00FC6F70"/>
    <w:rsid w:val="00FD0583"/>
    <w:rsid w:val="00FD05F6"/>
    <w:rsid w:val="00FD08C7"/>
    <w:rsid w:val="00FD2CB9"/>
    <w:rsid w:val="00FD3354"/>
    <w:rsid w:val="00FD369B"/>
    <w:rsid w:val="00FD4431"/>
    <w:rsid w:val="00FD4737"/>
    <w:rsid w:val="00FD502B"/>
    <w:rsid w:val="00FD6524"/>
    <w:rsid w:val="00FE0415"/>
    <w:rsid w:val="00FE0C4D"/>
    <w:rsid w:val="00FE13CD"/>
    <w:rsid w:val="00FE1783"/>
    <w:rsid w:val="00FE29C1"/>
    <w:rsid w:val="00FE3F17"/>
    <w:rsid w:val="00FE4947"/>
    <w:rsid w:val="00FE5E26"/>
    <w:rsid w:val="00FE7692"/>
    <w:rsid w:val="00FE7B42"/>
    <w:rsid w:val="00FE7C43"/>
    <w:rsid w:val="00FF05DB"/>
    <w:rsid w:val="00FF0CEC"/>
    <w:rsid w:val="00FF0F34"/>
    <w:rsid w:val="00FF1A5E"/>
    <w:rsid w:val="00FF1CA5"/>
    <w:rsid w:val="00FF4494"/>
    <w:rsid w:val="00FF5E48"/>
    <w:rsid w:val="00FF6D20"/>
    <w:rsid w:val="0224B8D0"/>
    <w:rsid w:val="0297F8D7"/>
    <w:rsid w:val="07CC0A33"/>
    <w:rsid w:val="1B2BBA7B"/>
    <w:rsid w:val="2C5EA29F"/>
    <w:rsid w:val="3024A308"/>
    <w:rsid w:val="50872FEF"/>
    <w:rsid w:val="566DE60C"/>
    <w:rsid w:val="5E6762BA"/>
    <w:rsid w:val="647A1B83"/>
    <w:rsid w:val="67D626A4"/>
    <w:rsid w:val="6914164B"/>
    <w:rsid w:val="7A8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DC1675"/>
  <w14:defaultImageDpi w14:val="300"/>
  <w15:docId w15:val="{8F316BD7-93ED-4F87-B5DE-9FE70E17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B181D"/>
    <w:pPr>
      <w:keepNext/>
      <w:numPr>
        <w:numId w:val="4"/>
      </w:numPr>
      <w:spacing w:before="360" w:after="360" w:line="276" w:lineRule="auto"/>
      <w:ind w:hanging="654"/>
      <w:outlineLvl w:val="0"/>
    </w:pPr>
    <w:rPr>
      <w:rFonts w:ascii="Arial" w:eastAsia="Times New Roman" w:hAnsi="Arial" w:cs="Times New Roman"/>
      <w:b/>
      <w:kern w:val="28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19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CA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CA0"/>
    <w:rPr>
      <w:rFonts w:ascii="Lucida Grande" w:hAnsi="Lucida Grande"/>
      <w:sz w:val="18"/>
      <w:szCs w:val="18"/>
      <w:lang w:val="es-ES_tradnl"/>
    </w:rPr>
  </w:style>
  <w:style w:type="paragraph" w:styleId="Textonotapie">
    <w:name w:val="footnote text"/>
    <w:basedOn w:val="Normal"/>
    <w:link w:val="TextonotapieCar"/>
    <w:uiPriority w:val="99"/>
    <w:unhideWhenUsed/>
    <w:rsid w:val="00E66CA0"/>
  </w:style>
  <w:style w:type="character" w:customStyle="1" w:styleId="TextonotapieCar">
    <w:name w:val="Texto nota pie Car"/>
    <w:basedOn w:val="Fuentedeprrafopredeter"/>
    <w:link w:val="Textonotapie"/>
    <w:uiPriority w:val="99"/>
    <w:rsid w:val="00E66CA0"/>
    <w:rPr>
      <w:lang w:val="es-ES_tradnl"/>
    </w:rPr>
  </w:style>
  <w:style w:type="character" w:styleId="Refdenotaalpie">
    <w:name w:val="footnote reference"/>
    <w:basedOn w:val="Fuentedeprrafopredeter"/>
    <w:uiPriority w:val="99"/>
    <w:unhideWhenUsed/>
    <w:rsid w:val="00E66CA0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E66CA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A0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E66CA0"/>
  </w:style>
  <w:style w:type="paragraph" w:styleId="Encabezado">
    <w:name w:val="header"/>
    <w:aliases w:val="Encabezado 2,encabezado"/>
    <w:basedOn w:val="Normal"/>
    <w:link w:val="EncabezadoCar"/>
    <w:uiPriority w:val="99"/>
    <w:unhideWhenUsed/>
    <w:rsid w:val="00E66CA0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aliases w:val="Encabezado 2 Car,encabezado Car"/>
    <w:basedOn w:val="Fuentedeprrafopredeter"/>
    <w:link w:val="Encabezado"/>
    <w:uiPriority w:val="99"/>
    <w:rsid w:val="00E66CA0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F708C6"/>
    <w:rPr>
      <w:color w:val="0000FF" w:themeColor="hyperlink"/>
      <w:u w:val="single"/>
    </w:rPr>
  </w:style>
  <w:style w:type="paragraph" w:styleId="Prrafodelista">
    <w:name w:val="List Paragraph"/>
    <w:aliases w:val="figuras cap 5,TEXTOO,TESIS,Capítulo,Párrafo de lista2,Párrafo de lista1,Fundamentacion,Lista vistosa - Énfasis 11,Bulleted List,Lista media 2 - Énfasis 41,List Paragraph,List Paragraph2,Antes de enumeración,Titulo de Fígura,TITULO A"/>
    <w:basedOn w:val="Normal"/>
    <w:link w:val="PrrafodelistaCar"/>
    <w:uiPriority w:val="34"/>
    <w:qFormat/>
    <w:rsid w:val="00F3122D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s-EC" w:eastAsia="es-EC"/>
    </w:rPr>
  </w:style>
  <w:style w:type="paragraph" w:styleId="Sinespaciado">
    <w:name w:val="No Spacing"/>
    <w:uiPriority w:val="1"/>
    <w:qFormat/>
    <w:rsid w:val="00F3122D"/>
    <w:rPr>
      <w:rFonts w:ascii="Calibri" w:eastAsia="Calibri" w:hAnsi="Calibri" w:cs="Times New Roman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rsid w:val="00934DF4"/>
    <w:pPr>
      <w:jc w:val="center"/>
    </w:pPr>
    <w:rPr>
      <w:rFonts w:ascii="Times New Roman" w:eastAsia="Times New Roman" w:hAnsi="Times New Roman" w:cs="Times New Roman"/>
      <w:b/>
      <w:bCs/>
      <w:lang w:val="es-EC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34DF4"/>
    <w:rPr>
      <w:rFonts w:ascii="Times New Roman" w:eastAsia="Times New Roman" w:hAnsi="Times New Roman" w:cs="Times New Roman"/>
      <w:b/>
      <w:bCs/>
      <w:lang w:val="es-EC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B181D"/>
    <w:rPr>
      <w:rFonts w:ascii="Arial" w:eastAsia="Times New Roman" w:hAnsi="Arial" w:cs="Times New Roman"/>
      <w:b/>
      <w:kern w:val="28"/>
      <w:lang w:val="es-EC" w:eastAsia="es-EC"/>
    </w:rPr>
  </w:style>
  <w:style w:type="paragraph" w:styleId="NormalWeb">
    <w:name w:val="Normal (Web)"/>
    <w:basedOn w:val="Normal"/>
    <w:uiPriority w:val="99"/>
    <w:unhideWhenUsed/>
    <w:rsid w:val="00285D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3E0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E73E0C"/>
  </w:style>
  <w:style w:type="character" w:customStyle="1" w:styleId="TextocomentarioCar">
    <w:name w:val="Texto comentario Car"/>
    <w:basedOn w:val="Fuentedeprrafopredeter"/>
    <w:link w:val="Textocomentario"/>
    <w:uiPriority w:val="99"/>
    <w:rsid w:val="00E73E0C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48688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48688C"/>
    <w:rPr>
      <w:b/>
      <w:bCs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7C4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figuras cap 5 Car,TEXTOO Car,TESIS Car,Capítulo Car,Párrafo de lista2 Car,Párrafo de lista1 Car,Fundamentacion Car,Lista vistosa - Énfasis 11 Car,Bulleted List Car,Lista media 2 - Énfasis 41 Car,List Paragraph Car,TITULO A Car"/>
    <w:basedOn w:val="Fuentedeprrafopredeter"/>
    <w:link w:val="Prrafodelista"/>
    <w:uiPriority w:val="34"/>
    <w:qFormat/>
    <w:locked/>
    <w:rsid w:val="00D40946"/>
    <w:rPr>
      <w:rFonts w:ascii="Calibri" w:eastAsia="Times New Roman" w:hAnsi="Calibri" w:cs="Times New Roman"/>
      <w:sz w:val="22"/>
      <w:szCs w:val="22"/>
      <w:lang w:val="es-EC" w:eastAsia="es-EC"/>
    </w:rPr>
  </w:style>
  <w:style w:type="paragraph" w:customStyle="1" w:styleId="Default">
    <w:name w:val="Default"/>
    <w:rsid w:val="00541646"/>
    <w:pPr>
      <w:autoSpaceDE w:val="0"/>
      <w:autoSpaceDN w:val="0"/>
      <w:adjustRightInd w:val="0"/>
    </w:pPr>
    <w:rPr>
      <w:rFonts w:ascii="Arial" w:hAnsi="Arial" w:cs="Arial"/>
      <w:color w:val="000000"/>
      <w:lang w:val="es-EC"/>
    </w:rPr>
  </w:style>
  <w:style w:type="paragraph" w:styleId="Ttulo">
    <w:name w:val="Title"/>
    <w:basedOn w:val="Normal"/>
    <w:link w:val="TtuloCar"/>
    <w:qFormat/>
    <w:rsid w:val="00DF3823"/>
    <w:pPr>
      <w:jc w:val="center"/>
    </w:pPr>
    <w:rPr>
      <w:rFonts w:ascii="Times New Roman" w:eastAsia="Times New Roman" w:hAnsi="Times New Roman" w:cs="Times New Roman"/>
      <w:b/>
      <w:bCs/>
      <w:sz w:val="40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F3823"/>
    <w:rPr>
      <w:rFonts w:ascii="Times New Roman" w:eastAsia="Times New Roman" w:hAnsi="Times New Roman" w:cs="Times New Roman"/>
      <w:b/>
      <w:bCs/>
      <w:sz w:val="40"/>
      <w:u w:val="single"/>
      <w:lang w:val="es-ES" w:eastAsia="es-ES"/>
    </w:rPr>
  </w:style>
  <w:style w:type="character" w:customStyle="1" w:styleId="cf01">
    <w:name w:val="cf01"/>
    <w:basedOn w:val="Fuentedeprrafopredeter"/>
    <w:rsid w:val="009444FB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D666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A5639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12EEA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30ED1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unhideWhenUsed/>
    <w:rsid w:val="000B1792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0B1792"/>
  </w:style>
  <w:style w:type="character" w:customStyle="1" w:styleId="SaludoCar">
    <w:name w:val="Saludo Car"/>
    <w:basedOn w:val="Fuentedeprrafopredeter"/>
    <w:link w:val="Saludo"/>
    <w:uiPriority w:val="99"/>
    <w:rsid w:val="000B1792"/>
    <w:rPr>
      <w:lang w:val="es-ES_tradnl"/>
    </w:rPr>
  </w:style>
  <w:style w:type="paragraph" w:styleId="Cierre">
    <w:name w:val="Closing"/>
    <w:basedOn w:val="Normal"/>
    <w:link w:val="CierreCar"/>
    <w:uiPriority w:val="99"/>
    <w:unhideWhenUsed/>
    <w:rsid w:val="000B1792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0B1792"/>
    <w:rPr>
      <w:lang w:val="es-ES_tradnl"/>
    </w:rPr>
  </w:style>
  <w:style w:type="paragraph" w:styleId="Listaconvietas">
    <w:name w:val="List Bullet"/>
    <w:basedOn w:val="Normal"/>
    <w:uiPriority w:val="99"/>
    <w:unhideWhenUsed/>
    <w:rsid w:val="000B1792"/>
    <w:pPr>
      <w:numPr>
        <w:numId w:val="2"/>
      </w:numPr>
      <w:contextualSpacing/>
    </w:pPr>
  </w:style>
  <w:style w:type="paragraph" w:styleId="Continuarlista">
    <w:name w:val="List Continue"/>
    <w:basedOn w:val="Normal"/>
    <w:uiPriority w:val="99"/>
    <w:unhideWhenUsed/>
    <w:rsid w:val="000B1792"/>
    <w:pPr>
      <w:spacing w:after="120"/>
      <w:ind w:left="283"/>
      <w:contextualSpacing/>
    </w:pPr>
  </w:style>
  <w:style w:type="paragraph" w:styleId="Firma">
    <w:name w:val="Signature"/>
    <w:basedOn w:val="Normal"/>
    <w:link w:val="FirmaCar"/>
    <w:uiPriority w:val="99"/>
    <w:unhideWhenUsed/>
    <w:rsid w:val="000B1792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0B1792"/>
    <w:rPr>
      <w:lang w:val="es-ES_tradnl"/>
    </w:rPr>
  </w:style>
  <w:style w:type="paragraph" w:customStyle="1" w:styleId="Firmapuesto">
    <w:name w:val="Firma puesto"/>
    <w:basedOn w:val="Firma"/>
    <w:rsid w:val="000B1792"/>
  </w:style>
  <w:style w:type="paragraph" w:customStyle="1" w:styleId="Firmaorganizacin">
    <w:name w:val="Firma organización"/>
    <w:basedOn w:val="Firma"/>
    <w:rsid w:val="000B1792"/>
  </w:style>
  <w:style w:type="paragraph" w:customStyle="1" w:styleId="Caracteresenmarcados">
    <w:name w:val="Caracteres enmarcados"/>
    <w:basedOn w:val="Normal"/>
    <w:rsid w:val="000B1792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B179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B1792"/>
    <w:rPr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B1792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B1792"/>
    <w:rPr>
      <w:lang w:val="es-ES_tradnl"/>
    </w:rPr>
  </w:style>
  <w:style w:type="paragraph" w:customStyle="1" w:styleId="paragraph">
    <w:name w:val="paragraph"/>
    <w:basedOn w:val="Normal"/>
    <w:rsid w:val="009175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contentcontrolboundarysink">
    <w:name w:val="contentcontrolboundarysink"/>
    <w:basedOn w:val="Fuentedeprrafopredeter"/>
    <w:rsid w:val="0091756F"/>
  </w:style>
  <w:style w:type="character" w:customStyle="1" w:styleId="eop">
    <w:name w:val="eop"/>
    <w:basedOn w:val="Fuentedeprrafopredeter"/>
    <w:rsid w:val="0091756F"/>
  </w:style>
  <w:style w:type="paragraph" w:styleId="TDC1">
    <w:name w:val="toc 1"/>
    <w:basedOn w:val="Normal"/>
    <w:next w:val="Normal"/>
    <w:autoRedefine/>
    <w:uiPriority w:val="39"/>
    <w:unhideWhenUsed/>
    <w:rsid w:val="00436222"/>
    <w:pPr>
      <w:tabs>
        <w:tab w:val="right" w:leader="dot" w:pos="8494"/>
      </w:tabs>
      <w:spacing w:after="100" w:line="256" w:lineRule="auto"/>
      <w:ind w:left="426"/>
      <w:jc w:val="both"/>
    </w:pPr>
    <w:rPr>
      <w:rFonts w:eastAsiaTheme="minorHAnsi"/>
      <w:sz w:val="22"/>
      <w:szCs w:val="22"/>
      <w:lang w:val="es-EC"/>
    </w:rPr>
  </w:style>
  <w:style w:type="paragraph" w:customStyle="1" w:styleId="Pa4">
    <w:name w:val="Pa4"/>
    <w:basedOn w:val="Default"/>
    <w:next w:val="Default"/>
    <w:uiPriority w:val="99"/>
    <w:rsid w:val="000920A7"/>
    <w:pPr>
      <w:spacing w:line="241" w:lineRule="atLeast"/>
    </w:pPr>
    <w:rPr>
      <w:rFonts w:ascii="D-DIN-PRO" w:hAnsi="D-DIN-PRO" w:cstheme="minorBidi"/>
      <w:color w:val="auto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A2D"/>
    <w:pPr>
      <w:numPr>
        <w:ilvl w:val="1"/>
      </w:numPr>
      <w:spacing w:after="160" w:line="256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5D7A2D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773C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s-ES_tradnl" w:eastAsia="en-US"/>
    </w:rPr>
  </w:style>
  <w:style w:type="character" w:customStyle="1" w:styleId="normaltextrun">
    <w:name w:val="normaltextrun"/>
    <w:basedOn w:val="Fuentedeprrafopredeter"/>
    <w:rsid w:val="00A966C7"/>
  </w:style>
  <w:style w:type="table" w:customStyle="1" w:styleId="TableGrid0">
    <w:name w:val="Table Grid_0"/>
    <w:basedOn w:val="Tablanormal"/>
    <w:uiPriority w:val="39"/>
    <w:rsid w:val="00100EEE"/>
    <w:rPr>
      <w:rFonts w:ascii="Cambria" w:eastAsia="MS Mincho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C79A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E7819"/>
    <w:rPr>
      <w:rFonts w:ascii="Arial" w:eastAsiaTheme="majorEastAsia" w:hAnsi="Arial" w:cstheme="majorBidi"/>
      <w:b/>
      <w:color w:val="000000" w:themeColor="text1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1.jpeg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¿A qué área pertenece dentro del Instituto?</c:v>
                </c:pt>
              </c:strCache>
            </c:strRef>
          </c:tx>
          <c:dPt>
            <c:idx val="0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189-42B7-917F-3DF504D21689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189-42B7-917F-3DF504D21689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189-42B7-917F-3DF504D21689}"/>
              </c:ext>
            </c:extLst>
          </c:dPt>
          <c:dLbls>
            <c:dLbl>
              <c:idx val="0"/>
              <c:layout>
                <c:manualLayout>
                  <c:x val="-2.7118644067796609E-2"/>
                  <c:y val="0.14130434782608695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189-42B7-917F-3DF504D21689}"/>
                </c:ext>
              </c:extLst>
            </c:dLbl>
            <c:dLbl>
              <c:idx val="1"/>
              <c:layout>
                <c:manualLayout>
                  <c:x val="-0.18983050847457625"/>
                  <c:y val="3.2608695652173815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189-42B7-917F-3DF504D21689}"/>
                </c:ext>
              </c:extLst>
            </c:dLbl>
            <c:dLbl>
              <c:idx val="2"/>
              <c:layout>
                <c:manualLayout>
                  <c:x val="1.3559322033898242E-2"/>
                  <c:y val="-8.152173913043478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189-42B7-917F-3DF504D216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Docente</c:v>
                </c:pt>
                <c:pt idx="1">
                  <c:v>Estudiante</c:v>
                </c:pt>
                <c:pt idx="2">
                  <c:v>Administrativo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</c:v>
                </c:pt>
                <c:pt idx="1">
                  <c:v>15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189-42B7-917F-3DF504D216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84BF-346A-4A0E-B4C1-CBDBF6F3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1379</Words>
  <Characters>7588</Characters>
  <Application>Microsoft Office Word</Application>
  <DocSecurity>0</DocSecurity>
  <Lines>63</Lines>
  <Paragraphs>17</Paragraphs>
  <ScaleCrop>false</ScaleCrop>
  <Company>nohay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Esthefanía Quiroz Cabascango</dc:creator>
  <cp:keywords/>
  <dc:description/>
  <cp:lastModifiedBy>ALDAS ONOFRE JHAIR RAMIRO</cp:lastModifiedBy>
  <cp:revision>136</cp:revision>
  <cp:lastPrinted>2024-07-16T17:10:00Z</cp:lastPrinted>
  <dcterms:created xsi:type="dcterms:W3CDTF">2024-07-16T17:40:00Z</dcterms:created>
  <dcterms:modified xsi:type="dcterms:W3CDTF">2025-01-17T20:07:00Z</dcterms:modified>
</cp:coreProperties>
</file>