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3EF6" w14:textId="77777777"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08AA7E57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263DE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73DE2931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CDF2C12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FBD943E" w14:textId="77777777" w:rsidR="008B36D5" w:rsidRDefault="008B36D5"/>
    <w:p w14:paraId="76ECD0AF" w14:textId="77777777" w:rsidR="008B36D5" w:rsidRDefault="008B36D5"/>
    <w:p w14:paraId="760EB252" w14:textId="77777777" w:rsidR="008B36D5" w:rsidRDefault="008B36D5"/>
    <w:p w14:paraId="2CDBF198" w14:textId="77777777" w:rsidR="008B36D5" w:rsidRDefault="008B36D5"/>
    <w:p w14:paraId="2E65B5DC" w14:textId="3755E254" w:rsidR="001765AE" w:rsidRPr="002372F3" w:rsidRDefault="00324C42" w:rsidP="002372F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GB"/>
        </w:rPr>
      </w:pPr>
      <w:r w:rsidRPr="00324C42">
        <w:rPr>
          <w:rFonts w:ascii="Arial" w:hAnsi="Arial"/>
          <w:b/>
          <w:sz w:val="36"/>
          <w:lang w:val="en-GB"/>
        </w:rPr>
        <w:t>Record Road</w:t>
      </w:r>
      <w:r w:rsidR="008B36D5" w:rsidRPr="00324C42">
        <w:rPr>
          <w:rFonts w:ascii="Arial" w:hAnsi="Arial"/>
          <w:b/>
          <w:sz w:val="36"/>
          <w:lang w:val="en-GB"/>
        </w:rPr>
        <w:br/>
      </w:r>
      <w:r w:rsidR="005571BB">
        <w:rPr>
          <w:rFonts w:ascii="Arial" w:hAnsi="Arial"/>
          <w:b/>
          <w:sz w:val="36"/>
          <w:lang w:val="en-GB"/>
        </w:rPr>
        <w:t>P</w:t>
      </w:r>
      <w:r w:rsidRPr="00870C17">
        <w:rPr>
          <w:rFonts w:ascii="Arial" w:hAnsi="Arial"/>
          <w:b/>
          <w:sz w:val="36"/>
          <w:lang w:val="en-GB"/>
        </w:rPr>
        <w:t>roblem Statment</w:t>
      </w:r>
      <w:r w:rsidR="008B36D5" w:rsidRPr="00324C42">
        <w:rPr>
          <w:rFonts w:ascii="Arial" w:hAnsi="Arial"/>
          <w:b/>
          <w:sz w:val="36"/>
          <w:lang w:val="en-GB"/>
        </w:rPr>
        <w:br/>
        <w:t xml:space="preserve">Versione </w:t>
      </w:r>
      <w:r w:rsidR="007A3915" w:rsidRPr="00870C17">
        <w:rPr>
          <w:rFonts w:ascii="Arial" w:hAnsi="Arial"/>
          <w:b/>
          <w:sz w:val="36"/>
          <w:lang w:val="en-GB"/>
        </w:rPr>
        <w:t>1</w:t>
      </w:r>
      <w:r w:rsidRPr="00870C17">
        <w:rPr>
          <w:rFonts w:ascii="Arial" w:hAnsi="Arial"/>
          <w:b/>
          <w:sz w:val="36"/>
          <w:lang w:val="en-GB"/>
        </w:rPr>
        <w:t>.5</w:t>
      </w:r>
      <w:r w:rsidR="008B36D5" w:rsidRPr="00324C42">
        <w:rPr>
          <w:rFonts w:ascii="Arial" w:hAnsi="Arial"/>
          <w:b/>
          <w:sz w:val="36"/>
          <w:lang w:val="en-GB"/>
        </w:rPr>
        <w:br/>
      </w:r>
    </w:p>
    <w:p w14:paraId="0EFE7A90" w14:textId="77777777" w:rsidR="001765AE" w:rsidRPr="0062334B" w:rsidRDefault="001765AE" w:rsidP="001765AE">
      <w:pPr>
        <w:rPr>
          <w:b/>
          <w:color w:val="FF0000"/>
          <w:sz w:val="36"/>
          <w:szCs w:val="36"/>
          <w:lang w:val="en-GB"/>
        </w:rPr>
      </w:pPr>
    </w:p>
    <w:p w14:paraId="39B5244C" w14:textId="530B6CEB" w:rsidR="001765AE" w:rsidRDefault="000D5AF4" w:rsidP="50897705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3C8F826" wp14:editId="33AEC6BF">
            <wp:extent cx="5204460" cy="4008120"/>
            <wp:effectExtent l="0" t="0" r="0" b="0"/>
            <wp:docPr id="1" name="Immagin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3FEA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026D8B5" w14:textId="77777777" w:rsidR="001765AE" w:rsidRDefault="001765AE" w:rsidP="001765AE"/>
    <w:p w14:paraId="1D549CC1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520E5B79" w14:textId="77777777" w:rsidR="008B36D5" w:rsidRDefault="008B36D5">
      <w:pPr>
        <w:jc w:val="center"/>
      </w:pPr>
    </w:p>
    <w:p w14:paraId="0BD8161D" w14:textId="77777777" w:rsidR="008B36D5" w:rsidRDefault="008B36D5">
      <w:pPr>
        <w:jc w:val="center"/>
      </w:pPr>
    </w:p>
    <w:p w14:paraId="7BD51240" w14:textId="3529B7AE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324C42">
        <w:rPr>
          <w:sz w:val="32"/>
        </w:rPr>
        <w:t>13/10/2023</w:t>
      </w:r>
    </w:p>
    <w:p w14:paraId="382A1889" w14:textId="77777777" w:rsidR="00B51734" w:rsidRDefault="00B51734" w:rsidP="001B500F">
      <w:pPr>
        <w:jc w:val="center"/>
        <w:rPr>
          <w:sz w:val="32"/>
        </w:rPr>
      </w:pPr>
    </w:p>
    <w:p w14:paraId="53453ABC" w14:textId="77777777" w:rsidR="00B51734" w:rsidRDefault="00B51734" w:rsidP="00B51734">
      <w:pPr>
        <w:jc w:val="center"/>
        <w:rPr>
          <w:sz w:val="32"/>
        </w:rPr>
        <w:sectPr w:rsidR="00B51734" w:rsidSect="00033878"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21EB2D7E" w14:textId="77777777" w:rsidR="008B36D5" w:rsidRDefault="008B36D5"/>
    <w:p w14:paraId="563D0EFE" w14:textId="77777777" w:rsidR="008B36D5" w:rsidRDefault="008B36D5"/>
    <w:p w14:paraId="7F750667" w14:textId="77777777" w:rsidR="008B36D5" w:rsidRDefault="008B36D5" w:rsidP="00A01D6A">
      <w:pPr>
        <w:jc w:val="center"/>
        <w:rPr>
          <w:b/>
        </w:rPr>
      </w:pPr>
      <w:r>
        <w:rPr>
          <w:b/>
        </w:rPr>
        <w:t>Coordinatore del progetto:</w:t>
      </w:r>
    </w:p>
    <w:tbl>
      <w:tblPr>
        <w:tblW w:w="964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8"/>
      </w:tblGrid>
      <w:tr w:rsidR="008B36D5" w14:paraId="4483F4F1" w14:textId="77777777" w:rsidTr="005A7578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839F5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4CB9C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497956CA" w14:textId="77777777" w:rsidTr="005A7578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5589027" w14:textId="63CA31CC" w:rsidR="001765AE" w:rsidRDefault="00E579C3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Angelo Spataro</w:t>
            </w:r>
          </w:p>
        </w:tc>
        <w:tc>
          <w:tcPr>
            <w:tcW w:w="28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9EF067" w14:textId="03C05337" w:rsidR="001765AE" w:rsidRDefault="00615156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0512113830</w:t>
            </w:r>
          </w:p>
        </w:tc>
      </w:tr>
      <w:tr w:rsidR="005A7578" w14:paraId="4A45D8D4" w14:textId="77777777" w:rsidTr="005A7578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F036624" w14:textId="30444571" w:rsidR="005A7578" w:rsidRDefault="005A7578" w:rsidP="005A757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Giuseppe Tommaso Spataro</w:t>
            </w:r>
          </w:p>
        </w:tc>
        <w:tc>
          <w:tcPr>
            <w:tcW w:w="28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724174" w14:textId="56344931" w:rsidR="005A7578" w:rsidRDefault="005A7578" w:rsidP="005A757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0512116001</w:t>
            </w:r>
          </w:p>
        </w:tc>
      </w:tr>
      <w:tr w:rsidR="005A7578" w:rsidRPr="0046342D" w14:paraId="0B081CE4" w14:textId="77777777" w:rsidTr="005A7578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DD2A345" w14:textId="73003D06" w:rsidR="005A7578" w:rsidRDefault="005A7578" w:rsidP="005A757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Raffaele Giuseppe Wlodarkiewicz Setola</w:t>
            </w:r>
          </w:p>
        </w:tc>
        <w:tc>
          <w:tcPr>
            <w:tcW w:w="28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CE57B8" w14:textId="4CA4AC17" w:rsidR="005A7578" w:rsidRDefault="005A7578" w:rsidP="005A757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0512114304</w:t>
            </w:r>
          </w:p>
        </w:tc>
      </w:tr>
    </w:tbl>
    <w:p w14:paraId="36A716ED" w14:textId="77777777" w:rsidR="00254B7B" w:rsidRDefault="00254B7B">
      <w:pPr>
        <w:rPr>
          <w:b/>
          <w:sz w:val="20"/>
        </w:rPr>
      </w:pPr>
    </w:p>
    <w:p w14:paraId="646FAEA3" w14:textId="77777777" w:rsidR="00947ACD" w:rsidRDefault="00947ACD">
      <w:pPr>
        <w:rPr>
          <w:b/>
          <w:sz w:val="20"/>
        </w:rPr>
      </w:pPr>
    </w:p>
    <w:p w14:paraId="2595652B" w14:textId="650DFB54" w:rsidR="008B36D5" w:rsidRDefault="008B36D5" w:rsidP="00A01D6A">
      <w:pPr>
        <w:jc w:val="center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7E720D9A" w14:textId="77777777" w:rsidTr="005A7578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56F02B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8A1BF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73DD63D4" w14:textId="77777777" w:rsidTr="005A7578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880B877" w14:textId="04014E7E" w:rsidR="00D1464E" w:rsidRDefault="00843BC0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Angelo Spataro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31A03E" w14:textId="0171B0A6" w:rsidR="00D1464E" w:rsidRDefault="00843BC0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0512113830</w:t>
            </w:r>
          </w:p>
        </w:tc>
      </w:tr>
      <w:tr w:rsidR="005A7578" w:rsidRPr="0046342D" w14:paraId="030C1858" w14:textId="77777777" w:rsidTr="005A7578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F4BBF38" w14:textId="38E86C66" w:rsidR="005A7578" w:rsidRDefault="005A7578" w:rsidP="005A757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Giuseppe Tommaso Spataro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F37CEA" w14:textId="16B6403E" w:rsidR="005A7578" w:rsidRDefault="005A7578" w:rsidP="005A757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0512116001</w:t>
            </w:r>
          </w:p>
        </w:tc>
      </w:tr>
      <w:tr w:rsidR="005A7578" w:rsidRPr="0046342D" w14:paraId="215DB77A" w14:textId="77777777" w:rsidTr="005A7578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20E9AB3" w14:textId="3F471084" w:rsidR="005A7578" w:rsidRDefault="005A7578" w:rsidP="005A757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Raffaele Giuseppe Wlodarkiewicz Setola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17763" w14:textId="6F878679" w:rsidR="005A7578" w:rsidRDefault="005A7578" w:rsidP="005A757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0512114304</w:t>
            </w:r>
          </w:p>
        </w:tc>
      </w:tr>
    </w:tbl>
    <w:p w14:paraId="74F3036D" w14:textId="77777777" w:rsidR="008B36D5" w:rsidRDefault="008B36D5">
      <w:pPr>
        <w:rPr>
          <w:b/>
          <w:sz w:val="20"/>
        </w:rPr>
      </w:pPr>
    </w:p>
    <w:p w14:paraId="29D77532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5"/>
        <w:gridCol w:w="7652"/>
      </w:tblGrid>
      <w:tr w:rsidR="008B36D5" w14:paraId="1D030435" w14:textId="77777777" w:rsidTr="001B3DF4">
        <w:trPr>
          <w:trHeight w:val="230"/>
        </w:trPr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B7B7BC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7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108675" w14:textId="275F38E2" w:rsidR="008B36D5" w:rsidRDefault="009E18F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</w:t>
            </w:r>
            <w:r w:rsidR="006722D3">
              <w:rPr>
                <w:sz w:val="20"/>
              </w:rPr>
              <w:t>ngelo Spataro</w:t>
            </w:r>
            <w:r>
              <w:rPr>
                <w:sz w:val="20"/>
              </w:rPr>
              <w:t>,</w:t>
            </w:r>
            <w:r w:rsidR="006722D3">
              <w:rPr>
                <w:sz w:val="20"/>
              </w:rPr>
              <w:t xml:space="preserve"> </w:t>
            </w:r>
            <w:r w:rsidR="00CF7511">
              <w:rPr>
                <w:sz w:val="20"/>
              </w:rPr>
              <w:t>Giuseppe Tommaso Spataro</w:t>
            </w:r>
            <w:r w:rsidR="003714AC">
              <w:rPr>
                <w:sz w:val="20"/>
              </w:rPr>
              <w:t xml:space="preserve">, </w:t>
            </w:r>
            <w:r>
              <w:rPr>
                <w:sz w:val="20"/>
              </w:rPr>
              <w:t>Raffaele Giuseppe Wlodarkiewicz Setola</w:t>
            </w:r>
          </w:p>
        </w:tc>
      </w:tr>
    </w:tbl>
    <w:p w14:paraId="17C52698" w14:textId="77777777" w:rsidR="008B36D5" w:rsidRDefault="008B36D5">
      <w:pPr>
        <w:rPr>
          <w:b/>
          <w:sz w:val="20"/>
        </w:rPr>
      </w:pPr>
    </w:p>
    <w:p w14:paraId="016657AF" w14:textId="77777777" w:rsidR="008B36D5" w:rsidRDefault="008B36D5">
      <w:pPr>
        <w:rPr>
          <w:b/>
          <w:sz w:val="20"/>
        </w:rPr>
      </w:pPr>
    </w:p>
    <w:p w14:paraId="4E3E8C78" w14:textId="77777777" w:rsidR="008B36D5" w:rsidRDefault="008B36D5">
      <w:pPr>
        <w:rPr>
          <w:b/>
          <w:sz w:val="20"/>
        </w:rPr>
      </w:pPr>
    </w:p>
    <w:p w14:paraId="509FC4C4" w14:textId="77777777" w:rsidR="008B36D5" w:rsidRDefault="008B36D5">
      <w:pPr>
        <w:rPr>
          <w:b/>
          <w:sz w:val="20"/>
        </w:rPr>
      </w:pPr>
    </w:p>
    <w:p w14:paraId="1C4C6B19" w14:textId="77777777" w:rsidR="008B36D5" w:rsidRDefault="008B36D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3E48309F" w14:textId="77777777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B55408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65885A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2CCF8B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22E21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05B3F20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727E1A4D" w14:textId="59DF01DD" w:rsidR="008B36D5" w:rsidRDefault="00DE08AD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13/10/2023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6AC3F44E" w14:textId="14FD8328" w:rsidR="008B36D5" w:rsidRDefault="00D24388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A8049BF" w14:textId="197D1EDC" w:rsidR="008B36D5" w:rsidRDefault="00A679CC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Prima stesura del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A166E" w14:textId="6D00EDC8" w:rsidR="008B36D5" w:rsidRDefault="005016AA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Raffaele Giuseppe Wlodarkiewicz Setola</w:t>
            </w:r>
          </w:p>
        </w:tc>
      </w:tr>
      <w:tr w:rsidR="008B36D5" w14:paraId="6C585E9E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479154D7" w14:textId="2240ED71" w:rsidR="008B36D5" w:rsidRDefault="00715903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15/10/2023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2D708803" w14:textId="72409BDD" w:rsidR="008B36D5" w:rsidRDefault="00F026E4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511E9D07" w14:textId="2618E33D" w:rsidR="008B36D5" w:rsidRDefault="00A679CC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Aggiunta degli scenari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7AE964" w14:textId="265FD834" w:rsidR="008B36D5" w:rsidRDefault="00FA2DA6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Spataro Angelo</w:t>
            </w:r>
          </w:p>
        </w:tc>
      </w:tr>
      <w:tr w:rsidR="008B36D5" w14:paraId="0B0E4CAA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1532C392" w14:textId="105CAF0D" w:rsidR="008B36D5" w:rsidRDefault="007F10F7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F026E4">
              <w:rPr>
                <w:sz w:val="20"/>
              </w:rPr>
              <w:t>8/10/2023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5785685E" w14:textId="1CB38DFD" w:rsidR="008B36D5" w:rsidRDefault="00F026E4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3401BE0F" w14:textId="2C01C305" w:rsidR="008B36D5" w:rsidRDefault="00A679CC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Ambiente di destinazione e scadenza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E50C1B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8B36D5" w14:paraId="69510F14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E9FDBF7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15C67424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96241A5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7D5C77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8B36D5" w14:paraId="25A56BA4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65BC67E7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7EAE981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5A0CB282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290B5B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8B36D5" w14:paraId="7C31DA62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561F344A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625E031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6165B17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B17066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8B36D5" w14:paraId="398D220F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F93DFEF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70290E5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87D5618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C9356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</w:tr>
    </w:tbl>
    <w:p w14:paraId="76606ECA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 w:rsidSect="00033878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C873750" w14:textId="77777777" w:rsidR="00B51734" w:rsidRDefault="00B51734" w:rsidP="00B51734">
      <w:pPr>
        <w:pStyle w:val="Intestazioneindice"/>
      </w:pPr>
    </w:p>
    <w:p w14:paraId="1A61E2B0" w14:textId="77777777" w:rsidR="00B51734" w:rsidRDefault="00B51734" w:rsidP="00B51734">
      <w:pPr>
        <w:pStyle w:val="Intestazioneindice"/>
      </w:pPr>
    </w:p>
    <w:p w14:paraId="38423FB2" w14:textId="77777777" w:rsidR="00A17BA5" w:rsidRDefault="00A17BA5" w:rsidP="00B51734">
      <w:pPr>
        <w:pStyle w:val="Intestazioneindice"/>
        <w:sectPr w:rsidR="00A17BA5" w:rsidSect="00033878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0926D9F" w14:textId="1F41441D" w:rsidR="008B36D5" w:rsidRPr="00B40FA0" w:rsidRDefault="0090548E" w:rsidP="0090548E">
      <w:pPr>
        <w:pStyle w:val="Intestazioneindice"/>
        <w:rPr>
          <w:b w:val="0"/>
          <w:bCs w:val="0"/>
        </w:rPr>
      </w:pPr>
      <w:r w:rsidRPr="00B40FA0">
        <w:rPr>
          <w:b w:val="0"/>
          <w:bCs w:val="0"/>
        </w:rPr>
        <w:lastRenderedPageBreak/>
        <w:t>Sommario</w:t>
      </w:r>
    </w:p>
    <w:p w14:paraId="6E2190B6" w14:textId="2B076EFF" w:rsidR="0090548E" w:rsidRPr="002F21C8" w:rsidRDefault="00000000" w:rsidP="0090548E">
      <w:pPr>
        <w:pStyle w:val="Intestazioneindice"/>
        <w:numPr>
          <w:ilvl w:val="0"/>
          <w:numId w:val="14"/>
        </w:numPr>
        <w:rPr>
          <w:b w:val="0"/>
          <w:color w:val="FF0000"/>
          <w:sz w:val="24"/>
          <w:szCs w:val="24"/>
        </w:rPr>
      </w:pPr>
      <w:hyperlink w:anchor="Propositi" w:history="1">
        <w:r w:rsidR="0090548E" w:rsidRPr="002F21C8">
          <w:rPr>
            <w:rStyle w:val="Collegamentoipertestuale"/>
            <w:b w:val="0"/>
            <w:color w:val="FF0000"/>
            <w:sz w:val="24"/>
            <w:szCs w:val="24"/>
          </w:rPr>
          <w:t xml:space="preserve">Propositi </w:t>
        </w:r>
        <w:bookmarkStart w:id="0" w:name="_Hlt148515619"/>
        <w:r w:rsidR="0090548E" w:rsidRPr="002F21C8">
          <w:rPr>
            <w:rStyle w:val="Collegamentoipertestuale"/>
            <w:b w:val="0"/>
            <w:color w:val="FF0000"/>
            <w:sz w:val="24"/>
            <w:szCs w:val="24"/>
          </w:rPr>
          <w:t>d</w:t>
        </w:r>
        <w:bookmarkEnd w:id="0"/>
        <w:r w:rsidR="0090548E" w:rsidRPr="002F21C8">
          <w:rPr>
            <w:rStyle w:val="Collegamentoipertestuale"/>
            <w:b w:val="0"/>
            <w:color w:val="FF0000"/>
            <w:sz w:val="24"/>
            <w:szCs w:val="24"/>
          </w:rPr>
          <w:t xml:space="preserve">el </w:t>
        </w:r>
        <w:r w:rsidR="00B40FA0" w:rsidRPr="002F21C8">
          <w:rPr>
            <w:rStyle w:val="Collegamentoipertestuale"/>
            <w:b w:val="0"/>
            <w:color w:val="FF0000"/>
            <w:sz w:val="24"/>
            <w:szCs w:val="24"/>
          </w:rPr>
          <w:t>s</w:t>
        </w:r>
        <w:r w:rsidR="0090548E" w:rsidRPr="002F21C8">
          <w:rPr>
            <w:rStyle w:val="Collegamentoipertestuale"/>
            <w:b w:val="0"/>
            <w:color w:val="FF0000"/>
            <w:sz w:val="24"/>
            <w:szCs w:val="24"/>
          </w:rPr>
          <w:t>istema</w:t>
        </w:r>
      </w:hyperlink>
    </w:p>
    <w:p w14:paraId="22F8D3F8" w14:textId="1CA18C6C" w:rsidR="00B40FA0" w:rsidRPr="002F21C8" w:rsidRDefault="00000000" w:rsidP="0090548E">
      <w:pPr>
        <w:pStyle w:val="Intestazioneindice"/>
        <w:numPr>
          <w:ilvl w:val="0"/>
          <w:numId w:val="14"/>
        </w:numPr>
        <w:rPr>
          <w:rStyle w:val="Collegamentoipertestuale"/>
          <w:b w:val="0"/>
          <w:color w:val="FF0000"/>
          <w:sz w:val="24"/>
          <w:szCs w:val="24"/>
          <w:u w:val="none"/>
        </w:rPr>
      </w:pPr>
      <w:hyperlink w:anchor="sistema" w:history="1">
        <w:r w:rsidR="00B40FA0" w:rsidRPr="002F21C8">
          <w:rPr>
            <w:rStyle w:val="Collegamentoipertestuale"/>
            <w:b w:val="0"/>
            <w:color w:val="FF0000"/>
            <w:sz w:val="24"/>
            <w:szCs w:val="24"/>
          </w:rPr>
          <w:t>Sistema corrente</w:t>
        </w:r>
      </w:hyperlink>
    </w:p>
    <w:p w14:paraId="7498B9DF" w14:textId="77777777" w:rsidR="007015A4" w:rsidRPr="00F277E6" w:rsidRDefault="000F2F92" w:rsidP="00BD12EE">
      <w:pPr>
        <w:pStyle w:val="Intestazioneindice"/>
        <w:numPr>
          <w:ilvl w:val="0"/>
          <w:numId w:val="14"/>
        </w:numPr>
        <w:rPr>
          <w:rStyle w:val="Collegamentoipertestuale"/>
          <w:b w:val="0"/>
          <w:sz w:val="24"/>
          <w:szCs w:val="24"/>
        </w:rPr>
      </w:pPr>
      <w:r>
        <w:rPr>
          <w:b w:val="0"/>
          <w:sz w:val="24"/>
          <w:szCs w:val="24"/>
        </w:rPr>
        <w:fldChar w:fldCharType="begin"/>
      </w:r>
      <w:r>
        <w:instrText>HYPERLINK \l "RF"</w:instrText>
      </w:r>
      <w:r>
        <w:rPr>
          <w:b w:val="0"/>
          <w:sz w:val="24"/>
          <w:szCs w:val="24"/>
        </w:rPr>
      </w:r>
      <w:r>
        <w:rPr>
          <w:b w:val="0"/>
          <w:sz w:val="24"/>
          <w:szCs w:val="24"/>
        </w:rPr>
        <w:fldChar w:fldCharType="separate"/>
      </w:r>
      <w:r w:rsidR="007015A4" w:rsidRPr="00250D02">
        <w:rPr>
          <w:rStyle w:val="Collegamentoipertestuale"/>
          <w:b w:val="0"/>
          <w:sz w:val="24"/>
          <w:szCs w:val="24"/>
        </w:rPr>
        <w:t xml:space="preserve">Requisiti </w:t>
      </w:r>
      <w:r w:rsidR="00D1110F" w:rsidRPr="00250D02">
        <w:rPr>
          <w:rStyle w:val="Collegamentoipertestuale"/>
          <w:b w:val="0"/>
          <w:sz w:val="24"/>
          <w:szCs w:val="24"/>
        </w:rPr>
        <w:t>funzionali</w:t>
      </w:r>
    </w:p>
    <w:p w14:paraId="7EDFDF43" w14:textId="77777777" w:rsidR="00D1110F" w:rsidRPr="00FA2CF4" w:rsidRDefault="000F2F92" w:rsidP="0090548E">
      <w:pPr>
        <w:pStyle w:val="Intestazioneindice"/>
        <w:numPr>
          <w:ilvl w:val="0"/>
          <w:numId w:val="14"/>
        </w:numPr>
        <w:rPr>
          <w:rStyle w:val="Collegamentoipertestuale"/>
          <w:b w:val="0"/>
          <w:sz w:val="24"/>
          <w:szCs w:val="24"/>
        </w:rPr>
      </w:pPr>
      <w:r>
        <w:rPr>
          <w:b w:val="0"/>
          <w:sz w:val="24"/>
          <w:szCs w:val="24"/>
        </w:rPr>
        <w:fldChar w:fldCharType="end"/>
      </w:r>
      <w:r>
        <w:rPr>
          <w:b w:val="0"/>
          <w:sz w:val="24"/>
          <w:szCs w:val="24"/>
        </w:rPr>
        <w:fldChar w:fldCharType="begin"/>
      </w:r>
      <w:r>
        <w:instrText>HYPERLINK \l "RNF"</w:instrText>
      </w:r>
      <w:r>
        <w:rPr>
          <w:b w:val="0"/>
          <w:sz w:val="24"/>
          <w:szCs w:val="24"/>
        </w:rPr>
      </w:r>
      <w:r>
        <w:rPr>
          <w:b w:val="0"/>
          <w:sz w:val="24"/>
          <w:szCs w:val="24"/>
        </w:rPr>
        <w:fldChar w:fldCharType="separate"/>
      </w:r>
      <w:r w:rsidR="00D1110F" w:rsidRPr="001157F7">
        <w:rPr>
          <w:rStyle w:val="Collegamentoipertestuale"/>
          <w:b w:val="0"/>
          <w:sz w:val="24"/>
          <w:szCs w:val="24"/>
        </w:rPr>
        <w:t>Requisiti non funzionali</w:t>
      </w:r>
    </w:p>
    <w:p w14:paraId="1B66F100" w14:textId="294A2E5B" w:rsidR="00487978" w:rsidRPr="002F21C8" w:rsidRDefault="000F2F92" w:rsidP="0090548E">
      <w:pPr>
        <w:pStyle w:val="Intestazioneindice"/>
        <w:numPr>
          <w:ilvl w:val="0"/>
          <w:numId w:val="14"/>
        </w:numPr>
        <w:rPr>
          <w:rStyle w:val="Collegamentoipertestuale"/>
          <w:b w:val="0"/>
          <w:color w:val="FF0000"/>
          <w:sz w:val="24"/>
          <w:szCs w:val="24"/>
        </w:rPr>
      </w:pPr>
      <w:r>
        <w:rPr>
          <w:b w:val="0"/>
          <w:sz w:val="24"/>
          <w:szCs w:val="24"/>
        </w:rPr>
        <w:fldChar w:fldCharType="end"/>
      </w:r>
      <w:hyperlink w:anchor="Scenari" w:history="1">
        <w:r w:rsidR="00487978" w:rsidRPr="002F21C8">
          <w:rPr>
            <w:rStyle w:val="Collegamentoipertestuale"/>
            <w:b w:val="0"/>
            <w:color w:val="FF0000"/>
            <w:sz w:val="24"/>
            <w:szCs w:val="24"/>
          </w:rPr>
          <w:t>Scenari</w:t>
        </w:r>
      </w:hyperlink>
    </w:p>
    <w:p w14:paraId="359EDFB0" w14:textId="0A2AF56C" w:rsidR="00D1110F" w:rsidRPr="002F21C8" w:rsidRDefault="00000000" w:rsidP="00D20F94">
      <w:pPr>
        <w:pStyle w:val="Intestazioneindice"/>
        <w:numPr>
          <w:ilvl w:val="0"/>
          <w:numId w:val="14"/>
        </w:numPr>
        <w:rPr>
          <w:rStyle w:val="Collegamentoipertestuale"/>
          <w:b w:val="0"/>
          <w:color w:val="FF0000"/>
          <w:sz w:val="24"/>
          <w:szCs w:val="24"/>
        </w:rPr>
      </w:pPr>
      <w:hyperlink w:anchor="Ambientedidestinazione" w:history="1">
        <w:r w:rsidR="00D1110F" w:rsidRPr="002F21C8">
          <w:rPr>
            <w:rStyle w:val="Collegamentoipertestuale"/>
            <w:b w:val="0"/>
            <w:color w:val="FF0000"/>
            <w:sz w:val="24"/>
            <w:szCs w:val="24"/>
          </w:rPr>
          <w:t>Ambiente di destinazione</w:t>
        </w:r>
      </w:hyperlink>
    </w:p>
    <w:p w14:paraId="716592E9" w14:textId="7C28E9AD" w:rsidR="001404BD" w:rsidRPr="002F21C8" w:rsidRDefault="00000000" w:rsidP="0090548E">
      <w:pPr>
        <w:pStyle w:val="Intestazioneindice"/>
        <w:numPr>
          <w:ilvl w:val="0"/>
          <w:numId w:val="14"/>
        </w:numPr>
        <w:rPr>
          <w:b w:val="0"/>
          <w:color w:val="FF0000"/>
          <w:sz w:val="24"/>
          <w:szCs w:val="24"/>
        </w:rPr>
      </w:pPr>
      <w:hyperlink w:anchor="Consegne" w:history="1">
        <w:r w:rsidR="001404BD" w:rsidRPr="002F21C8">
          <w:rPr>
            <w:rStyle w:val="Collegamentoipertestuale"/>
            <w:b w:val="0"/>
            <w:color w:val="FF0000"/>
            <w:sz w:val="24"/>
            <w:szCs w:val="24"/>
          </w:rPr>
          <w:t>Consegne</w:t>
        </w:r>
        <w:r w:rsidR="00487978" w:rsidRPr="002F21C8">
          <w:rPr>
            <w:rStyle w:val="Collegamentoipertestuale"/>
            <w:b w:val="0"/>
            <w:color w:val="FF0000"/>
            <w:sz w:val="24"/>
            <w:szCs w:val="24"/>
          </w:rPr>
          <w:t xml:space="preserve"> e scadenza</w:t>
        </w:r>
      </w:hyperlink>
    </w:p>
    <w:p w14:paraId="3BF2556F" w14:textId="77777777" w:rsidR="00B51734" w:rsidRDefault="00B51734" w:rsidP="00FA696A">
      <w:pPr>
        <w:pStyle w:val="Sommario5"/>
        <w:ind w:left="0"/>
      </w:pPr>
    </w:p>
    <w:p w14:paraId="5AC45EF6" w14:textId="77777777" w:rsidR="00FA696A" w:rsidRDefault="00FA696A" w:rsidP="00FA696A">
      <w:pPr>
        <w:pStyle w:val="Sommario5"/>
        <w:ind w:left="0"/>
        <w:sectPr w:rsidR="00FA696A" w:rsidSect="00033878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6D39370" w14:textId="7BFC2FC1" w:rsidR="001765AE" w:rsidRPr="00E749E1" w:rsidRDefault="00134432" w:rsidP="0053271A">
      <w:pPr>
        <w:pStyle w:val="Titolo"/>
        <w:numPr>
          <w:ilvl w:val="0"/>
          <w:numId w:val="6"/>
        </w:numPr>
        <w:ind w:left="426"/>
        <w:jc w:val="left"/>
        <w:rPr>
          <w:b w:val="0"/>
          <w:color w:val="FF0000"/>
        </w:rPr>
      </w:pPr>
      <w:bookmarkStart w:id="1" w:name="Propositi"/>
      <w:r w:rsidRPr="002F21C8">
        <w:rPr>
          <w:b w:val="0"/>
          <w:color w:val="FF0000"/>
        </w:rPr>
        <w:lastRenderedPageBreak/>
        <w:t>Propositi del Sistema</w:t>
      </w:r>
      <w:bookmarkEnd w:id="1"/>
    </w:p>
    <w:p w14:paraId="50833302" w14:textId="1A590E26" w:rsidR="007A6211" w:rsidRDefault="00C05004" w:rsidP="00C05004">
      <w:pPr>
        <w:ind w:left="360"/>
      </w:pPr>
      <w:r>
        <w:t xml:space="preserve">Il progetto si propone di sviluppare un sito di e-commerce dedicato all'acquisto di </w:t>
      </w:r>
      <w:r w:rsidRPr="00D81B83">
        <w:rPr>
          <w:highlight w:val="yellow"/>
        </w:rPr>
        <w:t>vinili</w:t>
      </w:r>
      <w:r>
        <w:t xml:space="preserve">. L'obiettivo è offrire ai nostri </w:t>
      </w:r>
      <w:r w:rsidRPr="00D81B83">
        <w:rPr>
          <w:highlight w:val="yellow"/>
        </w:rPr>
        <w:t>clienti</w:t>
      </w:r>
      <w:r>
        <w:t xml:space="preserve"> un'esperienza pratica e comoda, consentendo loro di effettuare </w:t>
      </w:r>
      <w:r w:rsidRPr="00D81B83">
        <w:rPr>
          <w:highlight w:val="yellow"/>
        </w:rPr>
        <w:t>ordini</w:t>
      </w:r>
      <w:r>
        <w:t xml:space="preserve"> direttamente da casa utilizzando uno smartphone o un computer.</w:t>
      </w:r>
      <w:r w:rsidR="007A6211">
        <w:t xml:space="preserve"> Il sito </w:t>
      </w:r>
      <w:r w:rsidR="00195350">
        <w:t xml:space="preserve">permetterà inoltre al </w:t>
      </w:r>
      <w:r w:rsidR="00195350" w:rsidRPr="00D81B83">
        <w:rPr>
          <w:highlight w:val="yellow"/>
        </w:rPr>
        <w:t>personale di gestione</w:t>
      </w:r>
      <w:r w:rsidR="00195350">
        <w:t xml:space="preserve"> dell’e-commerce la possibilità di effettuare operazioni di manutenzione sia sul </w:t>
      </w:r>
      <w:r w:rsidR="00195350" w:rsidRPr="00D81B83">
        <w:rPr>
          <w:highlight w:val="yellow"/>
        </w:rPr>
        <w:t>catalogo</w:t>
      </w:r>
      <w:r w:rsidR="00195350">
        <w:t xml:space="preserve"> dei prodotti che sugli ordini effettuati dai clienti.</w:t>
      </w:r>
    </w:p>
    <w:p w14:paraId="055C6CA6" w14:textId="77777777" w:rsidR="007A6211" w:rsidRDefault="007A6211" w:rsidP="00C05004">
      <w:pPr>
        <w:ind w:left="360"/>
      </w:pPr>
    </w:p>
    <w:p w14:paraId="7C94A833" w14:textId="370C3FA0" w:rsidR="00680C91" w:rsidRDefault="00C05004" w:rsidP="00195350">
      <w:pPr>
        <w:ind w:left="360"/>
      </w:pPr>
      <w:r>
        <w:t>Il sit</w:t>
      </w:r>
      <w:r w:rsidR="00195350">
        <w:t>o d</w:t>
      </w:r>
      <w:r w:rsidR="00680C91">
        <w:t>isporrà</w:t>
      </w:r>
      <w:r w:rsidR="00195350">
        <w:t xml:space="preserve"> </w:t>
      </w:r>
      <w:r w:rsidR="00680C91">
        <w:t xml:space="preserve">di un variegato catalogo di vinili a cui chiunque potrà avere accesso liberamente. Gli </w:t>
      </w:r>
      <w:r w:rsidR="00680C91" w:rsidRPr="00D81B83">
        <w:rPr>
          <w:highlight w:val="yellow"/>
        </w:rPr>
        <w:t>utenti</w:t>
      </w:r>
      <w:r w:rsidR="00680C91">
        <w:t xml:space="preserve"> saranno capaci di cercare vinili tramite una barra di ricerca in cui sarà possibile cercare </w:t>
      </w:r>
      <w:r w:rsidR="00030AE0">
        <w:t>i prodotti</w:t>
      </w:r>
      <w:r w:rsidR="00680C91">
        <w:t xml:space="preserve"> in base al titolo o all’artista, in caso siano già sicuri di cosa vogliano acquistare; in caso però vogliano farsi consigliare in base ai propri gusti, possono sfruttare dei filtri distinti per </w:t>
      </w:r>
      <w:r w:rsidR="00680C91" w:rsidRPr="00D81B83">
        <w:rPr>
          <w:highlight w:val="yellow"/>
        </w:rPr>
        <w:t>genere musicale</w:t>
      </w:r>
      <w:r w:rsidR="00680C91">
        <w:t>, così da poter cercare più facilmente in base ai gusti dell’utente.</w:t>
      </w:r>
      <w:r w:rsidR="00680C91">
        <w:br/>
      </w:r>
    </w:p>
    <w:p w14:paraId="1A0B86ED" w14:textId="797542C1" w:rsidR="00680C91" w:rsidRDefault="00680C91" w:rsidP="00CD04FF">
      <w:pPr>
        <w:ind w:left="360"/>
      </w:pPr>
      <w:r>
        <w:t>Inoltre, tale sito</w:t>
      </w:r>
      <w:r w:rsidR="00CD04FF">
        <w:t xml:space="preserve"> offrirà la possibilità agli utenti di poter selezionare i vinili che si desidera acquistare e metterli nel proprio</w:t>
      </w:r>
      <w:r w:rsidR="00C05004">
        <w:t xml:space="preserve"> </w:t>
      </w:r>
      <w:r w:rsidR="00C05004" w:rsidRPr="00D81B83">
        <w:rPr>
          <w:highlight w:val="yellow"/>
        </w:rPr>
        <w:t>carrello</w:t>
      </w:r>
      <w:r w:rsidR="00CD04FF">
        <w:t xml:space="preserve"> virtuale, a patto che s</w:t>
      </w:r>
      <w:r w:rsidR="00C05004">
        <w:t>i</w:t>
      </w:r>
      <w:r w:rsidR="00CD04FF">
        <w:t xml:space="preserve"> siano precedentemente</w:t>
      </w:r>
      <w:r w:rsidR="00C05004">
        <w:t xml:space="preserve"> registrati</w:t>
      </w:r>
      <w:r w:rsidR="00CD04FF">
        <w:t xml:space="preserve"> con un </w:t>
      </w:r>
      <w:r w:rsidR="00CD04FF" w:rsidRPr="00D81B83">
        <w:rPr>
          <w:highlight w:val="yellow"/>
        </w:rPr>
        <w:t>account</w:t>
      </w:r>
      <w:r w:rsidR="00CD04FF">
        <w:t xml:space="preserve"> sulla piattaforma</w:t>
      </w:r>
      <w:r w:rsidR="00C05004">
        <w:t>.</w:t>
      </w:r>
    </w:p>
    <w:p w14:paraId="16A4FDB8" w14:textId="77777777" w:rsidR="00680C91" w:rsidRDefault="00680C91" w:rsidP="00CD04FF">
      <w:pPr>
        <w:ind w:left="360"/>
      </w:pPr>
    </w:p>
    <w:p w14:paraId="404AD067" w14:textId="3E4071A3" w:rsidR="00B8403C" w:rsidRDefault="00C05004" w:rsidP="0057679C">
      <w:pPr>
        <w:ind w:left="360"/>
      </w:pPr>
      <w:r>
        <w:t>La registrazione sarà obbligatoria solo per gli utenti che desiderano effettuare ordini</w:t>
      </w:r>
      <w:r w:rsidR="00CD04FF">
        <w:t xml:space="preserve">, e richiederà di inserire alcuni dati, tra cui: nome, cognome, indirizzo e-mail e password per l'accesso all'account; come dati opzionali invece si potranno inserire quelli per il </w:t>
      </w:r>
      <w:r w:rsidR="00CD04FF" w:rsidRPr="00D81B83">
        <w:rPr>
          <w:highlight w:val="yellow"/>
        </w:rPr>
        <w:t>domicilio</w:t>
      </w:r>
      <w:r w:rsidR="00CD04FF">
        <w:t xml:space="preserve"> per la spedizione, e il numero di telefono per eventuali comunicazioni in caso di imprevisti; gli utenti avranno la possibilità di modificare liberamente i loro dati </w:t>
      </w:r>
      <w:r w:rsidR="001B1111">
        <w:t>anagrafici, con la sola eccezione dell’e-mail</w:t>
      </w:r>
      <w:r w:rsidR="00030AE0">
        <w:t xml:space="preserve"> (poiché identifica univocamente l’account dell’utente)</w:t>
      </w:r>
      <w:r w:rsidR="001B1111">
        <w:t xml:space="preserve">, </w:t>
      </w:r>
      <w:r w:rsidR="00CD04FF">
        <w:t>tramite una pagina dedicata</w:t>
      </w:r>
      <w:r w:rsidR="00B8403C">
        <w:t>; una volta registrato, l’utente potrà accedere al proprio account attraverso l’e-mail e la password scelti in fase di registrazione</w:t>
      </w:r>
      <w:r w:rsidR="00CD04FF">
        <w:t>.</w:t>
      </w:r>
    </w:p>
    <w:p w14:paraId="0EB13CF1" w14:textId="77777777" w:rsidR="00B8403C" w:rsidRDefault="00B8403C" w:rsidP="0057679C">
      <w:pPr>
        <w:ind w:left="360"/>
      </w:pPr>
    </w:p>
    <w:p w14:paraId="31C168B2" w14:textId="78E0EB29" w:rsidR="00B8403C" w:rsidRDefault="00CD04FF" w:rsidP="0057679C">
      <w:pPr>
        <w:ind w:left="360"/>
      </w:pPr>
      <w:r>
        <w:t xml:space="preserve">In alternativa, </w:t>
      </w:r>
      <w:r w:rsidR="00030AE0">
        <w:t xml:space="preserve">ci </w:t>
      </w:r>
      <w:r>
        <w:t>si potrà iscriver</w:t>
      </w:r>
      <w:r w:rsidR="00030AE0">
        <w:t>e</w:t>
      </w:r>
      <w:r>
        <w:t xml:space="preserve"> anche tramite un </w:t>
      </w:r>
      <w:r w:rsidRPr="00D81B83">
        <w:rPr>
          <w:highlight w:val="yellow"/>
        </w:rPr>
        <w:t>account Google</w:t>
      </w:r>
      <w:r>
        <w:t>, i cui dati personali relativi verranno automaticamente comunicati da Google per la creazione dell’account per il nostro sito al momento della registrazione</w:t>
      </w:r>
      <w:r w:rsidR="00B8403C">
        <w:t>, e al momento del login, sempre tramite Google, si potrà accedere al sito</w:t>
      </w:r>
      <w:r w:rsidR="00680C91">
        <w:t>.</w:t>
      </w:r>
      <w:r w:rsidR="001B1111">
        <w:t xml:space="preserve"> Anche gli utenti registrati in tal modo saranno in grado di modificare in un secondo momento i dati anagrafici del proprio account</w:t>
      </w:r>
      <w:r w:rsidR="00CA3B97">
        <w:t xml:space="preserve"> (sempre salvo l’e-mail), con la possibilità di aggiungere in seguito una password per abilitare anche il login tradizionale.</w:t>
      </w:r>
    </w:p>
    <w:p w14:paraId="47507010" w14:textId="77777777" w:rsidR="00B8403C" w:rsidRDefault="00B8403C" w:rsidP="0057679C">
      <w:pPr>
        <w:ind w:left="360"/>
      </w:pPr>
    </w:p>
    <w:p w14:paraId="474CABC3" w14:textId="69DE5BF2" w:rsidR="0057679C" w:rsidRDefault="00680C91" w:rsidP="0057679C">
      <w:pPr>
        <w:ind w:left="360"/>
      </w:pPr>
      <w:r>
        <w:t>Durante il processo di registrazione, tutti i dati sensibili verranno crittografati per garantire che l'accesso non autorizzato da parte di terzi sia impossibile.</w:t>
      </w:r>
    </w:p>
    <w:p w14:paraId="2259C305" w14:textId="77777777" w:rsidR="00B17885" w:rsidRDefault="00B17885" w:rsidP="0057679C">
      <w:pPr>
        <w:ind w:left="360"/>
      </w:pPr>
    </w:p>
    <w:p w14:paraId="2924A96B" w14:textId="39170694" w:rsidR="00B17885" w:rsidRDefault="00B17885" w:rsidP="0057679C">
      <w:pPr>
        <w:ind w:left="360"/>
      </w:pPr>
      <w:r>
        <w:t xml:space="preserve">Una opzione disponibile sia ad utenti registrati che non, è quella di poter accedere ad una pagina che permette di poter inviare un messaggio </w:t>
      </w:r>
      <w:r w:rsidR="00916C1E">
        <w:t>per richiedere</w:t>
      </w:r>
      <w:r>
        <w:t xml:space="preserve"> assistenza</w:t>
      </w:r>
      <w:r w:rsidR="00916C1E">
        <w:t xml:space="preserve"> al personale amministrativo, tramite un comodo form</w:t>
      </w:r>
      <w:r w:rsidR="00AE1AA9">
        <w:t>. Nel caso si tratti di un utente non registrato, si dovranno inserire, oltre al messaggio</w:t>
      </w:r>
      <w:r w:rsidR="003776E8">
        <w:t xml:space="preserve"> e l’oggetto</w:t>
      </w:r>
      <w:r w:rsidR="00AE1AA9">
        <w:t xml:space="preserve">, il nome, cognome, e l’indirizzo e-mail </w:t>
      </w:r>
      <w:r w:rsidR="00030AE0">
        <w:t>su cui</w:t>
      </w:r>
      <w:r w:rsidR="00AE1AA9">
        <w:t xml:space="preserve"> ricevere la risposta;</w:t>
      </w:r>
      <w:r w:rsidR="00916C1E">
        <w:t xml:space="preserve"> </w:t>
      </w:r>
      <w:r w:rsidR="00AE1AA9">
        <w:t>in caso invece di un utente registrato, l’e-mail, il nome ed il cognome saranno quelli legati all’account, e non possono essere cambiati.</w:t>
      </w:r>
    </w:p>
    <w:p w14:paraId="50A17504" w14:textId="77777777" w:rsidR="00C05004" w:rsidRDefault="00C05004" w:rsidP="00C05004">
      <w:pPr>
        <w:ind w:left="360"/>
      </w:pPr>
    </w:p>
    <w:p w14:paraId="5D12ECA6" w14:textId="7C3812A0" w:rsidR="00C05004" w:rsidRDefault="0057679C" w:rsidP="007A6211">
      <w:pPr>
        <w:ind w:left="360"/>
      </w:pPr>
      <w:r>
        <w:lastRenderedPageBreak/>
        <w:t>Una volta autenticato al sito</w:t>
      </w:r>
      <w:r w:rsidR="00C05004">
        <w:t>, gli utenti</w:t>
      </w:r>
      <w:r>
        <w:t xml:space="preserve"> potranno inserire i vinili nel carrello virtuale, visualizzarne lo stato</w:t>
      </w:r>
      <w:r w:rsidR="007A6211">
        <w:t xml:space="preserve"> ed il prezzo totale dei prodotti</w:t>
      </w:r>
      <w:r>
        <w:t>, modificare la quantità dei singoli prodotti, o</w:t>
      </w:r>
      <w:r w:rsidR="00001F1A">
        <w:t xml:space="preserve"> eventualmente</w:t>
      </w:r>
      <w:r>
        <w:t xml:space="preserve"> rimuoverli. Una volta soddisfatti, gli utenti potranno procedere con l’acquisto dei vinili selezionati</w:t>
      </w:r>
      <w:r w:rsidR="007A6211">
        <w:t>, specificando l’</w:t>
      </w:r>
      <w:r w:rsidR="007A6211" w:rsidRPr="00001F1A">
        <w:rPr>
          <w:highlight w:val="yellow"/>
        </w:rPr>
        <w:t>indirizzo</w:t>
      </w:r>
      <w:r w:rsidR="007A6211">
        <w:t xml:space="preserve"> a cui l’ordine deve essere spedito, che può essere o fornito dall’utente, o mediante il ritiro presso un </w:t>
      </w:r>
      <w:commentRangeStart w:id="2"/>
      <w:r w:rsidR="007A6211" w:rsidRPr="00001F1A">
        <w:rPr>
          <w:highlight w:val="yellow"/>
        </w:rPr>
        <w:t>negozio fisico</w:t>
      </w:r>
      <w:r w:rsidR="007A6211">
        <w:t xml:space="preserve"> convenzionato con il sito</w:t>
      </w:r>
      <w:commentRangeEnd w:id="2"/>
      <w:r w:rsidR="00E906E6">
        <w:rPr>
          <w:rStyle w:val="Rimandocommento"/>
        </w:rPr>
        <w:commentReference w:id="2"/>
      </w:r>
      <w:r w:rsidR="00C05004">
        <w:t xml:space="preserve">. </w:t>
      </w:r>
      <w:r w:rsidR="007A6211">
        <w:t xml:space="preserve">Il </w:t>
      </w:r>
      <w:r w:rsidR="007A6211" w:rsidRPr="00001F1A">
        <w:rPr>
          <w:highlight w:val="yellow"/>
        </w:rPr>
        <w:t>pagamento</w:t>
      </w:r>
      <w:r w:rsidR="007A6211">
        <w:t xml:space="preserve"> avverrà tramite PayPal, garantendo un acquisto sicuro. </w:t>
      </w:r>
      <w:r w:rsidR="00423A5E">
        <w:t>L’ordine verrà automaticamente assegnato ad uno dei gestori degli ordini per la spedizione; verrà scelto il gestore con il numero più basso di ordini ancora in lavorazione</w:t>
      </w:r>
      <w:r w:rsidR="007A6211">
        <w:t>.</w:t>
      </w:r>
    </w:p>
    <w:p w14:paraId="39F0817C" w14:textId="77777777" w:rsidR="00F64C57" w:rsidRDefault="00F64C57" w:rsidP="007A6211">
      <w:pPr>
        <w:ind w:left="360"/>
      </w:pPr>
    </w:p>
    <w:p w14:paraId="4803F9DA" w14:textId="64202430" w:rsidR="00F64C57" w:rsidRDefault="00F64C57" w:rsidP="00F64C57">
      <w:pPr>
        <w:ind w:left="360"/>
      </w:pPr>
      <w:r>
        <w:t xml:space="preserve">In caso venga scelta l’opzione del ritiro presso un negozio, verrà fornito al cliente, tramite </w:t>
      </w:r>
      <w:r w:rsidR="00030AE0">
        <w:t xml:space="preserve">la </w:t>
      </w:r>
      <w:r>
        <w:t>mail</w:t>
      </w:r>
      <w:r w:rsidR="00030AE0">
        <w:t xml:space="preserve"> di conferma dell’ordine</w:t>
      </w:r>
      <w:r>
        <w:t xml:space="preserve">, </w:t>
      </w:r>
      <w:r w:rsidR="00030AE0">
        <w:t xml:space="preserve">anche </w:t>
      </w:r>
      <w:r>
        <w:t xml:space="preserve">un codice </w:t>
      </w:r>
      <w:r w:rsidR="00030AE0">
        <w:t xml:space="preserve">da presentare al negozio </w:t>
      </w:r>
      <w:r>
        <w:t>per il ritiro</w:t>
      </w:r>
      <w:r w:rsidR="00030AE0">
        <w:t>. Il codice verrà mandato via e-mail anche al negozio</w:t>
      </w:r>
      <w:r>
        <w:t xml:space="preserve"> </w:t>
      </w:r>
      <w:r w:rsidRPr="00F64C57">
        <w:t>per qu</w:t>
      </w:r>
      <w:r>
        <w:t>a</w:t>
      </w:r>
      <w:r w:rsidRPr="00F64C57">
        <w:t xml:space="preserve">ndo il </w:t>
      </w:r>
      <w:r w:rsidR="00203D29">
        <w:t>cliente</w:t>
      </w:r>
      <w:r w:rsidRPr="00F64C57">
        <w:t xml:space="preserve"> ritirerà il proprio ordine.</w:t>
      </w:r>
    </w:p>
    <w:p w14:paraId="4D5F3A02" w14:textId="77777777" w:rsidR="00030AE0" w:rsidRDefault="00030AE0" w:rsidP="00F64C57">
      <w:pPr>
        <w:ind w:left="360"/>
      </w:pPr>
    </w:p>
    <w:p w14:paraId="356ECC7F" w14:textId="0D60D3E9" w:rsidR="00030AE0" w:rsidRDefault="00030AE0" w:rsidP="00F64C57">
      <w:pPr>
        <w:ind w:left="360"/>
      </w:pPr>
      <w:r>
        <w:t>Finché l’ordine non verrà segnato come “Spedito” dal gestore dell’ordine, l’utente potrà annullarlo in caso di ripensamento. In tale situazione, all’utente verrà rimborsato il pagamento effettuato</w:t>
      </w:r>
    </w:p>
    <w:p w14:paraId="3A0D8B93" w14:textId="77777777" w:rsidR="00C05004" w:rsidRDefault="00C05004" w:rsidP="00C05004">
      <w:pPr>
        <w:ind w:left="360"/>
      </w:pPr>
    </w:p>
    <w:p w14:paraId="3E4B08D7" w14:textId="77777777" w:rsidR="00195350" w:rsidRDefault="00195350" w:rsidP="00195350">
      <w:pPr>
        <w:ind w:left="360"/>
      </w:pPr>
      <w:r>
        <w:t xml:space="preserve">Il sistema supporterà due tipologie di personale di gestione: il </w:t>
      </w:r>
      <w:r w:rsidRPr="00001F1A">
        <w:rPr>
          <w:highlight w:val="yellow"/>
        </w:rPr>
        <w:t>gestore del catalogo</w:t>
      </w:r>
      <w:r>
        <w:t xml:space="preserve"> ed il </w:t>
      </w:r>
      <w:r w:rsidRPr="00001F1A">
        <w:rPr>
          <w:highlight w:val="yellow"/>
        </w:rPr>
        <w:t>gestore degli ordini</w:t>
      </w:r>
      <w:r>
        <w:t xml:space="preserve">. </w:t>
      </w:r>
      <w:r w:rsidR="00C05004">
        <w:t>Il gestore del catalogo avrà il potere di controllare e modificare i dati dei vinili in vendita</w:t>
      </w:r>
      <w:r>
        <w:t xml:space="preserve"> (tra cui la quantità di tale vinile in magazzino)</w:t>
      </w:r>
      <w:r w:rsidR="00C05004">
        <w:t>, e rimuovere o aggiungere nuovi vinili con i relativi dettagli.</w:t>
      </w:r>
    </w:p>
    <w:p w14:paraId="72ECF34E" w14:textId="77777777" w:rsidR="00195350" w:rsidRDefault="00195350" w:rsidP="00195350">
      <w:pPr>
        <w:ind w:left="360"/>
      </w:pPr>
    </w:p>
    <w:p w14:paraId="6A348851" w14:textId="33C3BEDF" w:rsidR="00B17885" w:rsidRDefault="00C05004" w:rsidP="00195350">
      <w:pPr>
        <w:ind w:left="360"/>
      </w:pPr>
      <w:r>
        <w:t xml:space="preserve">Invece il gestore degli ordini sarà in grado di gestire gli ordini ricevuti, </w:t>
      </w:r>
      <w:r w:rsidR="00195350">
        <w:t xml:space="preserve">segnandoli come spediti una volta affidati ad un </w:t>
      </w:r>
      <w:r w:rsidR="00195350" w:rsidRPr="00001F1A">
        <w:rPr>
          <w:highlight w:val="yellow"/>
        </w:rPr>
        <w:t>corriere</w:t>
      </w:r>
      <w:r w:rsidR="00195350">
        <w:t>,</w:t>
      </w:r>
      <w:r>
        <w:t xml:space="preserve"> o annullandoli</w:t>
      </w:r>
      <w:r w:rsidR="00195350">
        <w:t xml:space="preserve"> in caso di problemi con la merce, </w:t>
      </w:r>
      <w:r w:rsidR="003C7D49">
        <w:t xml:space="preserve">ed </w:t>
      </w:r>
      <w:r w:rsidR="00195350">
        <w:t xml:space="preserve">in quest’ultimo caso, </w:t>
      </w:r>
      <w:r w:rsidR="003C7D49">
        <w:t>il gestore invierà attraverso il sistema la motivazione dell’annullamento al cliente, e procederà al rimborso del pagamento</w:t>
      </w:r>
      <w:r w:rsidR="00B17885">
        <w:t xml:space="preserve">; inoltre, possono </w:t>
      </w:r>
      <w:r w:rsidR="00B17885" w:rsidRPr="00B17885">
        <w:t xml:space="preserve">aggiungere, rimuovere e modificare i </w:t>
      </w:r>
      <w:r w:rsidR="00B17885">
        <w:t>punti di</w:t>
      </w:r>
      <w:r w:rsidR="00B17885" w:rsidRPr="00B17885">
        <w:t xml:space="preserve"> ritiro (i negozi a cui spedire)</w:t>
      </w:r>
      <w:r>
        <w:t>.</w:t>
      </w:r>
    </w:p>
    <w:p w14:paraId="4D3749AD" w14:textId="77777777" w:rsidR="00B17885" w:rsidRDefault="00B17885" w:rsidP="00195350">
      <w:pPr>
        <w:ind w:left="360"/>
      </w:pPr>
    </w:p>
    <w:p w14:paraId="34B05621" w14:textId="7C5E6AE2" w:rsidR="00C05004" w:rsidRDefault="003C7D49" w:rsidP="00195350">
      <w:pPr>
        <w:ind w:left="360"/>
      </w:pPr>
      <w:r>
        <w:t>I gestori saranno inseriti dagli amministratori del sistema e non dall’interno della piattaforma, così da garantire una maggiore sicurezza e limitare interferenze da persone non autorizzate. I gestori potranno modificare alcuni dei propri dati come la password in maniera autonoma attraverso il sito</w:t>
      </w:r>
      <w:r w:rsidR="00D660F5">
        <w:t>; per motivi di sicurezza, anche in questo caso, l’e-mail non è modificabile</w:t>
      </w:r>
      <w:r>
        <w:t>.</w:t>
      </w:r>
    </w:p>
    <w:p w14:paraId="6BE4EDA7" w14:textId="77777777" w:rsidR="00C05004" w:rsidRDefault="00C05004" w:rsidP="00C05004">
      <w:pPr>
        <w:ind w:left="360"/>
      </w:pPr>
    </w:p>
    <w:p w14:paraId="487E0C50" w14:textId="04CB5718" w:rsidR="00C05004" w:rsidRDefault="00C05004" w:rsidP="00C05004">
      <w:pPr>
        <w:ind w:left="360"/>
      </w:pPr>
      <w:r w:rsidRPr="001F2B5B">
        <w:t xml:space="preserve">Il nostro e-commerce rappresenta una piattaforma online che presenta un'alternativa innovativa al tradizionale negozio di dischi, ad esempio il rinomato </w:t>
      </w:r>
      <w:r w:rsidR="00203D29" w:rsidRPr="00203D29">
        <w:t>Golden Discs</w:t>
      </w:r>
      <w:r>
        <w:t xml:space="preserve"> (IE)</w:t>
      </w:r>
      <w:r w:rsidRPr="001F2B5B">
        <w:t xml:space="preserve">. Attraverso il nostro sito, </w:t>
      </w:r>
      <w:r>
        <w:t>si avrà</w:t>
      </w:r>
      <w:r w:rsidRPr="001F2B5B">
        <w:t xml:space="preserve"> la possibilità di effettuare acquisti di vinili, </w:t>
      </w:r>
      <w:r>
        <w:t xml:space="preserve">e </w:t>
      </w:r>
      <w:commentRangeStart w:id="3"/>
      <w:commentRangeStart w:id="4"/>
      <w:r w:rsidRPr="001F2B5B">
        <w:t>gestire</w:t>
      </w:r>
      <w:commentRangeEnd w:id="3"/>
      <w:r>
        <w:rPr>
          <w:rStyle w:val="Rimandocommento"/>
        </w:rPr>
        <w:commentReference w:id="3"/>
      </w:r>
      <w:commentRangeEnd w:id="4"/>
      <w:r>
        <w:rPr>
          <w:rStyle w:val="Rimandocommento"/>
        </w:rPr>
        <w:commentReference w:id="4"/>
      </w:r>
      <w:r w:rsidRPr="001F2B5B">
        <w:t xml:space="preserve"> con facilità </w:t>
      </w:r>
      <w:r w:rsidR="003C7D49">
        <w:t xml:space="preserve">i </w:t>
      </w:r>
      <w:r>
        <w:t>propri</w:t>
      </w:r>
      <w:r w:rsidRPr="001F2B5B">
        <w:t xml:space="preserve"> ordini. Una distinzione fondamentale rispetto al Golden Disc</w:t>
      </w:r>
      <w:r w:rsidR="00203D29">
        <w:t>s</w:t>
      </w:r>
      <w:r>
        <w:t xml:space="preserve"> (IE)</w:t>
      </w:r>
      <w:r w:rsidRPr="001F2B5B">
        <w:t xml:space="preserve"> si evidenzia nel fatto che il nostro e-commerce </w:t>
      </w:r>
      <w:r>
        <w:t>consentirà</w:t>
      </w:r>
      <w:r w:rsidRPr="001F2B5B">
        <w:t xml:space="preserve"> di esercitare un completo controllo sulla gestione dei prodotti </w:t>
      </w:r>
      <w:r>
        <w:t>ordinat</w:t>
      </w:r>
      <w:r w:rsidRPr="001F2B5B">
        <w:t>i</w:t>
      </w:r>
      <w:r>
        <w:t xml:space="preserve"> dall’utente</w:t>
      </w:r>
      <w:r w:rsidRPr="001F2B5B">
        <w:t>, senza dover corrispondere commissioni aggiuntive a editori esterni. Ciò</w:t>
      </w:r>
      <w:r w:rsidR="003C7D49">
        <w:t xml:space="preserve"> </w:t>
      </w:r>
      <w:r w:rsidRPr="001F2B5B">
        <w:t xml:space="preserve">attribuisce </w:t>
      </w:r>
      <w:r w:rsidR="003C7D49">
        <w:t xml:space="preserve">al cliente </w:t>
      </w:r>
      <w:r w:rsidRPr="001F2B5B">
        <w:t xml:space="preserve">un vantaggio significativo nella gestione dei </w:t>
      </w:r>
      <w:r>
        <w:t>suoi</w:t>
      </w:r>
      <w:r w:rsidRPr="001F2B5B">
        <w:t xml:space="preserve"> ordini, garantendo una maggiore sicurezza e affidabilità del processo di acquisto.</w:t>
      </w:r>
      <w:r w:rsidR="003C7D49">
        <w:t xml:space="preserve"> Il sito differirà da altri e-commerce come Amazon in quanto sarà specializzato nella vendita di un solo tipo di prodotto, cioè i vinili. Questo permetterà al sito di poter avere criteri di ricerca più specifici e mirati per le esigenze degli utenti.</w:t>
      </w:r>
    </w:p>
    <w:p w14:paraId="24132C2E" w14:textId="77777777" w:rsidR="00AD3111" w:rsidRDefault="00AD3111" w:rsidP="00AD3111"/>
    <w:p w14:paraId="4BB9C592" w14:textId="77777777" w:rsidR="009F0B55" w:rsidRDefault="009F0B55" w:rsidP="00AD3111"/>
    <w:p w14:paraId="2CBE13E6" w14:textId="77777777" w:rsidR="00AD3111" w:rsidRDefault="00AD3111" w:rsidP="00AD3111"/>
    <w:p w14:paraId="66B1E464" w14:textId="091C4259" w:rsidR="00AD3111" w:rsidRDefault="00B9096C" w:rsidP="00AD3111">
      <w:pPr>
        <w:rPr>
          <w:color w:val="FF0000"/>
          <w:sz w:val="32"/>
          <w:szCs w:val="32"/>
        </w:rPr>
      </w:pPr>
      <w:r w:rsidRPr="00B9096C">
        <w:rPr>
          <w:color w:val="FF0000"/>
          <w:sz w:val="32"/>
          <w:szCs w:val="32"/>
        </w:rPr>
        <w:t>Sistema corrente</w:t>
      </w:r>
    </w:p>
    <w:p w14:paraId="14929EF6" w14:textId="07D8D7D7" w:rsidR="00021A13" w:rsidRPr="00DA05AD" w:rsidRDefault="00A42215" w:rsidP="00203D29">
      <w:pPr>
        <w:rPr>
          <w:color w:val="FF0000"/>
        </w:rPr>
      </w:pPr>
      <w:r>
        <w:t>Il nostro e-commerce è in fase progettuale, pertanto non vi è ancora un sito funzionante.</w:t>
      </w:r>
    </w:p>
    <w:p w14:paraId="658FB024" w14:textId="77777777" w:rsidR="00AD3111" w:rsidRDefault="00AD3111" w:rsidP="00AD3111">
      <w:pPr>
        <w:ind w:left="360"/>
        <w:rPr>
          <w:sz w:val="32"/>
          <w:szCs w:val="32"/>
        </w:rPr>
      </w:pPr>
    </w:p>
    <w:p w14:paraId="1F0E8A53" w14:textId="6D368F48" w:rsidR="007C4B05" w:rsidRPr="00B9096C" w:rsidRDefault="007C4B05" w:rsidP="0072551E">
      <w:pPr>
        <w:jc w:val="both"/>
        <w:rPr>
          <w:color w:val="FF0000"/>
          <w:sz w:val="32"/>
          <w:szCs w:val="32"/>
        </w:rPr>
      </w:pPr>
      <w:r w:rsidRPr="00B9096C">
        <w:rPr>
          <w:color w:val="FF0000"/>
          <w:sz w:val="32"/>
          <w:szCs w:val="32"/>
        </w:rPr>
        <w:t>Requisiti funzionali</w:t>
      </w:r>
      <w:r w:rsidR="002530F5">
        <w:rPr>
          <w:color w:val="FF0000"/>
          <w:sz w:val="32"/>
          <w:szCs w:val="32"/>
        </w:rPr>
        <w:t xml:space="preserve"> (vedere RAD)</w:t>
      </w:r>
    </w:p>
    <w:p w14:paraId="109BC72B" w14:textId="195F2BA1" w:rsidR="00E80486" w:rsidRPr="00A92AE2" w:rsidRDefault="003A24DE">
      <w:pPr>
        <w:rPr>
          <w:u w:val="single"/>
        </w:rPr>
      </w:pPr>
      <w:r w:rsidRPr="00A92AE2">
        <w:rPr>
          <w:u w:val="single"/>
        </w:rPr>
        <w:t xml:space="preserve">Un utente </w:t>
      </w:r>
      <w:r w:rsidR="00592425" w:rsidRPr="00A92AE2">
        <w:rPr>
          <w:u w:val="single"/>
        </w:rPr>
        <w:t>non registrato</w:t>
      </w:r>
      <w:r w:rsidR="00CC5869" w:rsidRPr="00A92AE2">
        <w:rPr>
          <w:u w:val="single"/>
        </w:rPr>
        <w:t xml:space="preserve"> potrà eseguire le seguenti funzionalità:</w:t>
      </w:r>
    </w:p>
    <w:p w14:paraId="340B6C01" w14:textId="2ED3A1E5" w:rsidR="00CC5869" w:rsidRPr="00BA1483" w:rsidRDefault="00AF5964" w:rsidP="00AF5964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RF3.1</w:t>
      </w:r>
      <w:r w:rsidR="00C07790" w:rsidRPr="00BA1483">
        <w:rPr>
          <w:b/>
          <w:bCs/>
          <w:color w:val="FF0000"/>
        </w:rPr>
        <w:t>.1</w:t>
      </w:r>
      <w:r w:rsidR="00937F41">
        <w:rPr>
          <w:b/>
          <w:bCs/>
          <w:color w:val="FF0000"/>
        </w:rPr>
        <w:t xml:space="preserve"> Registrazione</w:t>
      </w:r>
    </w:p>
    <w:p w14:paraId="7BBA1748" w14:textId="3D90EFED" w:rsidR="00C07790" w:rsidRDefault="00C07790" w:rsidP="00C07790">
      <w:pPr>
        <w:ind w:left="720"/>
      </w:pPr>
      <w:r>
        <w:t xml:space="preserve">Il </w:t>
      </w:r>
      <w:r w:rsidR="0068465C">
        <w:t xml:space="preserve">sistema consentirà di effettuare la registrazione al sito inserendo le proprie informazioni: </w:t>
      </w:r>
      <w:r w:rsidR="00E8130B">
        <w:t xml:space="preserve">nome, </w:t>
      </w:r>
      <w:r w:rsidR="00BA1483">
        <w:t xml:space="preserve">cognome, </w:t>
      </w:r>
      <w:r w:rsidR="00E8130B">
        <w:t>domicilio, e-mail, password, numero di telefono</w:t>
      </w:r>
      <w:r w:rsidR="00BA1483">
        <w:t>.</w:t>
      </w:r>
    </w:p>
    <w:p w14:paraId="4F961277" w14:textId="3EE73F93" w:rsidR="00BA1483" w:rsidRDefault="00BA1483" w:rsidP="00BA1483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59AF47DF" w14:textId="77777777" w:rsidR="00A27DE3" w:rsidRDefault="00A27DE3" w:rsidP="00BA1483">
      <w:pPr>
        <w:ind w:left="720"/>
        <w:rPr>
          <w:u w:val="single"/>
        </w:rPr>
      </w:pPr>
    </w:p>
    <w:p w14:paraId="4227311A" w14:textId="1421A484" w:rsidR="00BA1483" w:rsidRPr="00A92AE2" w:rsidRDefault="0017638D" w:rsidP="00BA1483">
      <w:pPr>
        <w:rPr>
          <w:u w:val="single"/>
        </w:rPr>
      </w:pPr>
      <w:r w:rsidRPr="00A92AE2">
        <w:rPr>
          <w:u w:val="single"/>
        </w:rPr>
        <w:t>Un utente</w:t>
      </w:r>
      <w:r w:rsidR="009B0AEB" w:rsidRPr="00A92AE2">
        <w:rPr>
          <w:u w:val="single"/>
        </w:rPr>
        <w:t xml:space="preserve"> non registrato e un utente registrato potranno eseguire le seguenti funzionalità:</w:t>
      </w:r>
    </w:p>
    <w:p w14:paraId="09778C3B" w14:textId="147C4032" w:rsidR="009B0AEB" w:rsidRPr="00BA1483" w:rsidRDefault="009B0AEB" w:rsidP="009B0AEB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</w:t>
      </w:r>
      <w:r>
        <w:rPr>
          <w:b/>
          <w:bCs/>
          <w:color w:val="FF0000"/>
        </w:rPr>
        <w:t>2</w:t>
      </w:r>
      <w:r w:rsidRPr="00BA1483">
        <w:rPr>
          <w:b/>
          <w:bCs/>
          <w:color w:val="FF0000"/>
        </w:rPr>
        <w:t>.1</w:t>
      </w:r>
      <w:r w:rsidR="00937F41">
        <w:rPr>
          <w:b/>
          <w:bCs/>
          <w:color w:val="FF0000"/>
        </w:rPr>
        <w:t xml:space="preserve"> Visualizzare </w:t>
      </w:r>
      <w:r w:rsidR="00310DF6">
        <w:rPr>
          <w:b/>
          <w:bCs/>
          <w:color w:val="FF0000"/>
        </w:rPr>
        <w:t>catalogo</w:t>
      </w:r>
    </w:p>
    <w:p w14:paraId="4A4B699B" w14:textId="02499A6C" w:rsidR="009B0AEB" w:rsidRDefault="009B0AEB" w:rsidP="009B0AEB">
      <w:pPr>
        <w:ind w:left="720"/>
      </w:pPr>
      <w:r>
        <w:t>Il sistema consentirà di</w:t>
      </w:r>
      <w:r w:rsidR="00A66C32">
        <w:t xml:space="preserve"> visualizzare i prodotti all’interno del catalo</w:t>
      </w:r>
      <w:r w:rsidR="00937F41">
        <w:t>go</w:t>
      </w:r>
      <w:r>
        <w:t>.</w:t>
      </w:r>
    </w:p>
    <w:p w14:paraId="4A1F45A9" w14:textId="77777777" w:rsidR="009B0AEB" w:rsidRDefault="009B0AEB" w:rsidP="009B0AEB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7CDABB72" w14:textId="2E09C309" w:rsidR="00937F41" w:rsidRPr="00BA1483" w:rsidRDefault="00937F41" w:rsidP="00937F41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</w:t>
      </w:r>
      <w:r w:rsidR="00121C4E">
        <w:rPr>
          <w:b/>
          <w:bCs/>
          <w:color w:val="FF0000"/>
        </w:rPr>
        <w:t>2.2</w:t>
      </w:r>
      <w:r>
        <w:rPr>
          <w:b/>
          <w:bCs/>
          <w:color w:val="FF0000"/>
        </w:rPr>
        <w:t xml:space="preserve"> </w:t>
      </w:r>
      <w:r w:rsidR="00310DF6">
        <w:rPr>
          <w:b/>
          <w:bCs/>
          <w:color w:val="FF0000"/>
        </w:rPr>
        <w:t>Visualizzare prodotto</w:t>
      </w:r>
    </w:p>
    <w:p w14:paraId="6E560909" w14:textId="1BFAA4B0" w:rsidR="00937F41" w:rsidRDefault="00937F41" w:rsidP="00937F41">
      <w:pPr>
        <w:ind w:left="720"/>
      </w:pPr>
      <w:r>
        <w:t>Il sistema consentirà di</w:t>
      </w:r>
      <w:r w:rsidR="00310DF6">
        <w:t xml:space="preserve"> visualizzare i</w:t>
      </w:r>
      <w:r w:rsidR="00121C4E">
        <w:t>n dettaglio ogni singolo prodotto del catalogo</w:t>
      </w:r>
      <w:r>
        <w:t>.</w:t>
      </w:r>
    </w:p>
    <w:p w14:paraId="75A58B96" w14:textId="77777777" w:rsidR="00937F41" w:rsidRDefault="00937F41" w:rsidP="00937F41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69BF667F" w14:textId="3CBD773B" w:rsidR="00121C4E" w:rsidRPr="00BA1483" w:rsidRDefault="00121C4E" w:rsidP="00121C4E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</w:t>
      </w:r>
      <w:r>
        <w:rPr>
          <w:b/>
          <w:bCs/>
          <w:color w:val="FF0000"/>
        </w:rPr>
        <w:t>2.3</w:t>
      </w:r>
      <w:r w:rsidR="00904C89">
        <w:rPr>
          <w:b/>
          <w:bCs/>
          <w:color w:val="FF0000"/>
        </w:rPr>
        <w:t xml:space="preserve"> Ricercare prodotto</w:t>
      </w:r>
    </w:p>
    <w:p w14:paraId="6ECC06AD" w14:textId="7BB5816D" w:rsidR="00121C4E" w:rsidRDefault="00121C4E" w:rsidP="00121C4E">
      <w:pPr>
        <w:ind w:left="720"/>
      </w:pPr>
      <w:r>
        <w:t>Il sistema consentirà di effettuare la</w:t>
      </w:r>
      <w:r w:rsidR="005A7CE8">
        <w:t xml:space="preserve"> ricerca di un prodotto del catalogo in base al nome</w:t>
      </w:r>
      <w:r>
        <w:t>.</w:t>
      </w:r>
    </w:p>
    <w:p w14:paraId="2429144F" w14:textId="77777777" w:rsidR="00121C4E" w:rsidRDefault="00121C4E" w:rsidP="00121C4E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26DE302F" w14:textId="77777777" w:rsidR="00A27DE3" w:rsidRDefault="00A27DE3" w:rsidP="00121C4E">
      <w:pPr>
        <w:ind w:left="720"/>
        <w:rPr>
          <w:u w:val="single"/>
        </w:rPr>
      </w:pPr>
    </w:p>
    <w:p w14:paraId="23756564" w14:textId="75F44D18" w:rsidR="00121C4E" w:rsidRPr="00A92AE2" w:rsidRDefault="004D3604" w:rsidP="00671F7E">
      <w:pPr>
        <w:rPr>
          <w:u w:val="single"/>
        </w:rPr>
      </w:pPr>
      <w:r w:rsidRPr="00A92AE2">
        <w:rPr>
          <w:u w:val="single"/>
        </w:rPr>
        <w:t xml:space="preserve">Un utente registrato, un gestore ordini e un gestore del catalogo </w:t>
      </w:r>
      <w:r w:rsidR="00544D3F" w:rsidRPr="00A92AE2">
        <w:rPr>
          <w:u w:val="single"/>
        </w:rPr>
        <w:t>potranno eseguire le seguenti</w:t>
      </w:r>
      <w:r w:rsidR="00544D3F" w:rsidRPr="00D03328">
        <w:t xml:space="preserve"> </w:t>
      </w:r>
      <w:r w:rsidR="00544D3F" w:rsidRPr="00A92AE2">
        <w:rPr>
          <w:u w:val="single"/>
        </w:rPr>
        <w:t>funzioni:</w:t>
      </w:r>
    </w:p>
    <w:p w14:paraId="734C04E2" w14:textId="3FFA0A04" w:rsidR="00544D3F" w:rsidRPr="00BA1483" w:rsidRDefault="00544D3F" w:rsidP="00544D3F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</w:t>
      </w:r>
      <w:r>
        <w:rPr>
          <w:b/>
          <w:bCs/>
          <w:color w:val="FF0000"/>
        </w:rPr>
        <w:t>3.1</w:t>
      </w:r>
      <w:r w:rsidR="00444EEC">
        <w:rPr>
          <w:b/>
          <w:bCs/>
          <w:color w:val="FF0000"/>
        </w:rPr>
        <w:t xml:space="preserve"> Log-In</w:t>
      </w:r>
    </w:p>
    <w:p w14:paraId="46643648" w14:textId="4B0846C2" w:rsidR="00544D3F" w:rsidRDefault="00544D3F" w:rsidP="00544D3F">
      <w:pPr>
        <w:ind w:left="720"/>
      </w:pPr>
      <w:r>
        <w:t xml:space="preserve">Il sistema consentirà di effettuare </w:t>
      </w:r>
      <w:r w:rsidR="00532DCE">
        <w:t>l’accesso</w:t>
      </w:r>
      <w:r>
        <w:t xml:space="preserve"> al sito inserendo le proprie informazioni: e-mail</w:t>
      </w:r>
      <w:r w:rsidR="00BC71DF">
        <w:t xml:space="preserve"> e</w:t>
      </w:r>
      <w:r>
        <w:t xml:space="preserve"> password.</w:t>
      </w:r>
    </w:p>
    <w:p w14:paraId="0D833C74" w14:textId="77777777" w:rsidR="00544D3F" w:rsidRDefault="00544D3F" w:rsidP="00544D3F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065064EC" w14:textId="69D9F926" w:rsidR="00444EEC" w:rsidRPr="00BA1483" w:rsidRDefault="00444EEC" w:rsidP="00444EEC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3</w:t>
      </w:r>
      <w:r w:rsidRPr="00BA1483">
        <w:rPr>
          <w:b/>
          <w:bCs/>
          <w:color w:val="FF0000"/>
        </w:rPr>
        <w:t>.</w:t>
      </w:r>
      <w:r w:rsidR="00B361A4">
        <w:rPr>
          <w:b/>
          <w:bCs/>
          <w:color w:val="FF0000"/>
        </w:rPr>
        <w:t>2</w:t>
      </w:r>
      <w:r>
        <w:rPr>
          <w:b/>
          <w:bCs/>
          <w:color w:val="FF0000"/>
        </w:rPr>
        <w:t xml:space="preserve"> Log-out</w:t>
      </w:r>
    </w:p>
    <w:p w14:paraId="553C6356" w14:textId="70BD5E4F" w:rsidR="00444EEC" w:rsidRDefault="00444EEC" w:rsidP="00444EEC">
      <w:pPr>
        <w:ind w:left="720"/>
      </w:pPr>
      <w:r>
        <w:t>Il sistema consentirà di effettuare la</w:t>
      </w:r>
      <w:r w:rsidR="00EA1CAF">
        <w:t xml:space="preserve"> disconnessione</w:t>
      </w:r>
      <w:r w:rsidR="00F738EE">
        <w:t xml:space="preserve"> dal sito</w:t>
      </w:r>
      <w:r>
        <w:t>.</w:t>
      </w:r>
    </w:p>
    <w:p w14:paraId="08BBBD87" w14:textId="77777777" w:rsidR="00444EEC" w:rsidRDefault="00444EEC" w:rsidP="00444EEC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0099C1E8" w14:textId="77777777" w:rsidR="00A27DE3" w:rsidRDefault="00A27DE3" w:rsidP="00A27DE3">
      <w:pPr>
        <w:rPr>
          <w:u w:val="single"/>
        </w:rPr>
      </w:pPr>
    </w:p>
    <w:p w14:paraId="33D26EC0" w14:textId="4B54644F" w:rsidR="00A27DE3" w:rsidRPr="00A92AE2" w:rsidRDefault="00A27DE3" w:rsidP="00A27DE3">
      <w:pPr>
        <w:rPr>
          <w:u w:val="single"/>
        </w:rPr>
      </w:pPr>
      <w:r w:rsidRPr="00A92AE2">
        <w:rPr>
          <w:u w:val="single"/>
        </w:rPr>
        <w:t xml:space="preserve">Un </w:t>
      </w:r>
      <w:r w:rsidR="00FC0416" w:rsidRPr="00A92AE2">
        <w:rPr>
          <w:u w:val="single"/>
        </w:rPr>
        <w:t xml:space="preserve">utente registrato </w:t>
      </w:r>
      <w:r w:rsidR="00E849CB" w:rsidRPr="00A92AE2">
        <w:rPr>
          <w:u w:val="single"/>
        </w:rPr>
        <w:t>potrà eseguire le seguenti funzioni:</w:t>
      </w:r>
    </w:p>
    <w:p w14:paraId="6D7406D0" w14:textId="06B34F9C" w:rsidR="00D51EAC" w:rsidRDefault="00D51EAC" w:rsidP="00D51EAC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.1 Visualizzare il profilo</w:t>
      </w:r>
    </w:p>
    <w:p w14:paraId="17364C5B" w14:textId="77777777" w:rsidR="00D51EAC" w:rsidRDefault="00D51EAC" w:rsidP="00D51EAC">
      <w:pPr>
        <w:ind w:left="720"/>
      </w:pPr>
      <w:r>
        <w:t>Il sistema consentirà visualizzare le informazioni del proprio profilo.</w:t>
      </w:r>
    </w:p>
    <w:p w14:paraId="191BFD07" w14:textId="77777777" w:rsidR="00D51EAC" w:rsidRDefault="00D51EAC" w:rsidP="00D51EAC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61C6B156" w14:textId="622CFE58" w:rsidR="00D51EAC" w:rsidRDefault="00D51EAC" w:rsidP="00D51EAC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.2 Modificare il profilo</w:t>
      </w:r>
    </w:p>
    <w:p w14:paraId="1E8E0823" w14:textId="681684E7" w:rsidR="00D51EAC" w:rsidRDefault="00D51EAC" w:rsidP="00D51EAC">
      <w:pPr>
        <w:ind w:left="720"/>
      </w:pPr>
      <w:r>
        <w:t>Il sist</w:t>
      </w:r>
      <w:r w:rsidR="00B361A4">
        <w:t>e</w:t>
      </w:r>
      <w:r>
        <w:t>ma consentirà di modificare le informazioni del proprio profilo.</w:t>
      </w:r>
    </w:p>
    <w:p w14:paraId="66D3FBE9" w14:textId="2EA90646" w:rsidR="00D51EAC" w:rsidRPr="00D51EAC" w:rsidRDefault="00D51EAC" w:rsidP="00D51EAC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07AB119E" w14:textId="24A49243" w:rsidR="00E849CB" w:rsidRDefault="00E849CB" w:rsidP="00E849CB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</w:t>
      </w:r>
      <w:r w:rsidR="00D51EAC">
        <w:rPr>
          <w:b/>
          <w:bCs/>
          <w:color w:val="FF0000"/>
        </w:rPr>
        <w:t>3</w:t>
      </w:r>
      <w:r w:rsidR="0062334B">
        <w:rPr>
          <w:b/>
          <w:bCs/>
          <w:color w:val="FF0000"/>
        </w:rPr>
        <w:t xml:space="preserve"> </w:t>
      </w:r>
      <w:r w:rsidR="000D3B9C">
        <w:rPr>
          <w:b/>
          <w:bCs/>
          <w:color w:val="FF0000"/>
        </w:rPr>
        <w:t>Visualizzare il carello</w:t>
      </w:r>
    </w:p>
    <w:p w14:paraId="48CF8C13" w14:textId="250F2355" w:rsidR="00E849CB" w:rsidRDefault="00E849CB" w:rsidP="00E849CB">
      <w:pPr>
        <w:ind w:left="720"/>
      </w:pPr>
      <w:r>
        <w:t>Il sistema consentirà di</w:t>
      </w:r>
      <w:r w:rsidR="000D3B9C">
        <w:t xml:space="preserve"> visualizzare i prodotti all’interno del carello</w:t>
      </w:r>
      <w:r>
        <w:t>.</w:t>
      </w:r>
    </w:p>
    <w:p w14:paraId="5D3D9F26" w14:textId="77777777" w:rsidR="00E849CB" w:rsidRDefault="00E849CB" w:rsidP="00E849CB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414BEC1A" w14:textId="0A1239D6" w:rsidR="00DC6C85" w:rsidRDefault="00DC6C85" w:rsidP="00DC6C85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</w:t>
      </w:r>
      <w:r w:rsidR="00D51EAC"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 Aggiungere/Rimuovere prodott</w:t>
      </w:r>
      <w:r w:rsidR="006D62B3">
        <w:rPr>
          <w:b/>
          <w:bCs/>
          <w:color w:val="FF0000"/>
        </w:rPr>
        <w:t>i carello</w:t>
      </w:r>
    </w:p>
    <w:p w14:paraId="18AD7631" w14:textId="4FEE72D5" w:rsidR="00DC6C85" w:rsidRDefault="00DC6C85" w:rsidP="00DC6C85">
      <w:pPr>
        <w:ind w:left="720"/>
      </w:pPr>
      <w:r>
        <w:lastRenderedPageBreak/>
        <w:t>Il sistema consentirà di</w:t>
      </w:r>
      <w:r w:rsidR="006D62B3">
        <w:t xml:space="preserve"> aggiungere o rimuovere i prodotti nel cartello</w:t>
      </w:r>
      <w:r>
        <w:t>.</w:t>
      </w:r>
    </w:p>
    <w:p w14:paraId="519BF9FC" w14:textId="77777777" w:rsidR="00DC6C85" w:rsidRDefault="00DC6C85" w:rsidP="00DC6C85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2F3349C7" w14:textId="03E63D6A" w:rsidR="006D62B3" w:rsidRDefault="006D62B3" w:rsidP="006D62B3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</w:t>
      </w:r>
      <w:r w:rsidR="00D51EAC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="00870916">
        <w:rPr>
          <w:b/>
          <w:bCs/>
          <w:color w:val="FF0000"/>
        </w:rPr>
        <w:t>Effettuare un ordine</w:t>
      </w:r>
    </w:p>
    <w:p w14:paraId="5DA21735" w14:textId="2238D07F" w:rsidR="006D62B3" w:rsidRDefault="006D62B3" w:rsidP="006D62B3">
      <w:pPr>
        <w:ind w:left="720"/>
      </w:pPr>
      <w:r>
        <w:t>Il sistema consentirà di</w:t>
      </w:r>
      <w:r w:rsidR="00870916">
        <w:t xml:space="preserve"> effettuare l’acquisto dei prodotti presenti nel cartello</w:t>
      </w:r>
      <w:r>
        <w:t>.</w:t>
      </w:r>
    </w:p>
    <w:p w14:paraId="2E6123C6" w14:textId="77777777" w:rsidR="006D62B3" w:rsidRDefault="006D62B3" w:rsidP="006D62B3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7C273B0C" w14:textId="418A0F52" w:rsidR="00196AEE" w:rsidRDefault="00196AEE" w:rsidP="00196AEE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.6 Visualizzare lo sto</w:t>
      </w:r>
      <w:r w:rsidR="00BC0812">
        <w:rPr>
          <w:b/>
          <w:bCs/>
          <w:color w:val="FF0000"/>
        </w:rPr>
        <w:t>rico degli acquisti</w:t>
      </w:r>
    </w:p>
    <w:p w14:paraId="08113DD0" w14:textId="38C6D1E8" w:rsidR="00196AEE" w:rsidRDefault="00196AEE" w:rsidP="00196AEE">
      <w:pPr>
        <w:ind w:left="720"/>
      </w:pPr>
      <w:r>
        <w:t>Il sistema consentirà di visualizzare i prodotti</w:t>
      </w:r>
      <w:r w:rsidR="00BC0812">
        <w:t xml:space="preserve"> comprati in p</w:t>
      </w:r>
      <w:r w:rsidR="009F1B67">
        <w:t>recedenza</w:t>
      </w:r>
      <w:r>
        <w:t>.</w:t>
      </w:r>
    </w:p>
    <w:p w14:paraId="187D112F" w14:textId="77777777" w:rsidR="00196AEE" w:rsidRDefault="00196AEE" w:rsidP="00196AEE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56674AE2" w14:textId="77777777" w:rsidR="009F1B67" w:rsidRDefault="009F1B67" w:rsidP="00196AEE">
      <w:pPr>
        <w:ind w:left="720"/>
        <w:rPr>
          <w:u w:val="single"/>
        </w:rPr>
      </w:pPr>
    </w:p>
    <w:p w14:paraId="3B4D6A5C" w14:textId="32B66548" w:rsidR="009F1B67" w:rsidRDefault="009F1B67" w:rsidP="009F1B67">
      <w:pPr>
        <w:rPr>
          <w:u w:val="single"/>
        </w:rPr>
      </w:pPr>
      <w:r>
        <w:rPr>
          <w:u w:val="single"/>
        </w:rPr>
        <w:t xml:space="preserve">Un gestore degli ordini </w:t>
      </w:r>
      <w:r w:rsidR="009716E7">
        <w:rPr>
          <w:u w:val="single"/>
        </w:rPr>
        <w:t>potrà eseguire le seguenti funzioni</w:t>
      </w:r>
    </w:p>
    <w:p w14:paraId="7BAD64C8" w14:textId="205F74A8" w:rsidR="00B361A4" w:rsidRPr="00B361A4" w:rsidRDefault="009716E7" w:rsidP="00737291">
      <w:pPr>
        <w:numPr>
          <w:ilvl w:val="0"/>
          <w:numId w:val="18"/>
        </w:numPr>
      </w:pPr>
      <w:r w:rsidRPr="00B361A4">
        <w:rPr>
          <w:b/>
          <w:bCs/>
          <w:color w:val="FF0000"/>
        </w:rPr>
        <w:t>RF3.</w:t>
      </w:r>
      <w:r w:rsidR="00E66AEB">
        <w:rPr>
          <w:b/>
          <w:bCs/>
          <w:color w:val="FF0000"/>
        </w:rPr>
        <w:t>6</w:t>
      </w:r>
      <w:r w:rsidRPr="00B361A4">
        <w:rPr>
          <w:b/>
          <w:bCs/>
          <w:color w:val="FF0000"/>
        </w:rPr>
        <w:t xml:space="preserve">.1 </w:t>
      </w:r>
      <w:r w:rsidR="002C75DC">
        <w:rPr>
          <w:b/>
          <w:bCs/>
          <w:color w:val="FF0000"/>
        </w:rPr>
        <w:t>Visualizzare gli ordini effettuati</w:t>
      </w:r>
    </w:p>
    <w:p w14:paraId="1AF23B27" w14:textId="69C6D376" w:rsidR="009716E7" w:rsidRDefault="009716E7" w:rsidP="00B361A4">
      <w:pPr>
        <w:ind w:left="720"/>
      </w:pPr>
      <w:r>
        <w:t xml:space="preserve">Il sistema consentirà di visualizzare </w:t>
      </w:r>
      <w:r w:rsidR="001F3E0B">
        <w:t>la lista</w:t>
      </w:r>
      <w:r w:rsidR="008A007D">
        <w:t xml:space="preserve"> degli ordini effettuati dei clienti e il loro stato</w:t>
      </w:r>
      <w:r>
        <w:t>.</w:t>
      </w:r>
    </w:p>
    <w:p w14:paraId="59D3FA7E" w14:textId="77777777" w:rsidR="009716E7" w:rsidRDefault="009716E7" w:rsidP="009716E7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4335DACE" w14:textId="392E7C08" w:rsidR="008A007D" w:rsidRPr="00B361A4" w:rsidRDefault="008A007D" w:rsidP="008A007D">
      <w:pPr>
        <w:numPr>
          <w:ilvl w:val="0"/>
          <w:numId w:val="18"/>
        </w:numPr>
      </w:pPr>
      <w:r w:rsidRPr="00B361A4">
        <w:rPr>
          <w:b/>
          <w:bCs/>
          <w:color w:val="FF0000"/>
        </w:rPr>
        <w:t>RF3.</w:t>
      </w:r>
      <w:r w:rsidR="00E66AEB">
        <w:rPr>
          <w:b/>
          <w:bCs/>
          <w:color w:val="FF0000"/>
        </w:rPr>
        <w:t>6</w:t>
      </w:r>
      <w:r w:rsidRPr="00B361A4">
        <w:rPr>
          <w:b/>
          <w:bCs/>
          <w:color w:val="FF0000"/>
        </w:rPr>
        <w:t>.</w:t>
      </w:r>
      <w:r w:rsidR="00E66AEB">
        <w:rPr>
          <w:b/>
          <w:bCs/>
          <w:color w:val="FF0000"/>
        </w:rPr>
        <w:t>2</w:t>
      </w:r>
      <w:r w:rsidRPr="00B361A4">
        <w:rPr>
          <w:b/>
          <w:bCs/>
          <w:color w:val="FF0000"/>
        </w:rPr>
        <w:t xml:space="preserve"> </w:t>
      </w:r>
      <w:r w:rsidR="00FA6257">
        <w:rPr>
          <w:b/>
          <w:bCs/>
          <w:color w:val="FF0000"/>
        </w:rPr>
        <w:t>Gestire gli ordini</w:t>
      </w:r>
    </w:p>
    <w:p w14:paraId="0417F026" w14:textId="6F80A5F1" w:rsidR="008A007D" w:rsidRDefault="008A007D" w:rsidP="008A007D">
      <w:pPr>
        <w:ind w:left="720"/>
      </w:pPr>
      <w:r>
        <w:t>Il sistema consentirà di</w:t>
      </w:r>
      <w:r w:rsidR="00FA6257">
        <w:t xml:space="preserve"> gestire </w:t>
      </w:r>
      <w:r w:rsidR="00C1436B">
        <w:t>e modificare lo stato de</w:t>
      </w:r>
      <w:r w:rsidR="00FA6257">
        <w:t xml:space="preserve">gli ordini effettuati </w:t>
      </w:r>
      <w:r w:rsidR="00C1436B">
        <w:t>dai clienti</w:t>
      </w:r>
      <w:r>
        <w:t>.</w:t>
      </w:r>
    </w:p>
    <w:p w14:paraId="25649715" w14:textId="77777777" w:rsidR="008A007D" w:rsidRDefault="008A007D" w:rsidP="008A007D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4644A86E" w14:textId="77777777" w:rsidR="00EB3388" w:rsidRDefault="00EB3388" w:rsidP="00EB3388">
      <w:pPr>
        <w:rPr>
          <w:u w:val="single"/>
        </w:rPr>
      </w:pPr>
    </w:p>
    <w:p w14:paraId="1FBC6933" w14:textId="3F8FE95E" w:rsidR="00EB3388" w:rsidRDefault="00EB3388" w:rsidP="00EB3388">
      <w:pPr>
        <w:rPr>
          <w:u w:val="single"/>
        </w:rPr>
      </w:pPr>
      <w:r>
        <w:rPr>
          <w:u w:val="single"/>
        </w:rPr>
        <w:t xml:space="preserve">Il gestore </w:t>
      </w:r>
      <w:r w:rsidR="00A92AE2">
        <w:rPr>
          <w:u w:val="single"/>
        </w:rPr>
        <w:t xml:space="preserve">del catalogo </w:t>
      </w:r>
      <w:r w:rsidR="009A1EA9">
        <w:rPr>
          <w:u w:val="single"/>
        </w:rPr>
        <w:t>potrà</w:t>
      </w:r>
      <w:r w:rsidR="00A92AE2">
        <w:rPr>
          <w:u w:val="single"/>
        </w:rPr>
        <w:t xml:space="preserve"> eseguire le seguenti funzioni</w:t>
      </w:r>
    </w:p>
    <w:p w14:paraId="22E4DD40" w14:textId="10203B53" w:rsidR="00A92AE2" w:rsidRPr="00B361A4" w:rsidRDefault="00A92AE2" w:rsidP="00A92AE2">
      <w:pPr>
        <w:numPr>
          <w:ilvl w:val="0"/>
          <w:numId w:val="18"/>
        </w:numPr>
      </w:pPr>
      <w:r w:rsidRPr="00B361A4">
        <w:rPr>
          <w:b/>
          <w:bCs/>
          <w:color w:val="FF0000"/>
        </w:rPr>
        <w:t>RF3.</w:t>
      </w:r>
      <w:r w:rsidR="00E66AEB">
        <w:rPr>
          <w:b/>
          <w:bCs/>
          <w:color w:val="FF0000"/>
        </w:rPr>
        <w:t>7</w:t>
      </w:r>
      <w:r w:rsidRPr="00B361A4">
        <w:rPr>
          <w:b/>
          <w:bCs/>
          <w:color w:val="FF0000"/>
        </w:rPr>
        <w:t xml:space="preserve">.1 </w:t>
      </w:r>
      <w:r w:rsidR="009A1EA9">
        <w:rPr>
          <w:b/>
          <w:bCs/>
          <w:color w:val="FF0000"/>
        </w:rPr>
        <w:t>Aggiungere</w:t>
      </w:r>
      <w:r w:rsidR="00654B43">
        <w:rPr>
          <w:b/>
          <w:bCs/>
          <w:color w:val="FF0000"/>
        </w:rPr>
        <w:t>/</w:t>
      </w:r>
      <w:r w:rsidR="009A1EA9">
        <w:rPr>
          <w:b/>
          <w:bCs/>
          <w:color w:val="FF0000"/>
        </w:rPr>
        <w:t>rimuovere i prodotti</w:t>
      </w:r>
    </w:p>
    <w:p w14:paraId="410899A5" w14:textId="6A85D7AF" w:rsidR="00A92AE2" w:rsidRDefault="00A92AE2" w:rsidP="00A92AE2">
      <w:pPr>
        <w:ind w:left="720"/>
      </w:pPr>
      <w:r>
        <w:t>Il sistema consentirà di</w:t>
      </w:r>
      <w:r w:rsidR="00654B43">
        <w:t xml:space="preserve"> aggiungere o rimuovere i prodotti nel catalogo</w:t>
      </w:r>
      <w:r>
        <w:t>.</w:t>
      </w:r>
    </w:p>
    <w:p w14:paraId="01FB2E08" w14:textId="77777777" w:rsidR="00A92AE2" w:rsidRDefault="00A92AE2" w:rsidP="00A92AE2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6979C2E9" w14:textId="4718C6CA" w:rsidR="00A92AE2" w:rsidRPr="00B361A4" w:rsidRDefault="00A92AE2" w:rsidP="00A92AE2">
      <w:pPr>
        <w:numPr>
          <w:ilvl w:val="0"/>
          <w:numId w:val="18"/>
        </w:numPr>
      </w:pPr>
      <w:r w:rsidRPr="00B361A4">
        <w:rPr>
          <w:b/>
          <w:bCs/>
          <w:color w:val="FF0000"/>
        </w:rPr>
        <w:t>RF3.</w:t>
      </w:r>
      <w:r w:rsidR="00E66AEB">
        <w:rPr>
          <w:b/>
          <w:bCs/>
          <w:color w:val="FF0000"/>
        </w:rPr>
        <w:t>7</w:t>
      </w:r>
      <w:r w:rsidRPr="00B361A4">
        <w:rPr>
          <w:b/>
          <w:bCs/>
          <w:color w:val="FF0000"/>
        </w:rPr>
        <w:t>.</w:t>
      </w:r>
      <w:r w:rsidR="00E66AEB">
        <w:rPr>
          <w:b/>
          <w:bCs/>
          <w:color w:val="FF0000"/>
        </w:rPr>
        <w:t>2</w:t>
      </w:r>
      <w:r w:rsidRPr="00B361A4">
        <w:rPr>
          <w:b/>
          <w:bCs/>
          <w:color w:val="FF0000"/>
        </w:rPr>
        <w:t xml:space="preserve"> </w:t>
      </w:r>
      <w:r w:rsidR="004E4C1D">
        <w:rPr>
          <w:b/>
          <w:bCs/>
          <w:color w:val="FF0000"/>
        </w:rPr>
        <w:t>Modificare i prodotti</w:t>
      </w:r>
    </w:p>
    <w:p w14:paraId="7F37552F" w14:textId="04259738" w:rsidR="00A92AE2" w:rsidRDefault="00A92AE2" w:rsidP="00A92AE2">
      <w:pPr>
        <w:ind w:left="720"/>
      </w:pPr>
      <w:r>
        <w:t>Il sistema consentirà di</w:t>
      </w:r>
      <w:r w:rsidR="0026424A">
        <w:t xml:space="preserve"> modificare le </w:t>
      </w:r>
      <w:r w:rsidR="006F7660">
        <w:t>informazioni</w:t>
      </w:r>
      <w:r w:rsidR="0026424A">
        <w:t xml:space="preserve"> di un prodotto</w:t>
      </w:r>
      <w:r w:rsidR="006F7660">
        <w:t xml:space="preserve"> già presente nel catalogo</w:t>
      </w:r>
      <w:r>
        <w:t>.</w:t>
      </w:r>
    </w:p>
    <w:p w14:paraId="08CBE589" w14:textId="77777777" w:rsidR="00A92AE2" w:rsidRDefault="00A92AE2" w:rsidP="00A92AE2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79C6975A" w14:textId="77777777" w:rsidR="00C878E9" w:rsidRDefault="00C878E9" w:rsidP="00535CD6">
      <w:pPr>
        <w:rPr>
          <w:u w:val="single"/>
        </w:rPr>
      </w:pPr>
    </w:p>
    <w:p w14:paraId="2C61F985" w14:textId="77777777" w:rsidR="00C878E9" w:rsidRDefault="00C878E9" w:rsidP="00535CD6">
      <w:pPr>
        <w:rPr>
          <w:u w:val="single"/>
        </w:rPr>
      </w:pPr>
    </w:p>
    <w:p w14:paraId="05749504" w14:textId="77777777" w:rsidR="00C878E9" w:rsidRDefault="00C878E9" w:rsidP="00535CD6">
      <w:pPr>
        <w:rPr>
          <w:u w:val="single"/>
        </w:rPr>
      </w:pPr>
    </w:p>
    <w:p w14:paraId="59330E80" w14:textId="49A8D04B" w:rsidR="00470495" w:rsidRDefault="00B132CF" w:rsidP="00470495">
      <w:pPr>
        <w:numPr>
          <w:ilvl w:val="0"/>
          <w:numId w:val="6"/>
        </w:numPr>
        <w:rPr>
          <w:sz w:val="32"/>
          <w:szCs w:val="32"/>
        </w:rPr>
      </w:pPr>
      <w:bookmarkStart w:id="5" w:name="RNF"/>
      <w:r w:rsidRPr="00470495">
        <w:rPr>
          <w:sz w:val="32"/>
          <w:szCs w:val="32"/>
        </w:rPr>
        <w:t>Requisiti non funzionali</w:t>
      </w:r>
    </w:p>
    <w:p w14:paraId="54D3C485" w14:textId="27DBFDEB" w:rsidR="00470495" w:rsidRPr="00E70972" w:rsidRDefault="00470495" w:rsidP="00470495">
      <w:pPr>
        <w:ind w:left="360"/>
        <w:rPr>
          <w:sz w:val="32"/>
          <w:szCs w:val="32"/>
          <w:u w:val="single"/>
        </w:rPr>
      </w:pPr>
      <w:r w:rsidRPr="00E70972">
        <w:rPr>
          <w:u w:val="single"/>
        </w:rPr>
        <w:t>Requisiti di usabilità</w:t>
      </w:r>
    </w:p>
    <w:p w14:paraId="730D9AB7" w14:textId="54EEA276" w:rsidR="00C6593E" w:rsidRDefault="00C6593E" w:rsidP="00E44CBC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</w:t>
      </w:r>
      <w:r w:rsidR="0048673E">
        <w:rPr>
          <w:b/>
          <w:bCs/>
          <w:color w:val="FF0000"/>
        </w:rPr>
        <w:t>4</w:t>
      </w:r>
      <w:r>
        <w:rPr>
          <w:b/>
          <w:bCs/>
          <w:color w:val="FF0000"/>
        </w:rPr>
        <w:t>.</w:t>
      </w:r>
      <w:r w:rsidR="0048673E">
        <w:rPr>
          <w:b/>
          <w:bCs/>
          <w:color w:val="FF0000"/>
        </w:rPr>
        <w:t>1</w:t>
      </w:r>
      <w:r>
        <w:rPr>
          <w:b/>
          <w:bCs/>
          <w:color w:val="FF0000"/>
        </w:rPr>
        <w:t xml:space="preserve">.1 </w:t>
      </w:r>
    </w:p>
    <w:p w14:paraId="6BF56127" w14:textId="7C25F6BA" w:rsidR="00C6593E" w:rsidRDefault="00C6593E" w:rsidP="00C6593E">
      <w:pPr>
        <w:ind w:left="720"/>
      </w:pPr>
      <w:r>
        <w:t>Il sistema</w:t>
      </w:r>
      <w:r w:rsidR="00EB1C18">
        <w:t xml:space="preserve"> sarà</w:t>
      </w:r>
      <w:r w:rsidR="001936FA">
        <w:t xml:space="preserve"> provvisto di interfaccia grafica respons</w:t>
      </w:r>
      <w:r w:rsidR="0053039D">
        <w:t>ive</w:t>
      </w:r>
      <w:r>
        <w:t>.</w:t>
      </w:r>
    </w:p>
    <w:bookmarkEnd w:id="5"/>
    <w:p w14:paraId="554D035F" w14:textId="6C20F237" w:rsidR="001157F7" w:rsidRDefault="00C6593E" w:rsidP="00470495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4E55CC7E" w14:textId="48A8E64C" w:rsidR="00470495" w:rsidRDefault="00470495" w:rsidP="00470495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RNF4.1.2</w:t>
      </w:r>
    </w:p>
    <w:p w14:paraId="4C92EFE4" w14:textId="080836A7" w:rsidR="00470495" w:rsidRDefault="00470495" w:rsidP="00470495">
      <w:pPr>
        <w:ind w:left="720"/>
      </w:pPr>
      <w:r>
        <w:t>Il sistema sarà provvisto di</w:t>
      </w:r>
      <w:r w:rsidR="00C2058D">
        <w:t xml:space="preserve"> messaggi di errore testuali che informeranno l’utente d</w:t>
      </w:r>
      <w:r w:rsidR="00FB184D">
        <w:t>ei possibili errori durante la compilazione dei form di registrazione o accesso</w:t>
      </w:r>
      <w:r>
        <w:t>.</w:t>
      </w:r>
    </w:p>
    <w:p w14:paraId="4A0CC03B" w14:textId="6734D76E" w:rsidR="00D660F5" w:rsidRDefault="00470495" w:rsidP="00D660F5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5A2AC318" w14:textId="3EABE7D0" w:rsidR="008E3BA3" w:rsidRPr="008E3BA3" w:rsidRDefault="008E3BA3" w:rsidP="008E3BA3">
      <w:pPr>
        <w:ind w:left="360"/>
        <w:rPr>
          <w:sz w:val="32"/>
          <w:szCs w:val="32"/>
          <w:u w:val="single"/>
        </w:rPr>
      </w:pPr>
      <w:r w:rsidRPr="00E70972">
        <w:rPr>
          <w:u w:val="single"/>
        </w:rPr>
        <w:t xml:space="preserve">Requisiti di </w:t>
      </w:r>
      <w:r>
        <w:rPr>
          <w:u w:val="single"/>
        </w:rPr>
        <w:t>sicurezza</w:t>
      </w:r>
    </w:p>
    <w:p w14:paraId="5F27BE4C" w14:textId="18C023A3" w:rsidR="00FB184D" w:rsidRDefault="00FB184D" w:rsidP="00FB184D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RNF4.1.3</w:t>
      </w:r>
    </w:p>
    <w:p w14:paraId="12BC4D58" w14:textId="01EACF5B" w:rsidR="00FB184D" w:rsidRDefault="00FB184D" w:rsidP="00FB184D">
      <w:pPr>
        <w:ind w:left="720"/>
      </w:pPr>
      <w:r>
        <w:t>Il sistema sarà provvisto</w:t>
      </w:r>
      <w:r w:rsidR="00257B80">
        <w:t xml:space="preserve"> </w:t>
      </w:r>
      <w:r w:rsidR="00FF19FA">
        <w:t>di un controllo che non permetterà agli utenti normali l’accesso</w:t>
      </w:r>
      <w:r w:rsidR="003B37F2">
        <w:t xml:space="preserve"> a sezioni del sito in cui non sono aut</w:t>
      </w:r>
      <w:r w:rsidR="004D7657">
        <w:t>orizzati</w:t>
      </w:r>
      <w:r>
        <w:t>.</w:t>
      </w:r>
    </w:p>
    <w:p w14:paraId="5CEFD360" w14:textId="77777777" w:rsidR="00FB184D" w:rsidRDefault="00FB184D" w:rsidP="00FB184D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3AE0ED1B" w14:textId="329F6A8A" w:rsidR="00FC04FB" w:rsidRDefault="00FC04FB" w:rsidP="00FC04FB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RNF4.1.4</w:t>
      </w:r>
    </w:p>
    <w:p w14:paraId="61F506AA" w14:textId="49C01740" w:rsidR="00FC04FB" w:rsidRDefault="00FC04FB" w:rsidP="00FC04FB">
      <w:pPr>
        <w:ind w:left="720"/>
      </w:pPr>
      <w:r>
        <w:t xml:space="preserve">Il sistema userà moderni algoritmi di crittografia per cifrare i dati, al fine di rendere la navigazione sicura ed impedire a terze parti di entrarne in possesso </w:t>
      </w:r>
    </w:p>
    <w:p w14:paraId="100D8A24" w14:textId="77777777" w:rsidR="00FC04FB" w:rsidRDefault="00FC04FB" w:rsidP="00FC04FB">
      <w:pPr>
        <w:ind w:left="720"/>
        <w:rPr>
          <w:u w:val="single"/>
        </w:rPr>
      </w:pPr>
      <w:r>
        <w:rPr>
          <w:b/>
          <w:bCs/>
          <w:color w:val="FF0000"/>
        </w:rPr>
        <w:lastRenderedPageBreak/>
        <w:t>Priorità</w:t>
      </w:r>
      <w:r>
        <w:t xml:space="preserve">: </w:t>
      </w:r>
      <w:r>
        <w:rPr>
          <w:u w:val="single"/>
        </w:rPr>
        <w:t>ALTA</w:t>
      </w:r>
    </w:p>
    <w:p w14:paraId="30BF6DB8" w14:textId="77777777" w:rsidR="00FC04FB" w:rsidRDefault="00FC04FB" w:rsidP="00FB184D">
      <w:pPr>
        <w:ind w:left="720"/>
        <w:rPr>
          <w:u w:val="single"/>
        </w:rPr>
      </w:pPr>
    </w:p>
    <w:p w14:paraId="7B1ED718" w14:textId="77777777" w:rsidR="003D406A" w:rsidRDefault="003D406A" w:rsidP="00FB184D">
      <w:pPr>
        <w:ind w:left="720"/>
        <w:rPr>
          <w:u w:val="single"/>
        </w:rPr>
      </w:pPr>
    </w:p>
    <w:p w14:paraId="28268767" w14:textId="77777777" w:rsidR="00FC04FB" w:rsidRDefault="00FC04FB" w:rsidP="00FB184D">
      <w:pPr>
        <w:ind w:left="720"/>
        <w:rPr>
          <w:u w:val="single"/>
        </w:rPr>
      </w:pPr>
    </w:p>
    <w:p w14:paraId="5302547E" w14:textId="77777777" w:rsidR="00FC04FB" w:rsidRDefault="00FC04FB" w:rsidP="00FB184D">
      <w:pPr>
        <w:ind w:left="720"/>
        <w:rPr>
          <w:u w:val="single"/>
        </w:rPr>
      </w:pPr>
    </w:p>
    <w:p w14:paraId="3CBC98E2" w14:textId="7AF58FCC" w:rsidR="003D406A" w:rsidRDefault="003D406A" w:rsidP="003D406A">
      <w:pPr>
        <w:rPr>
          <w:u w:val="single"/>
        </w:rPr>
      </w:pPr>
      <w:r>
        <w:rPr>
          <w:u w:val="single"/>
        </w:rPr>
        <w:t>Requisiti di affidabilità</w:t>
      </w:r>
    </w:p>
    <w:p w14:paraId="717F5B8B" w14:textId="6EC21762" w:rsidR="003D406A" w:rsidRDefault="003D406A" w:rsidP="003D406A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RNF4.2.1</w:t>
      </w:r>
    </w:p>
    <w:p w14:paraId="44B82ACC" w14:textId="029C99CB" w:rsidR="00A75882" w:rsidRDefault="00A75882" w:rsidP="00A75882">
      <w:pPr>
        <w:ind w:left="709"/>
      </w:pPr>
      <w:r>
        <w:t>L’insorgere di situazioni eccezionali non precluderà il sistema e i suoi utenti dal suo normale funzionamento, e fornirà dettagliati messaggi di log con cui il team di sviluppo potrà analizzare l’eccezione.</w:t>
      </w:r>
    </w:p>
    <w:p w14:paraId="00348886" w14:textId="0396A157" w:rsidR="003D406A" w:rsidRDefault="003D406A" w:rsidP="003D406A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5AEF4F98" w14:textId="3F264A2E" w:rsidR="00A75882" w:rsidRDefault="00A75882" w:rsidP="00A75882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RNF4.2.2</w:t>
      </w:r>
    </w:p>
    <w:p w14:paraId="29CD66A4" w14:textId="03A1AB1C" w:rsidR="00A75882" w:rsidRDefault="00A75882" w:rsidP="00A75882">
      <w:pPr>
        <w:ind w:left="709"/>
      </w:pPr>
      <w:r>
        <w:t>Il sistema dovrà garantire tasso di operatività</w:t>
      </w:r>
      <w:r w:rsidR="000437CE">
        <w:t xml:space="preserve"> </w:t>
      </w:r>
      <w:r>
        <w:t>(uprate) del 99,9%, garantendo la disponibilità del servizio</w:t>
      </w:r>
    </w:p>
    <w:p w14:paraId="47E7750C" w14:textId="77777777" w:rsidR="00A75882" w:rsidRDefault="00A75882" w:rsidP="00A75882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4D51F2C5" w14:textId="77777777" w:rsidR="00AB5AE0" w:rsidRDefault="00AB5AE0" w:rsidP="00AB5AE0">
      <w:pPr>
        <w:rPr>
          <w:u w:val="single"/>
        </w:rPr>
      </w:pPr>
    </w:p>
    <w:p w14:paraId="1FD71E8B" w14:textId="501E35BB" w:rsidR="00AB5AE0" w:rsidRDefault="00AB5AE0" w:rsidP="00AB5AE0">
      <w:pPr>
        <w:rPr>
          <w:u w:val="single"/>
        </w:rPr>
      </w:pPr>
      <w:r>
        <w:rPr>
          <w:u w:val="single"/>
        </w:rPr>
        <w:t xml:space="preserve">Requisiti di </w:t>
      </w:r>
      <w:r w:rsidR="00F04F07">
        <w:rPr>
          <w:u w:val="single"/>
        </w:rPr>
        <w:t>sopportabilità</w:t>
      </w:r>
    </w:p>
    <w:p w14:paraId="6033C620" w14:textId="3EA50D15" w:rsidR="00AB5AE0" w:rsidRDefault="00AB5AE0" w:rsidP="00AB5AE0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</w:t>
      </w:r>
      <w:r w:rsidR="003616AD">
        <w:rPr>
          <w:b/>
          <w:bCs/>
          <w:color w:val="FF0000"/>
        </w:rPr>
        <w:t>3.1</w:t>
      </w:r>
    </w:p>
    <w:p w14:paraId="3D449AA8" w14:textId="2A6339AF" w:rsidR="00AB5AE0" w:rsidRDefault="00F04F07" w:rsidP="00AB5AE0">
      <w:pPr>
        <w:ind w:left="720"/>
      </w:pPr>
      <w:r>
        <w:t>Il sistema dovrà essere progettato secondo consolidate metodologie di sviluppo, in modo da semplificarne la manutenzione</w:t>
      </w:r>
    </w:p>
    <w:p w14:paraId="0BEE017E" w14:textId="77777777" w:rsidR="00AB5AE0" w:rsidRDefault="00AB5AE0" w:rsidP="00AB5AE0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6DC78FB4" w14:textId="77777777" w:rsidR="000115B7" w:rsidRDefault="000115B7" w:rsidP="000115B7">
      <w:pPr>
        <w:rPr>
          <w:u w:val="single"/>
        </w:rPr>
      </w:pPr>
    </w:p>
    <w:p w14:paraId="06AAA630" w14:textId="40212A6C" w:rsidR="000115B7" w:rsidRDefault="000115B7" w:rsidP="000115B7">
      <w:pPr>
        <w:rPr>
          <w:u w:val="single"/>
        </w:rPr>
      </w:pPr>
      <w:r>
        <w:rPr>
          <w:u w:val="single"/>
        </w:rPr>
        <w:t>Pseudo requisiti</w:t>
      </w:r>
      <w:r w:rsidR="0049628F">
        <w:rPr>
          <w:u w:val="single"/>
        </w:rPr>
        <w:t>/Requisiti legali</w:t>
      </w:r>
    </w:p>
    <w:p w14:paraId="349938B1" w14:textId="7EBFD512" w:rsidR="000115B7" w:rsidRDefault="000115B7" w:rsidP="000115B7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</w:t>
      </w:r>
      <w:r w:rsidR="0049628F">
        <w:rPr>
          <w:b/>
          <w:bCs/>
          <w:color w:val="FF0000"/>
        </w:rPr>
        <w:t>4.1</w:t>
      </w:r>
    </w:p>
    <w:p w14:paraId="7520A2EF" w14:textId="6E2F7087" w:rsidR="000115B7" w:rsidRDefault="000115B7" w:rsidP="000115B7">
      <w:pPr>
        <w:ind w:left="720"/>
      </w:pPr>
      <w:r>
        <w:t>Il sistema</w:t>
      </w:r>
      <w:r w:rsidR="00B53D34">
        <w:t xml:space="preserve"> dovrà rispettare </w:t>
      </w:r>
      <w:r w:rsidR="00C4506E">
        <w:t>il regolamento dell’UE in materia di trattamento dei dati personali e di privacy</w:t>
      </w:r>
      <w:r>
        <w:t>.</w:t>
      </w:r>
    </w:p>
    <w:p w14:paraId="706F3DFA" w14:textId="2FABE1D7" w:rsidR="00DF6130" w:rsidRPr="00E91A2C" w:rsidRDefault="000115B7" w:rsidP="00844F32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280429CF" w14:textId="77777777" w:rsidR="00E8478C" w:rsidRDefault="00E8478C" w:rsidP="00E8478C">
      <w:pPr>
        <w:rPr>
          <w:u w:val="single"/>
        </w:rPr>
      </w:pPr>
    </w:p>
    <w:p w14:paraId="025FBF01" w14:textId="77777777" w:rsidR="00E8478C" w:rsidRDefault="00E8478C" w:rsidP="00E8478C">
      <w:pPr>
        <w:rPr>
          <w:u w:val="single"/>
        </w:rPr>
      </w:pPr>
    </w:p>
    <w:p w14:paraId="7102DECD" w14:textId="2E844BA1" w:rsidR="00A349EB" w:rsidRDefault="001157F7" w:rsidP="000D2619">
      <w:pPr>
        <w:numPr>
          <w:ilvl w:val="0"/>
          <w:numId w:val="6"/>
        </w:numPr>
        <w:ind w:left="360"/>
      </w:pPr>
      <w:bookmarkStart w:id="6" w:name="Scenari"/>
      <w:r w:rsidRPr="00670AFD">
        <w:rPr>
          <w:sz w:val="32"/>
          <w:szCs w:val="32"/>
        </w:rPr>
        <w:t>Scenari</w:t>
      </w:r>
      <w:bookmarkEnd w:id="6"/>
    </w:p>
    <w:p w14:paraId="712BB3DA" w14:textId="77777777" w:rsidR="00A349EB" w:rsidRDefault="00A349EB" w:rsidP="001157F7">
      <w:pPr>
        <w:ind w:left="360"/>
      </w:pPr>
    </w:p>
    <w:p w14:paraId="45F2F1F1" w14:textId="451F2964" w:rsidR="00A349EB" w:rsidRDefault="00A349EB" w:rsidP="00A349EB">
      <w:pPr>
        <w:ind w:left="360"/>
      </w:pPr>
      <w:r>
        <w:t>SC 4.1</w:t>
      </w:r>
      <w:r w:rsidR="00453BF9">
        <w:t xml:space="preserve"> Cliente </w:t>
      </w:r>
      <w:r w:rsidR="00E04209">
        <w:t>acquista</w:t>
      </w:r>
      <w:r w:rsidR="00453BF9">
        <w:t xml:space="preserve"> dei prodotti</w:t>
      </w:r>
      <w:r w:rsidR="00E04209">
        <w:t>, ma</w:t>
      </w:r>
      <w:r w:rsidR="009E4791">
        <w:t xml:space="preserve"> poi annulla l’ordine</w:t>
      </w:r>
    </w:p>
    <w:p w14:paraId="1438927B" w14:textId="77777777" w:rsidR="00A349EB" w:rsidRDefault="00A349EB" w:rsidP="00A349EB"/>
    <w:p w14:paraId="595829AF" w14:textId="42A74030" w:rsidR="00A349EB" w:rsidRDefault="00A349EB" w:rsidP="00A349EB">
      <w:pPr>
        <w:ind w:left="360"/>
      </w:pPr>
      <w:r>
        <w:t>Maria Pia, utente registrat</w:t>
      </w:r>
      <w:r w:rsidR="00B010E7">
        <w:t>a</w:t>
      </w:r>
      <w:r>
        <w:t>, sta cercando un regalo di compleanno per il suo amico, appassionato di vinili</w:t>
      </w:r>
      <w:r w:rsidR="00C05004">
        <w:t>; d</w:t>
      </w:r>
      <w:r>
        <w:t>ecide</w:t>
      </w:r>
      <w:r w:rsidR="00C05004">
        <w:t xml:space="preserve"> quindi</w:t>
      </w:r>
      <w:r>
        <w:t xml:space="preserve"> di esplorare il sito web Record Road in cerca di qualcosa che possa entusiasmarlo.</w:t>
      </w:r>
      <w:r w:rsidR="00C05004">
        <w:br/>
      </w:r>
      <w:r>
        <w:t>Naviga nel catalogo, dove trova una vasta selezione di vinili di diversi generi musicali</w:t>
      </w:r>
      <w:r w:rsidR="00C05004">
        <w:t>; i</w:t>
      </w:r>
      <w:r>
        <w:t xml:space="preserve"> vinili nella pag</w:t>
      </w:r>
      <w:r w:rsidR="00A76B42">
        <w:t>ina principale</w:t>
      </w:r>
      <w:r>
        <w:t xml:space="preserve"> sono </w:t>
      </w:r>
      <w:r w:rsidR="00A76B42">
        <w:t>generati</w:t>
      </w:r>
      <w:r>
        <w:t xml:space="preserve"> in modo casuale ogni volta che l'utente accede alla pagina principale.</w:t>
      </w:r>
      <w:r w:rsidR="00C05004">
        <w:br/>
        <w:t>P</w:t>
      </w:r>
      <w:r>
        <w:t xml:space="preserve">er seguire i gusti dell'amico, Maria Pia decide di filtrare il catalogo per genere, selezionando "Rock" e </w:t>
      </w:r>
      <w:r w:rsidRPr="00D81B83">
        <w:rPr>
          <w:highlight w:val="yellow"/>
        </w:rPr>
        <w:t>sottogenere</w:t>
      </w:r>
      <w:r>
        <w:t xml:space="preserve"> "</w:t>
      </w:r>
      <w:r w:rsidR="00C05004">
        <w:t>Rock &amp; Roll</w:t>
      </w:r>
      <w:r>
        <w:t>"</w:t>
      </w:r>
      <w:r w:rsidR="00C05004">
        <w:t>; i</w:t>
      </w:r>
      <w:r>
        <w:t>n questo modo, vengono visualizzati solo i vinili che corrispondono a tali criteri.</w:t>
      </w:r>
      <w:r w:rsidR="00C05004">
        <w:br/>
      </w:r>
      <w:r>
        <w:t xml:space="preserve">Tra le opzioni proposte, Maria Pia </w:t>
      </w:r>
      <w:r w:rsidR="00C05004">
        <w:t>scorge una serie</w:t>
      </w:r>
      <w:r>
        <w:t xml:space="preserve"> di vinili classici dei Beatles</w:t>
      </w:r>
      <w:r w:rsidR="00C05004">
        <w:t>,</w:t>
      </w:r>
      <w:r>
        <w:t xml:space="preserve"> e decide di esaminare il</w:t>
      </w:r>
      <w:r w:rsidR="00B010E7">
        <w:t xml:space="preserve"> loro</w:t>
      </w:r>
      <w:r>
        <w:t xml:space="preserve"> primo album, "Please Please Me"</w:t>
      </w:r>
      <w:r w:rsidR="00B010E7">
        <w:t>; c</w:t>
      </w:r>
      <w:r>
        <w:t xml:space="preserve">liccando su questo album, accede a una pagina dettagliata del prodotto, dove trova una descrizione approfondita e verifica </w:t>
      </w:r>
      <w:r w:rsidR="009E4791">
        <w:t xml:space="preserve">che ci sono 6 </w:t>
      </w:r>
      <w:r w:rsidR="009E4791">
        <w:lastRenderedPageBreak/>
        <w:t>copie disponibili</w:t>
      </w:r>
      <w:r>
        <w:t>.</w:t>
      </w:r>
      <w:r w:rsidR="00B010E7">
        <w:br/>
      </w:r>
      <w:r w:rsidR="009E4791">
        <w:t>Essendosi già autenticata</w:t>
      </w:r>
      <w:r>
        <w:t>, Maria Pia può immediatamente aggiungere il vinile al carrello.</w:t>
      </w:r>
      <w:r w:rsidR="00B010E7">
        <w:br/>
      </w:r>
      <w:r>
        <w:t>Soddisfatta della sua scelta, procede direttamente all'acquisto</w:t>
      </w:r>
      <w:r w:rsidR="00B010E7">
        <w:t>:</w:t>
      </w:r>
      <w:r>
        <w:t xml:space="preserve"> Maria Pia verifica</w:t>
      </w:r>
      <w:r w:rsidR="00B010E7">
        <w:t xml:space="preserve"> quindi</w:t>
      </w:r>
      <w:r>
        <w:t xml:space="preserve"> il carrello, conferma l'ordine e completa il pagamento</w:t>
      </w:r>
      <w:r w:rsidR="00B010E7">
        <w:t xml:space="preserve"> del regalo</w:t>
      </w:r>
      <w:r>
        <w:t>, assicurandosi di fornire l'indirizzo di spedizione del suo amico appassionato di musica.</w:t>
      </w:r>
    </w:p>
    <w:p w14:paraId="79DD9C9C" w14:textId="2C20FDCE" w:rsidR="009E4791" w:rsidRDefault="009E4791" w:rsidP="00A349EB">
      <w:pPr>
        <w:ind w:left="360"/>
      </w:pPr>
      <w:r>
        <w:t>In seguito, tuttavia, parlando con l’amico, ella scopre che quest’ultimo già possiede una copia del suddetto vinile; non volendo quindi regalargli un doppione, decide di annullare l’ordine: va nella lista degli ordini effettuati ed individua l’ordine da poco eseguito, che fortunatamente non risulta ancora spedito, e lo apre nel dettaglio. Clicca il pulsante di annullamento, e d</w:t>
      </w:r>
      <w:r w:rsidR="006F2461">
        <w:t>opo qualche istante riceve la conferma che l’ordine è stato annullato ed il rimborso eseguito.</w:t>
      </w:r>
    </w:p>
    <w:p w14:paraId="765C1733" w14:textId="77777777" w:rsidR="00A349EB" w:rsidRDefault="00A349EB" w:rsidP="001157F7">
      <w:pPr>
        <w:ind w:left="360"/>
      </w:pPr>
    </w:p>
    <w:p w14:paraId="250324F8" w14:textId="77777777" w:rsidR="001A09BC" w:rsidRDefault="001A09BC" w:rsidP="001157F7">
      <w:pPr>
        <w:ind w:left="360"/>
      </w:pPr>
    </w:p>
    <w:p w14:paraId="337C233C" w14:textId="3C0F6F5E" w:rsidR="002F3B9E" w:rsidRDefault="00525109" w:rsidP="002F3B9E">
      <w:pPr>
        <w:ind w:left="360"/>
      </w:pPr>
      <w:r>
        <w:t xml:space="preserve">SC </w:t>
      </w:r>
      <w:r w:rsidR="00327D64">
        <w:t>4</w:t>
      </w:r>
      <w:r>
        <w:t>.</w:t>
      </w:r>
      <w:r w:rsidR="00A349EB">
        <w:t>2</w:t>
      </w:r>
      <w:r>
        <w:t xml:space="preserve"> </w:t>
      </w:r>
      <w:r w:rsidR="006B6A63">
        <w:t xml:space="preserve">Tentativo di acquisto da parte di un utente non registrato </w:t>
      </w:r>
    </w:p>
    <w:p w14:paraId="0FE531E3" w14:textId="77777777" w:rsidR="009045E7" w:rsidRDefault="009045E7" w:rsidP="002F3B9E">
      <w:pPr>
        <w:ind w:left="360"/>
      </w:pPr>
    </w:p>
    <w:p w14:paraId="35C24B37" w14:textId="3C110CB3" w:rsidR="00140833" w:rsidRDefault="002F3B9E" w:rsidP="00140833">
      <w:pPr>
        <w:ind w:left="360"/>
      </w:pPr>
      <w:r>
        <w:t>L'utente Maria Pia è alla ricerca di un regalo di compleanno per il suo amico, appassionato di vinili</w:t>
      </w:r>
      <w:r w:rsidR="00B010E7">
        <w:t>; d</w:t>
      </w:r>
      <w:r>
        <w:t>ecide</w:t>
      </w:r>
      <w:r w:rsidR="00B010E7">
        <w:t xml:space="preserve"> allora</w:t>
      </w:r>
      <w:r>
        <w:t xml:space="preserve"> di esplorare il sito web Record Road in cerca di qualcosa che possa entusiasmarl</w:t>
      </w:r>
      <w:r w:rsidR="00B010E7">
        <w:t>a</w:t>
      </w:r>
      <w:r>
        <w:t>.</w:t>
      </w:r>
      <w:r w:rsidR="00B010E7">
        <w:br/>
      </w:r>
      <w:r w:rsidR="00C040A1">
        <w:t xml:space="preserve">Entrata nel sito, ella si trova nella </w:t>
      </w:r>
      <w:r w:rsidR="00A76B42">
        <w:t>pagina principale</w:t>
      </w:r>
      <w:r>
        <w:t xml:space="preserve">, </w:t>
      </w:r>
      <w:r w:rsidR="00C040A1">
        <w:t>in cui vengono mostrati una</w:t>
      </w:r>
      <w:r>
        <w:t xml:space="preserve"> selezione di vinili di diversi generi musicali</w:t>
      </w:r>
      <w:r w:rsidR="00C040A1">
        <w:t>; tal</w:t>
      </w:r>
      <w:r w:rsidR="00A76B42">
        <w:t>e selezione viene generata a random con vinili diversi</w:t>
      </w:r>
      <w:r>
        <w:t xml:space="preserve"> ogni volta che l'utente accede alla pagina principale.</w:t>
      </w:r>
      <w:r w:rsidR="00A76B42">
        <w:br/>
      </w:r>
      <w:r>
        <w:t>Per seguire i gusti dell'amico, Maria Pia decide di filtrare il catalogo per genere, selezionando "Rock" e sottogenere "</w:t>
      </w:r>
      <w:r w:rsidR="00A76B42">
        <w:t>Rock &amp; Roll</w:t>
      </w:r>
      <w:r>
        <w:t>"</w:t>
      </w:r>
      <w:r w:rsidR="00A76B42">
        <w:t>; i</w:t>
      </w:r>
      <w:r>
        <w:t>n questo modo, vengono visualizzati solo i vinili che corrispondono a tali criteri.</w:t>
      </w:r>
      <w:r w:rsidR="00A76B42">
        <w:br/>
      </w:r>
      <w:r>
        <w:t xml:space="preserve">Tra le opzioni proposte, Maria Pia nota </w:t>
      </w:r>
      <w:r w:rsidR="00C567A3">
        <w:t>d</w:t>
      </w:r>
      <w:r>
        <w:t>i</w:t>
      </w:r>
      <w:r w:rsidR="00C567A3">
        <w:t>versi</w:t>
      </w:r>
      <w:r>
        <w:t xml:space="preserve"> vinili classici dei Beatles e decide di esaminare il </w:t>
      </w:r>
      <w:r w:rsidR="00C567A3">
        <w:t xml:space="preserve">loro </w:t>
      </w:r>
      <w:r>
        <w:t>primo album, "Please Please Me"</w:t>
      </w:r>
      <w:r w:rsidR="00C567A3">
        <w:t>; c</w:t>
      </w:r>
      <w:r>
        <w:t>liccando su questo album, accede a una pagina dettagliata del prodotto, dove trova una descrizione approfondita</w:t>
      </w:r>
      <w:r w:rsidR="00C567A3">
        <w:t xml:space="preserve"> del suddetto,</w:t>
      </w:r>
      <w:r>
        <w:t xml:space="preserve"> e </w:t>
      </w:r>
      <w:r w:rsidR="006F2461">
        <w:t>verifica che ci sono 6 copie disponibili</w:t>
      </w:r>
      <w:r>
        <w:t>.</w:t>
      </w:r>
      <w:r w:rsidR="00C567A3">
        <w:br/>
      </w:r>
      <w:r>
        <w:t>Dopo aver</w:t>
      </w:r>
      <w:r w:rsidR="00C567A3">
        <w:t>ne</w:t>
      </w:r>
      <w:r>
        <w:t xml:space="preserve"> confermato la disponibilità, Maria Pia </w:t>
      </w:r>
      <w:r w:rsidR="00140833">
        <w:t>noterà un messaggio che reciterà: “</w:t>
      </w:r>
      <w:r w:rsidR="00C567A3">
        <w:t>V</w:t>
      </w:r>
      <w:r w:rsidR="00140833">
        <w:t xml:space="preserve">uoi acquistare questo vinile? Registrati qui. O </w:t>
      </w:r>
      <w:r w:rsidR="0060216C">
        <w:t>A</w:t>
      </w:r>
      <w:r w:rsidR="00140833">
        <w:t>ccedi”</w:t>
      </w:r>
      <w:r w:rsidR="0060216C">
        <w:t>; le parole</w:t>
      </w:r>
      <w:r>
        <w:t xml:space="preserve"> </w:t>
      </w:r>
      <w:r w:rsidR="0060216C">
        <w:t>“</w:t>
      </w:r>
      <w:r w:rsidR="00140833">
        <w:t>Accedi</w:t>
      </w:r>
      <w:r w:rsidR="0060216C">
        <w:t>”</w:t>
      </w:r>
      <w:r w:rsidR="00140833">
        <w:t xml:space="preserve"> e </w:t>
      </w:r>
      <w:r w:rsidR="0060216C">
        <w:t>“R</w:t>
      </w:r>
      <w:r w:rsidR="00140833">
        <w:t>egistrati</w:t>
      </w:r>
      <w:r w:rsidR="0060216C">
        <w:t>”</w:t>
      </w:r>
      <w:r w:rsidR="00140833">
        <w:t xml:space="preserve"> possono essere cliccat</w:t>
      </w:r>
      <w:r w:rsidR="0060216C">
        <w:t>e</w:t>
      </w:r>
      <w:r w:rsidR="00140833">
        <w:t xml:space="preserve"> per effettuare le relative operazioni</w:t>
      </w:r>
      <w:r w:rsidR="0060216C">
        <w:t>, e d</w:t>
      </w:r>
      <w:r w:rsidR="00140833">
        <w:t xml:space="preserve">ato che Maria Pia non ha un account per questo sito, opta per la registrazione cliccando su </w:t>
      </w:r>
      <w:r w:rsidR="0060216C">
        <w:t>“R</w:t>
      </w:r>
      <w:r w:rsidR="00140833">
        <w:t>egistrati</w:t>
      </w:r>
      <w:r w:rsidR="0060216C">
        <w:t>”</w:t>
      </w:r>
      <w:r w:rsidR="00140833">
        <w:t>.</w:t>
      </w:r>
    </w:p>
    <w:p w14:paraId="18E77465" w14:textId="6D036332" w:rsidR="003E4ED2" w:rsidRDefault="00140833" w:rsidP="003E4ED2">
      <w:pPr>
        <w:ind w:left="360"/>
      </w:pPr>
      <w:r>
        <w:t>Maria Pia si trov</w:t>
      </w:r>
      <w:r w:rsidR="008A1F92">
        <w:t xml:space="preserve">erà davanti </w:t>
      </w:r>
      <w:r>
        <w:t>la pagina di registrazione</w:t>
      </w:r>
      <w:r w:rsidR="00AB70A3">
        <w:t>,</w:t>
      </w:r>
      <w:r>
        <w:t xml:space="preserve"> dove </w:t>
      </w:r>
      <w:r w:rsidR="00024EAC">
        <w:t>verranno presentati dei campi obbligatori da riempire, ovvero: nome, cognome, password e-mail e sesso</w:t>
      </w:r>
      <w:r w:rsidR="00AB70A3">
        <w:t xml:space="preserve">; in più, vi è </w:t>
      </w:r>
      <w:r w:rsidR="003E4ED2">
        <w:t>un pulsante che permetterà la registrazione alternativa attraverso Google.</w:t>
      </w:r>
      <w:r w:rsidR="00AB70A3">
        <w:br/>
      </w:r>
      <w:r w:rsidR="00024EAC">
        <w:t xml:space="preserve">Maria Pia </w:t>
      </w:r>
      <w:r w:rsidR="003E4ED2">
        <w:t xml:space="preserve">decide di non utilizzare Google e </w:t>
      </w:r>
      <w:r w:rsidR="00024EAC">
        <w:t>compila questi campi scegliendo una password a suo piacere</w:t>
      </w:r>
      <w:r w:rsidR="008A1F92">
        <w:t>;</w:t>
      </w:r>
      <w:r w:rsidR="00024EAC">
        <w:t xml:space="preserve"> Maria Pia nota che vi sono anche dei campi per inserimento del suo domicilio e di un numero di telefono</w:t>
      </w:r>
      <w:r w:rsidR="008A1F92">
        <w:t>,</w:t>
      </w:r>
      <w:r w:rsidR="00024EAC">
        <w:t xml:space="preserve"> entrambi opzionali</w:t>
      </w:r>
      <w:r w:rsidR="008A1F92">
        <w:t xml:space="preserve">; </w:t>
      </w:r>
      <w:r w:rsidR="00024EAC">
        <w:t>decide</w:t>
      </w:r>
      <w:r w:rsidR="008A1F92">
        <w:t xml:space="preserve"> quindi</w:t>
      </w:r>
      <w:r w:rsidR="00024EAC">
        <w:t xml:space="preserve"> di inserire i dati del suo domicilio, mentre lascia vuoto il campo del numero del telefono.</w:t>
      </w:r>
    </w:p>
    <w:p w14:paraId="634985F5" w14:textId="77777777" w:rsidR="00C9047B" w:rsidRDefault="003E4ED2" w:rsidP="003E4ED2">
      <w:pPr>
        <w:ind w:left="360"/>
      </w:pPr>
      <w:r>
        <w:t>E infine clicca sul pulsante per registrarsi.</w:t>
      </w:r>
    </w:p>
    <w:p w14:paraId="71D26F86" w14:textId="46721482" w:rsidR="00024EAC" w:rsidRDefault="00C9047B" w:rsidP="00024EAC">
      <w:pPr>
        <w:ind w:left="360"/>
      </w:pPr>
      <w:r>
        <w:t>Poiché si è registrat</w:t>
      </w:r>
      <w:r w:rsidR="008A1F92">
        <w:t>a</w:t>
      </w:r>
      <w:r>
        <w:t xml:space="preserve"> compilando i campi e non utilizzando Google</w:t>
      </w:r>
      <w:r w:rsidR="00F40BCE">
        <w:t>,</w:t>
      </w:r>
      <w:r>
        <w:t xml:space="preserve"> il sistema le comunica che ha necessità di validare il suo indirizzo mail cliccando un link inviatole alla </w:t>
      </w:r>
      <w:r w:rsidR="00F40BCE">
        <w:t>e-</w:t>
      </w:r>
      <w:r>
        <w:t>mail fornita. Maria Pia allora accederà alla propria e-mail</w:t>
      </w:r>
      <w:r w:rsidR="00F40BCE">
        <w:t>, dove</w:t>
      </w:r>
      <w:r>
        <w:t xml:space="preserve"> troverà un nuovo messaggio da parte del sito Record Road</w:t>
      </w:r>
      <w:r w:rsidR="00F40BCE">
        <w:t>,</w:t>
      </w:r>
      <w:r>
        <w:t xml:space="preserve"> e</w:t>
      </w:r>
      <w:r w:rsidR="00F40BCE">
        <w:t>d</w:t>
      </w:r>
      <w:r>
        <w:t xml:space="preserve"> una volta visualizzato</w:t>
      </w:r>
      <w:r w:rsidR="00F40BCE">
        <w:t>,</w:t>
      </w:r>
      <w:r>
        <w:t xml:space="preserve"> cliccherà sul link di conferma; a quel punto l’utente Maria Pia si troverà nella pagina del vinile che aveva visualizzato precedentemente</w:t>
      </w:r>
      <w:r w:rsidR="00F40BCE">
        <w:t>,</w:t>
      </w:r>
      <w:r>
        <w:t xml:space="preserve"> ma stavolta come utente cliente.</w:t>
      </w:r>
    </w:p>
    <w:p w14:paraId="215DB127" w14:textId="0CA37DC0" w:rsidR="00C9047B" w:rsidRDefault="00C9047B" w:rsidP="00024EAC">
      <w:pPr>
        <w:ind w:left="360"/>
      </w:pPr>
      <w:r>
        <w:lastRenderedPageBreak/>
        <w:t xml:space="preserve">Noterà che vicino al prodotto </w:t>
      </w:r>
      <w:r w:rsidR="006F2461">
        <w:t>è</w:t>
      </w:r>
      <w:r>
        <w:t xml:space="preserve"> comparso il pulsante </w:t>
      </w:r>
      <w:r w:rsidR="00F40BCE">
        <w:t>“A</w:t>
      </w:r>
      <w:r>
        <w:t>ggiungi al carrello</w:t>
      </w:r>
      <w:r w:rsidR="00F40BCE">
        <w:t>”</w:t>
      </w:r>
      <w:r>
        <w:t>, che Maria Pia cliccherà</w:t>
      </w:r>
      <w:r w:rsidR="00510235">
        <w:t xml:space="preserve">. </w:t>
      </w:r>
    </w:p>
    <w:p w14:paraId="13A9CA87" w14:textId="0A44B63C" w:rsidR="00510235" w:rsidRDefault="00510235" w:rsidP="00024EAC">
      <w:pPr>
        <w:ind w:left="360"/>
      </w:pPr>
      <w:r>
        <w:t xml:space="preserve">Fatto ciò, l’utente Maria Pia verrà portato nella pagina </w:t>
      </w:r>
      <w:r w:rsidR="00F40BCE">
        <w:t>“</w:t>
      </w:r>
      <w:r>
        <w:t>Carrello</w:t>
      </w:r>
      <w:r w:rsidR="00F40BCE">
        <w:t>”,</w:t>
      </w:r>
      <w:r>
        <w:t xml:space="preserve"> dove vedrà inserito il vinile da lei selezionato.</w:t>
      </w:r>
    </w:p>
    <w:p w14:paraId="044C968A" w14:textId="0937D951" w:rsidR="006F2461" w:rsidRDefault="00510235" w:rsidP="006F2461">
      <w:pPr>
        <w:ind w:left="360"/>
      </w:pPr>
      <w:r>
        <w:t>Troverà un pulsante per effettuare l’ordine, e una volta cliccato verrà portato alla pagina di checkout.</w:t>
      </w:r>
    </w:p>
    <w:p w14:paraId="013D56AD" w14:textId="7408F2F4" w:rsidR="00D56946" w:rsidRDefault="00D56946" w:rsidP="006F2461">
      <w:pPr>
        <w:ind w:left="360"/>
      </w:pPr>
      <w:r>
        <w:t>Lì Maria Pia troverà, tra le altre cose, un piccolo form in cui inserire i dati del destinatario, ed avendo già inserito il proprio indirizzo al momento dell’iscrizione, tale form risulterà già compilato con il suddetto; la signora Pia però noterà, a fianco del form, anche la suddetta scritta: “In alternativa, scegli un negozio da cui ritirare”, con relativo pulsante da poter cliccare; temendo di non poter essere a casa al momento della consegna del prodotto, ella opterà per il ritiro in negozio.</w:t>
      </w:r>
    </w:p>
    <w:p w14:paraId="17BACAC6" w14:textId="6B358F5C" w:rsidR="00D56946" w:rsidRDefault="00D56946" w:rsidP="006F2461">
      <w:pPr>
        <w:ind w:left="360"/>
      </w:pPr>
      <w:r>
        <w:t>Cliccherà quindi il suddetto pulsante, dove si aprirà un menù a tendina con una piccola barra di ricerca</w:t>
      </w:r>
    </w:p>
    <w:p w14:paraId="05128B8C" w14:textId="2090AEF3" w:rsidR="006F2461" w:rsidRDefault="006F2461" w:rsidP="006F2461">
      <w:pPr>
        <w:ind w:left="360"/>
      </w:pPr>
      <w:r>
        <w:t>//Inserire il resto dei passaggi</w:t>
      </w:r>
      <w:r w:rsidR="00E04209">
        <w:t>, e aggiungere ritiro in negozio</w:t>
      </w:r>
    </w:p>
    <w:p w14:paraId="07B6E57B" w14:textId="77777777" w:rsidR="00C9047B" w:rsidRDefault="00C9047B" w:rsidP="00024EAC">
      <w:pPr>
        <w:ind w:left="360"/>
      </w:pPr>
    </w:p>
    <w:p w14:paraId="624AC6B3" w14:textId="00FE00F1" w:rsidR="00AF7B13" w:rsidRDefault="00AF7B13" w:rsidP="001D4066">
      <w:pPr>
        <w:ind w:left="360"/>
      </w:pPr>
      <w:r>
        <w:t xml:space="preserve">SC </w:t>
      </w:r>
      <w:r w:rsidR="00327D64">
        <w:t>4</w:t>
      </w:r>
      <w:r>
        <w:t xml:space="preserve">.3 </w:t>
      </w:r>
      <w:r w:rsidR="00322D81">
        <w:t>Il gestore</w:t>
      </w:r>
      <w:r w:rsidR="002517F5">
        <w:t xml:space="preserve"> de</w:t>
      </w:r>
      <w:r w:rsidR="006F2461">
        <w:t>gli or</w:t>
      </w:r>
      <w:r w:rsidR="002517F5">
        <w:t>din</w:t>
      </w:r>
      <w:r w:rsidR="006F2461">
        <w:t>i</w:t>
      </w:r>
      <w:r w:rsidR="00322D81">
        <w:t xml:space="preserve"> </w:t>
      </w:r>
      <w:r w:rsidR="001B23A7">
        <w:t>annulla un ordine</w:t>
      </w:r>
    </w:p>
    <w:p w14:paraId="212A1551" w14:textId="25F13100" w:rsidR="00631C0E" w:rsidRDefault="00631C0E" w:rsidP="00946859"/>
    <w:p w14:paraId="5823ED31" w14:textId="7FC55C24" w:rsidR="00186864" w:rsidRDefault="002C1060" w:rsidP="00B658F9">
      <w:pPr>
        <w:ind w:left="360"/>
      </w:pPr>
      <w:r>
        <w:t>Il gestore</w:t>
      </w:r>
      <w:r w:rsidR="006F2461">
        <w:t xml:space="preserve"> degli ordini</w:t>
      </w:r>
      <w:r w:rsidR="00296300">
        <w:t xml:space="preserve"> Marc</w:t>
      </w:r>
      <w:r w:rsidR="00FD5FF9">
        <w:t>o</w:t>
      </w:r>
      <w:r>
        <w:t>, precedentemente autenticato dal sistema</w:t>
      </w:r>
      <w:r w:rsidR="00F86DD2">
        <w:t>,</w:t>
      </w:r>
      <w:r>
        <w:t xml:space="preserve"> riceve una notifica</w:t>
      </w:r>
      <w:r w:rsidR="008A0234">
        <w:t xml:space="preserve"> </w:t>
      </w:r>
      <w:r>
        <w:t xml:space="preserve">di un nuovo ordine effettuato che il sistema </w:t>
      </w:r>
      <w:r w:rsidR="00F86DD2">
        <w:t xml:space="preserve">ha </w:t>
      </w:r>
      <w:r>
        <w:t>assegnato a lui per l’evasione</w:t>
      </w:r>
      <w:r w:rsidR="001B23A7">
        <w:t>.</w:t>
      </w:r>
      <w:r w:rsidR="00F86DD2">
        <w:br/>
      </w:r>
      <w:r w:rsidR="001B23A7">
        <w:t xml:space="preserve">Va </w:t>
      </w:r>
      <w:r w:rsidR="00F86DD2">
        <w:t xml:space="preserve">quindi </w:t>
      </w:r>
      <w:r w:rsidR="001B23A7">
        <w:t xml:space="preserve">nella pagina per gestire gli ordini e seleziona </w:t>
      </w:r>
      <w:r w:rsidR="00F86DD2">
        <w:t>quello</w:t>
      </w:r>
      <w:r w:rsidR="001B23A7">
        <w:t xml:space="preserve"> appena ricevuto</w:t>
      </w:r>
      <w:r w:rsidR="006F2461">
        <w:t>,</w:t>
      </w:r>
      <w:r w:rsidR="00140C30">
        <w:t xml:space="preserve"> effettuato dalla cliente Maria Pia,</w:t>
      </w:r>
      <w:r w:rsidR="006F2461">
        <w:t xml:space="preserve"> che comprende l’omonimo di Elvis Preasley; il gestore però riceverà notizia che</w:t>
      </w:r>
      <w:r w:rsidR="001B23A7">
        <w:t xml:space="preserve"> nel magazzino </w:t>
      </w:r>
      <w:r w:rsidR="006F2461">
        <w:t>le copie</w:t>
      </w:r>
      <w:r w:rsidR="008A0234">
        <w:t xml:space="preserve"> de</w:t>
      </w:r>
      <w:r w:rsidR="006F2461">
        <w:t>l</w:t>
      </w:r>
      <w:r w:rsidR="008A0234">
        <w:t xml:space="preserve"> prodott</w:t>
      </w:r>
      <w:r w:rsidR="006F2461">
        <w:t>o</w:t>
      </w:r>
      <w:r w:rsidR="008A0234">
        <w:t xml:space="preserve"> ordinat</w:t>
      </w:r>
      <w:r w:rsidR="006F2461">
        <w:t>o</w:t>
      </w:r>
      <w:r w:rsidR="008A0234">
        <w:t xml:space="preserve"> si sono danneggiat</w:t>
      </w:r>
      <w:r w:rsidR="006F2461">
        <w:t>e</w:t>
      </w:r>
      <w:r w:rsidR="00F86DD2">
        <w:t>; pertanto, si deve</w:t>
      </w:r>
      <w:r w:rsidR="008A0234">
        <w:t xml:space="preserve"> annullare l’ordine.</w:t>
      </w:r>
      <w:r w:rsidR="00F86DD2">
        <w:br/>
      </w:r>
      <w:r w:rsidR="008A0234">
        <w:t>Il gestore clicca sul pulsante apposito presente nella pagina dettaglio dell’ordine</w:t>
      </w:r>
      <w:r w:rsidR="00F86DD2">
        <w:t>, e s</w:t>
      </w:r>
      <w:r w:rsidR="008A0234">
        <w:t>i aprirà una finestra di testo in cui il gestore dovrà specificare la motivazione dell’annullamento prima di procedere.</w:t>
      </w:r>
      <w:r w:rsidR="00F86DD2">
        <w:br/>
      </w:r>
      <w:r w:rsidR="008A0234">
        <w:t xml:space="preserve">Il gestore scriverà nella </w:t>
      </w:r>
      <w:r w:rsidR="00B658F9">
        <w:t>casella</w:t>
      </w:r>
      <w:r w:rsidR="008A0234">
        <w:t xml:space="preserve"> testuale: “Gentile cliente</w:t>
      </w:r>
      <w:r w:rsidR="00F86DD2">
        <w:t xml:space="preserve">, </w:t>
      </w:r>
      <w:r w:rsidR="00B658F9">
        <w:t>è risultato che alcuni prodotti da lei ordinati sono danneggiati</w:t>
      </w:r>
      <w:r w:rsidR="00F86DD2">
        <w:t>,</w:t>
      </w:r>
      <w:r w:rsidR="00B658F9">
        <w:t xml:space="preserve"> </w:t>
      </w:r>
      <w:r w:rsidR="00F86DD2">
        <w:t>quindi</w:t>
      </w:r>
      <w:r w:rsidR="00B658F9">
        <w:t xml:space="preserve"> non conformi alla spedizione; pertanto siamo costretti</w:t>
      </w:r>
      <w:r w:rsidR="00F86DD2">
        <w:t>,</w:t>
      </w:r>
      <w:r w:rsidR="00B658F9">
        <w:t xml:space="preserve"> con nostro dispiacere, ad annullare l’ordine da lei effettuato e procederemo con il rimborso. Ci scusiamo per il disagio”.</w:t>
      </w:r>
      <w:r w:rsidR="00F86DD2">
        <w:br/>
      </w:r>
      <w:r w:rsidR="00B658F9">
        <w:t>Specificat</w:t>
      </w:r>
      <w:r w:rsidR="00F86DD2">
        <w:t xml:space="preserve">a </w:t>
      </w:r>
      <w:r w:rsidR="00B658F9">
        <w:t>la motivazione, il gestore potrà finalmente cliccare il pulsante per annullare l’ordine. Dopo fatto ciò, il gestore vedrà un messaggio di attesa, mentre il sistema comunica a PayPal di annullare la transizione; una volta completata l’operazione, comparirà su schermo il messaggio “</w:t>
      </w:r>
      <w:r w:rsidR="00F86DD2">
        <w:t>O</w:t>
      </w:r>
      <w:r w:rsidR="00B658F9">
        <w:t>rdine annullato correttamente”,</w:t>
      </w:r>
      <w:r w:rsidR="00140C30">
        <w:t xml:space="preserve"> il sistema manderà un avviso tramite le-mail associata all’account della cliente Maria Pia,</w:t>
      </w:r>
      <w:r w:rsidR="00B658F9">
        <w:t xml:space="preserve"> e il gestore si troverà sulla pagina del dettaglio ordine in questione, il cui stato sarà contrassegnato come </w:t>
      </w:r>
      <w:r w:rsidR="00F86DD2">
        <w:t>“A</w:t>
      </w:r>
      <w:r w:rsidR="00B658F9">
        <w:t>nnullato</w:t>
      </w:r>
      <w:r w:rsidR="00F86DD2">
        <w:t>”</w:t>
      </w:r>
      <w:r w:rsidR="00B658F9">
        <w:t>.</w:t>
      </w:r>
    </w:p>
    <w:p w14:paraId="30A726D5" w14:textId="77777777" w:rsidR="00B658F9" w:rsidRDefault="00B658F9" w:rsidP="00B658F9">
      <w:pPr>
        <w:ind w:left="360"/>
      </w:pPr>
    </w:p>
    <w:p w14:paraId="5C8AC502" w14:textId="594718D1" w:rsidR="005E2920" w:rsidRDefault="005E2920" w:rsidP="00631C0E">
      <w:pPr>
        <w:ind w:left="360"/>
      </w:pPr>
      <w:r>
        <w:t xml:space="preserve">SC </w:t>
      </w:r>
      <w:r w:rsidR="00327D64">
        <w:t>4</w:t>
      </w:r>
      <w:r>
        <w:t xml:space="preserve">.4 </w:t>
      </w:r>
      <w:r w:rsidR="006D2C47">
        <w:t>Aggiunta/Modifica di un prodotto nell’inventario</w:t>
      </w:r>
    </w:p>
    <w:p w14:paraId="3E920CB5" w14:textId="77777777" w:rsidR="006D2C47" w:rsidRDefault="006D2C47" w:rsidP="00631C0E">
      <w:pPr>
        <w:ind w:left="360"/>
      </w:pPr>
    </w:p>
    <w:p w14:paraId="6A839A6D" w14:textId="18A8C3A8" w:rsidR="003D1CA1" w:rsidRDefault="00FA2773" w:rsidP="003D1CA1">
      <w:pPr>
        <w:ind w:left="360"/>
      </w:pPr>
      <w:r>
        <w:t>Oggi, presso il magazzino principale di Acerra, sono arrivati nuovi rifornimenti di vinili, che comprendono sia prodotti in esaurimento o esauriti già presenti sul sito, sia prodotti totalmente nuovi.</w:t>
      </w:r>
      <w:r w:rsidR="00F86DD2">
        <w:br/>
      </w:r>
      <w:r>
        <w:t>Sarà compito del gestore del catalogo</w:t>
      </w:r>
      <w:r w:rsidR="00140C30">
        <w:t>, Luigi,</w:t>
      </w:r>
      <w:r>
        <w:t xml:space="preserve"> aggiornare queste informazioni all'interno del catalogo di Record Road</w:t>
      </w:r>
      <w:r w:rsidR="00F86DD2">
        <w:t>; a</w:t>
      </w:r>
      <w:r>
        <w:t>ccede dunque al sito</w:t>
      </w:r>
      <w:r w:rsidR="00F86DD2">
        <w:t>,</w:t>
      </w:r>
      <w:r>
        <w:t xml:space="preserve"> utilizzando le sue credenziali</w:t>
      </w:r>
      <w:r w:rsidR="00F86DD2">
        <w:t>,</w:t>
      </w:r>
      <w:r>
        <w:t xml:space="preserve"> dalla pagina di </w:t>
      </w:r>
      <w:r>
        <w:lastRenderedPageBreak/>
        <w:t>Login</w:t>
      </w:r>
      <w:r w:rsidR="00140C30">
        <w:t>;</w:t>
      </w:r>
      <w:r>
        <w:t xml:space="preserve"> dopo essere stato riconosciuto dal sistema come "</w:t>
      </w:r>
      <w:r w:rsidR="00F86DD2">
        <w:t>G</w:t>
      </w:r>
      <w:r>
        <w:t>estore del catalogo", accede all</w:t>
      </w:r>
      <w:r w:rsidR="00F86DD2">
        <w:t>a pagina dell’”Inventario”</w:t>
      </w:r>
      <w:r>
        <w:t xml:space="preserve"> per modificare e aggiungere i prodotti.</w:t>
      </w:r>
    </w:p>
    <w:p w14:paraId="1FD33AB4" w14:textId="63BB57A7" w:rsidR="002517F5" w:rsidRDefault="00140C30" w:rsidP="002517F5">
      <w:pPr>
        <w:ind w:left="360"/>
      </w:pPr>
      <w:r>
        <w:t>Poiché sono arrivate due nuove copie di “Hybrid Theory” dei Linkin Park, Luigi scrive nella barra di ricerca “Hybrid”; il sistema aggiorna l’elenco presentandogli un elenco di vinili che hanno nell’artista o nel titolo la parola ch</w:t>
      </w:r>
      <w:r w:rsidR="008B7120">
        <w:t>i</w:t>
      </w:r>
      <w:r>
        <w:t>ave in questione, tra cui il suddetto album.</w:t>
      </w:r>
      <w:r>
        <w:br/>
        <w:t>Cliccandoci sopra, si troverà nella pagina di dettaglio. Luigi p</w:t>
      </w:r>
      <w:r w:rsidR="00FA2773">
        <w:t>rocede alla modifica del campo "Quantità"</w:t>
      </w:r>
      <w:r>
        <w:t>, aggiornando da 2 copie a 4</w:t>
      </w:r>
      <w:r w:rsidR="00F86DD2">
        <w:t>; d</w:t>
      </w:r>
      <w:r w:rsidR="00FA2773">
        <w:t xml:space="preserve">opo aver premuto il tasto Invio, il vinile sarà perfettamente aggiornato e pronto per </w:t>
      </w:r>
      <w:r>
        <w:t xml:space="preserve">ulteriori </w:t>
      </w:r>
      <w:r w:rsidR="00FA2773">
        <w:t>acquist</w:t>
      </w:r>
      <w:r>
        <w:t>i</w:t>
      </w:r>
      <w:r w:rsidR="00FA2773">
        <w:t>.</w:t>
      </w:r>
      <w:r w:rsidR="00F86DD2">
        <w:br/>
      </w:r>
      <w:r w:rsidR="00FA2773">
        <w:t xml:space="preserve">Successivamente, </w:t>
      </w:r>
      <w:r w:rsidR="00833802">
        <w:t>Luigi</w:t>
      </w:r>
      <w:r w:rsidR="00FA2773">
        <w:t xml:space="preserve"> aggiunge i nuovi vinili al sito</w:t>
      </w:r>
      <w:r w:rsidR="00F86DD2">
        <w:t>: a</w:t>
      </w:r>
      <w:r w:rsidR="00FA2773">
        <w:t xml:space="preserve">ccede all'apposita pagina </w:t>
      </w:r>
      <w:r w:rsidR="00F86DD2">
        <w:t>dell’Inventario</w:t>
      </w:r>
      <w:r w:rsidR="00FA2773">
        <w:t xml:space="preserve"> e, tramite l'apposito form, procede all'inserimento dei vari campi, tra cui: EAN, Nome, Immagine del Prodotto, Prezzo, Quantità</w:t>
      </w:r>
      <w:r w:rsidR="008613B7">
        <w:t>, Aggiunta il genere</w:t>
      </w:r>
      <w:r w:rsidR="00B6574E">
        <w:t>; d</w:t>
      </w:r>
      <w:r w:rsidR="00FA2773">
        <w:t xml:space="preserve">opo aver </w:t>
      </w:r>
      <w:r w:rsidR="00630F79">
        <w:t>cliccato il pulsante di conferm</w:t>
      </w:r>
      <w:r w:rsidR="0049568F">
        <w:t>a</w:t>
      </w:r>
      <w:r w:rsidR="00FA2773">
        <w:t>, il vinile sarà correttamente inserito nel catalogo.</w:t>
      </w:r>
    </w:p>
    <w:p w14:paraId="5C61BF4A" w14:textId="77777777" w:rsidR="001157F7" w:rsidRPr="000F2F92" w:rsidRDefault="001157F7" w:rsidP="001157F7">
      <w:pPr>
        <w:numPr>
          <w:ilvl w:val="0"/>
          <w:numId w:val="6"/>
        </w:numPr>
        <w:rPr>
          <w:sz w:val="32"/>
          <w:szCs w:val="32"/>
        </w:rPr>
      </w:pPr>
      <w:bookmarkStart w:id="7" w:name="Ambientedidestinazione"/>
      <w:r w:rsidRPr="000F2F92">
        <w:rPr>
          <w:sz w:val="32"/>
          <w:szCs w:val="32"/>
        </w:rPr>
        <w:br w:type="page"/>
      </w:r>
      <w:r w:rsidRPr="000F2F92">
        <w:rPr>
          <w:sz w:val="32"/>
          <w:szCs w:val="32"/>
        </w:rPr>
        <w:lastRenderedPageBreak/>
        <w:t>Ambiente di destinazione</w:t>
      </w:r>
    </w:p>
    <w:bookmarkEnd w:id="7"/>
    <w:p w14:paraId="0858CEF8" w14:textId="70CF7F2E" w:rsidR="00C97A9A" w:rsidRDefault="005909F6" w:rsidP="00B46471">
      <w:r w:rsidRPr="005909F6">
        <w:t>L'e</w:t>
      </w:r>
      <w:r w:rsidR="00EA2FD0">
        <w:t>-</w:t>
      </w:r>
      <w:r w:rsidRPr="005909F6">
        <w:t xml:space="preserve">commerce verrà sviluppato in modo da consentirne l'utilizzo su qualsiasi piattaforma, browser e dispositivo, in modo intuitivo e rapido. </w:t>
      </w:r>
      <w:r w:rsidR="00203D29">
        <w:t>Tutte le operazioni verranno effettuate su un server remoto su cui il motore della piattaforma è caricato, in modo da separare l’interfaccia utente dall’implementazione dei servizi del sito, secondo il paradigma web</w:t>
      </w:r>
      <w:r w:rsidR="003643CD">
        <w:t>, utilizzando una architetura client-server</w:t>
      </w:r>
      <w:r w:rsidR="00203D29">
        <w:t>.</w:t>
      </w:r>
      <w:r w:rsidR="0079265C">
        <w:t xml:space="preserve"> </w:t>
      </w:r>
      <w:r w:rsidRPr="005909F6">
        <w:t xml:space="preserve">Si punta a creare un </w:t>
      </w:r>
      <w:r w:rsidR="00EA2FD0">
        <w:t>ambiente</w:t>
      </w:r>
      <w:r w:rsidRPr="005909F6">
        <w:t xml:space="preserve"> ottimizzato e user-friendly, che garantisca un'esperienza di acquisto fluida e senza intoppi per gli utenti. L'obiettivo è quello di creare una piattaforma versatile e accessibile, che permetta di navigare facilmente, visualizzare</w:t>
      </w:r>
      <w:r w:rsidR="00A107A8">
        <w:t xml:space="preserve"> i vinili </w:t>
      </w:r>
      <w:r w:rsidR="00EA2FD0">
        <w:t>ed</w:t>
      </w:r>
      <w:r w:rsidRPr="005909F6">
        <w:t xml:space="preserve"> effettuare pagamenti sicuri. </w:t>
      </w:r>
    </w:p>
    <w:p w14:paraId="08CBE5F0" w14:textId="77777777" w:rsidR="00C97A9A" w:rsidRDefault="00C97A9A" w:rsidP="00B46471">
      <w:pPr>
        <w:rPr>
          <w:sz w:val="32"/>
          <w:szCs w:val="32"/>
        </w:rPr>
      </w:pPr>
    </w:p>
    <w:p w14:paraId="7F2F6653" w14:textId="77777777" w:rsidR="00C97A9A" w:rsidRDefault="00C97A9A" w:rsidP="00B46471">
      <w:pPr>
        <w:rPr>
          <w:sz w:val="32"/>
          <w:szCs w:val="32"/>
        </w:rPr>
      </w:pPr>
    </w:p>
    <w:p w14:paraId="2DBF8358" w14:textId="77777777" w:rsidR="00C97A9A" w:rsidRDefault="00C97A9A" w:rsidP="00B46471">
      <w:pPr>
        <w:rPr>
          <w:sz w:val="32"/>
          <w:szCs w:val="32"/>
        </w:rPr>
      </w:pPr>
    </w:p>
    <w:p w14:paraId="30A70622" w14:textId="58757969" w:rsidR="001157F7" w:rsidRPr="000F2F92" w:rsidRDefault="001157F7" w:rsidP="00B46471">
      <w:pPr>
        <w:rPr>
          <w:sz w:val="32"/>
          <w:szCs w:val="32"/>
        </w:rPr>
      </w:pPr>
      <w:bookmarkStart w:id="8" w:name="Consegne"/>
      <w:r w:rsidRPr="000F2F92">
        <w:rPr>
          <w:sz w:val="32"/>
          <w:szCs w:val="32"/>
        </w:rPr>
        <w:t>Consegna e Scadenze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1"/>
        <w:gridCol w:w="2808"/>
      </w:tblGrid>
      <w:tr w:rsidR="00F96F3A" w:rsidRPr="00A76445" w14:paraId="6BA9B4DD" w14:textId="77777777" w:rsidTr="00670AFD">
        <w:tc>
          <w:tcPr>
            <w:tcW w:w="6711" w:type="dxa"/>
            <w:shd w:val="clear" w:color="auto" w:fill="auto"/>
          </w:tcPr>
          <w:p w14:paraId="1E9457A3" w14:textId="77777777" w:rsidR="00F96F3A" w:rsidRPr="00A76445" w:rsidRDefault="00F96F3A">
            <w:pPr>
              <w:tabs>
                <w:tab w:val="left" w:pos="7599"/>
              </w:tabs>
              <w:jc w:val="both"/>
              <w:outlineLvl w:val="0"/>
            </w:pPr>
            <w:bookmarkStart w:id="9" w:name="_Toc148182135"/>
            <w:bookmarkStart w:id="10" w:name="_Toc148182218"/>
            <w:bookmarkEnd w:id="8"/>
            <w:r w:rsidRPr="00A76445">
              <w:t>Requisiti e casi d’uso</w:t>
            </w:r>
            <w:bookmarkEnd w:id="9"/>
            <w:bookmarkEnd w:id="10"/>
          </w:p>
        </w:tc>
        <w:tc>
          <w:tcPr>
            <w:tcW w:w="2808" w:type="dxa"/>
            <w:shd w:val="clear" w:color="auto" w:fill="auto"/>
          </w:tcPr>
          <w:p w14:paraId="3BF2C62E" w14:textId="045501EB" w:rsidR="00F96F3A" w:rsidRPr="00A76445" w:rsidRDefault="00670AFD">
            <w:pPr>
              <w:tabs>
                <w:tab w:val="left" w:pos="7599"/>
              </w:tabs>
              <w:jc w:val="both"/>
              <w:outlineLvl w:val="0"/>
            </w:pPr>
            <w:r>
              <w:t>15</w:t>
            </w:r>
            <w:r w:rsidR="00060D2C" w:rsidRPr="00A76445">
              <w:t>/</w:t>
            </w:r>
            <w:r w:rsidR="00060D2C">
              <w:t>0</w:t>
            </w:r>
            <w:r>
              <w:t>4</w:t>
            </w:r>
            <w:r w:rsidR="00060D2C" w:rsidRPr="00A76445">
              <w:t>/202</w:t>
            </w:r>
            <w:r w:rsidR="00060D2C">
              <w:t>4</w:t>
            </w:r>
          </w:p>
        </w:tc>
      </w:tr>
      <w:tr w:rsidR="00F96F3A" w:rsidRPr="00A76445" w14:paraId="419C68BB" w14:textId="77777777" w:rsidTr="00670AFD">
        <w:tc>
          <w:tcPr>
            <w:tcW w:w="6711" w:type="dxa"/>
            <w:shd w:val="clear" w:color="auto" w:fill="auto"/>
          </w:tcPr>
          <w:p w14:paraId="688C808A" w14:textId="77777777" w:rsidR="00F96F3A" w:rsidRPr="00A76445" w:rsidRDefault="00F96F3A">
            <w:pPr>
              <w:tabs>
                <w:tab w:val="left" w:pos="7599"/>
              </w:tabs>
              <w:jc w:val="both"/>
              <w:outlineLvl w:val="0"/>
            </w:pPr>
            <w:bookmarkStart w:id="11" w:name="_Toc148182137"/>
            <w:bookmarkStart w:id="12" w:name="_Toc148182220"/>
            <w:r w:rsidRPr="00A76445">
              <w:t>Requirements Analysis Document</w:t>
            </w:r>
            <w:bookmarkEnd w:id="11"/>
            <w:bookmarkEnd w:id="12"/>
          </w:p>
        </w:tc>
        <w:tc>
          <w:tcPr>
            <w:tcW w:w="2808" w:type="dxa"/>
            <w:shd w:val="clear" w:color="auto" w:fill="auto"/>
          </w:tcPr>
          <w:p w14:paraId="712C0A84" w14:textId="2DA99828" w:rsidR="00F96F3A" w:rsidRPr="00A76445" w:rsidRDefault="00670AFD">
            <w:pPr>
              <w:tabs>
                <w:tab w:val="left" w:pos="7599"/>
              </w:tabs>
              <w:jc w:val="both"/>
              <w:outlineLvl w:val="0"/>
            </w:pPr>
            <w:r>
              <w:t>15</w:t>
            </w:r>
            <w:r w:rsidR="00060D2C" w:rsidRPr="00A76445">
              <w:t>/</w:t>
            </w:r>
            <w:r w:rsidR="00060D2C">
              <w:t>0</w:t>
            </w:r>
            <w:r>
              <w:t>4</w:t>
            </w:r>
            <w:r w:rsidR="00060D2C" w:rsidRPr="00A76445">
              <w:t>/202</w:t>
            </w:r>
            <w:r w:rsidR="00060D2C">
              <w:t>4</w:t>
            </w:r>
          </w:p>
        </w:tc>
      </w:tr>
      <w:tr w:rsidR="00F96F3A" w:rsidRPr="00A76445" w14:paraId="71789A87" w14:textId="77777777" w:rsidTr="00670AFD">
        <w:tc>
          <w:tcPr>
            <w:tcW w:w="6711" w:type="dxa"/>
            <w:shd w:val="clear" w:color="auto" w:fill="auto"/>
          </w:tcPr>
          <w:p w14:paraId="286AB4A9" w14:textId="77777777" w:rsidR="00F96F3A" w:rsidRPr="00A76445" w:rsidRDefault="00F96F3A">
            <w:pPr>
              <w:tabs>
                <w:tab w:val="left" w:pos="7599"/>
              </w:tabs>
              <w:jc w:val="both"/>
              <w:outlineLvl w:val="0"/>
            </w:pPr>
            <w:bookmarkStart w:id="13" w:name="_Toc148182139"/>
            <w:bookmarkStart w:id="14" w:name="_Toc148182222"/>
            <w:r w:rsidRPr="00A76445">
              <w:t>System Design Document</w:t>
            </w:r>
            <w:bookmarkEnd w:id="13"/>
            <w:bookmarkEnd w:id="14"/>
          </w:p>
        </w:tc>
        <w:tc>
          <w:tcPr>
            <w:tcW w:w="2808" w:type="dxa"/>
            <w:shd w:val="clear" w:color="auto" w:fill="auto"/>
          </w:tcPr>
          <w:p w14:paraId="20A1925C" w14:textId="5AAD2061" w:rsidR="00F96F3A" w:rsidRPr="00A76445" w:rsidRDefault="00670AFD">
            <w:pPr>
              <w:tabs>
                <w:tab w:val="left" w:pos="7599"/>
              </w:tabs>
              <w:jc w:val="both"/>
              <w:outlineLvl w:val="0"/>
            </w:pPr>
            <w:r>
              <w:t>07/05/2024</w:t>
            </w:r>
          </w:p>
        </w:tc>
      </w:tr>
      <w:tr w:rsidR="00670AFD" w:rsidRPr="00A76445" w14:paraId="3335FFA3" w14:textId="77777777" w:rsidTr="00670AFD">
        <w:tc>
          <w:tcPr>
            <w:tcW w:w="6711" w:type="dxa"/>
            <w:shd w:val="clear" w:color="auto" w:fill="auto"/>
          </w:tcPr>
          <w:p w14:paraId="2F459014" w14:textId="76A2DC82" w:rsidR="00670AFD" w:rsidRPr="00A76445" w:rsidRDefault="00670AFD" w:rsidP="00670AFD">
            <w:pPr>
              <w:tabs>
                <w:tab w:val="left" w:pos="7599"/>
              </w:tabs>
              <w:jc w:val="both"/>
              <w:outlineLvl w:val="0"/>
            </w:pPr>
            <w:r>
              <w:t>Object Design Document</w:t>
            </w:r>
          </w:p>
        </w:tc>
        <w:tc>
          <w:tcPr>
            <w:tcW w:w="2808" w:type="dxa"/>
            <w:shd w:val="clear" w:color="auto" w:fill="auto"/>
          </w:tcPr>
          <w:p w14:paraId="1AB52AC1" w14:textId="2470AEF1" w:rsidR="00670AFD" w:rsidRDefault="00670AFD" w:rsidP="00670AFD">
            <w:pPr>
              <w:tabs>
                <w:tab w:val="left" w:pos="7599"/>
              </w:tabs>
              <w:jc w:val="both"/>
              <w:outlineLvl w:val="0"/>
            </w:pPr>
            <w:r>
              <w:t>30</w:t>
            </w:r>
            <w:r w:rsidRPr="00A76445">
              <w:t>/</w:t>
            </w:r>
            <w:r>
              <w:t>05</w:t>
            </w:r>
            <w:r w:rsidRPr="00A76445">
              <w:t>/202</w:t>
            </w:r>
            <w:r>
              <w:t>4</w:t>
            </w:r>
          </w:p>
        </w:tc>
      </w:tr>
      <w:tr w:rsidR="00670AFD" w:rsidRPr="00A76445" w14:paraId="0E97A338" w14:textId="77777777" w:rsidTr="00670AFD">
        <w:tc>
          <w:tcPr>
            <w:tcW w:w="6711" w:type="dxa"/>
            <w:shd w:val="clear" w:color="auto" w:fill="auto"/>
          </w:tcPr>
          <w:p w14:paraId="3ACD1558" w14:textId="45A1799D" w:rsidR="00670AFD" w:rsidRPr="00A76445" w:rsidRDefault="00670AFD" w:rsidP="00670AFD">
            <w:pPr>
              <w:tabs>
                <w:tab w:val="left" w:pos="7599"/>
              </w:tabs>
              <w:jc w:val="both"/>
              <w:outlineLvl w:val="0"/>
            </w:pPr>
            <w:bookmarkStart w:id="15" w:name="_Toc148182141"/>
            <w:bookmarkStart w:id="16" w:name="_Toc148182224"/>
            <w:r w:rsidRPr="00A76445">
              <w:t>Piano di test e specifica interfacce dei moduli del sistema</w:t>
            </w:r>
            <w:bookmarkEnd w:id="15"/>
            <w:bookmarkEnd w:id="16"/>
          </w:p>
        </w:tc>
        <w:tc>
          <w:tcPr>
            <w:tcW w:w="2808" w:type="dxa"/>
            <w:shd w:val="clear" w:color="auto" w:fill="auto"/>
          </w:tcPr>
          <w:p w14:paraId="68B8A4D0" w14:textId="7591313E" w:rsidR="00670AFD" w:rsidRPr="00A76445" w:rsidRDefault="00670AFD" w:rsidP="00670AFD">
            <w:pPr>
              <w:tabs>
                <w:tab w:val="left" w:pos="7599"/>
              </w:tabs>
              <w:jc w:val="both"/>
              <w:outlineLvl w:val="0"/>
            </w:pPr>
            <w:r>
              <w:t>20</w:t>
            </w:r>
            <w:r w:rsidRPr="00A76445">
              <w:t>/</w:t>
            </w:r>
            <w:r>
              <w:t>06</w:t>
            </w:r>
            <w:r w:rsidRPr="00A76445">
              <w:t>/202</w:t>
            </w:r>
            <w:r>
              <w:t>4</w:t>
            </w:r>
          </w:p>
        </w:tc>
      </w:tr>
      <w:tr w:rsidR="00670AFD" w:rsidRPr="00A76445" w14:paraId="4AC012E3" w14:textId="77777777" w:rsidTr="00670AFD">
        <w:tc>
          <w:tcPr>
            <w:tcW w:w="6711" w:type="dxa"/>
            <w:shd w:val="clear" w:color="auto" w:fill="auto"/>
          </w:tcPr>
          <w:p w14:paraId="1A4667B3" w14:textId="332454A4" w:rsidR="00670AFD" w:rsidRPr="00A76445" w:rsidRDefault="00670AFD" w:rsidP="00670AFD">
            <w:pPr>
              <w:tabs>
                <w:tab w:val="left" w:pos="7599"/>
              </w:tabs>
              <w:jc w:val="both"/>
              <w:outlineLvl w:val="0"/>
            </w:pPr>
            <w:r>
              <w:t>Report di esecuzione del piano di test</w:t>
            </w:r>
          </w:p>
        </w:tc>
        <w:tc>
          <w:tcPr>
            <w:tcW w:w="2808" w:type="dxa"/>
            <w:shd w:val="clear" w:color="auto" w:fill="auto"/>
          </w:tcPr>
          <w:p w14:paraId="1A04F1E1" w14:textId="6C495F20" w:rsidR="00670AFD" w:rsidRPr="00A76445" w:rsidRDefault="00670AFD" w:rsidP="00670AFD">
            <w:pPr>
              <w:tabs>
                <w:tab w:val="left" w:pos="7599"/>
              </w:tabs>
              <w:jc w:val="both"/>
              <w:outlineLvl w:val="0"/>
            </w:pPr>
            <w:r>
              <w:t>30</w:t>
            </w:r>
            <w:r w:rsidRPr="00A76445">
              <w:t>/</w:t>
            </w:r>
            <w:r>
              <w:t>06</w:t>
            </w:r>
            <w:r w:rsidRPr="00A76445">
              <w:t>/202</w:t>
            </w:r>
            <w:r>
              <w:t>4</w:t>
            </w:r>
          </w:p>
        </w:tc>
      </w:tr>
    </w:tbl>
    <w:p w14:paraId="45735C11" w14:textId="5006250D" w:rsidR="6C396E4C" w:rsidRDefault="6C396E4C" w:rsidP="00460447"/>
    <w:sectPr w:rsidR="6C396E4C" w:rsidSect="00033878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GIUSEPPE TOMMASO SPATARO" w:date="2024-01-04T18:05:00Z" w:initials="GS">
    <w:p w14:paraId="7F6BC99A" w14:textId="77777777" w:rsidR="009102DA" w:rsidRDefault="00E906E6" w:rsidP="009102DA">
      <w:pPr>
        <w:pStyle w:val="Testocommento"/>
      </w:pPr>
      <w:r>
        <w:rPr>
          <w:rStyle w:val="Rimandocommento"/>
        </w:rPr>
        <w:annotationRef/>
      </w:r>
      <w:r w:rsidR="009102DA">
        <w:t>Il gestore degli ordini può aggiungere, rimuovere e modificare i punti di ritiro (i negozi a cui spedire); aggiungere nuovi use-case al RAD</w:t>
      </w:r>
      <w:r w:rsidR="009102DA">
        <w:br/>
      </w:r>
      <w:r w:rsidR="009102DA">
        <w:br/>
        <w:t>Il negozio possiede di per sé come dati, a differenza di un comune indirizzo, anche il nome e l’e-mail.</w:t>
      </w:r>
      <w:r w:rsidR="009102DA">
        <w:br/>
      </w:r>
      <w:r w:rsidR="009102DA">
        <w:br/>
        <w:t>Al momento dell’acquisto, in caso di spedizione tramite punto di ritiro, verrà inviato, tramite gli indirizzi mail del negozio e dell’utente acquirente, un codice di riconoscimento per qundo il diretto interessato ritirerà il proprio ordine.</w:t>
      </w:r>
    </w:p>
  </w:comment>
  <w:comment w:id="3" w:author="GIUSEPPE TOMMASO SPATARO" w:date="2023-12-23T18:26:00Z" w:initials="U">
    <w:p w14:paraId="26AB4197" w14:textId="0F1C55BC" w:rsidR="00C05004" w:rsidRDefault="00C05004" w:rsidP="00C05004">
      <w:pPr>
        <w:pStyle w:val="Testocommento"/>
      </w:pPr>
      <w:r>
        <w:rPr>
          <w:rStyle w:val="Rimandocommento"/>
        </w:rPr>
        <w:annotationRef/>
      </w:r>
      <w:r>
        <w:t>Inserire nei propositi del sistema l’autenticazione tramite google, la ricerxa dei vinili (con o senza filtri), e riformulare il temine “acquisto” con “ordine”.</w:t>
      </w:r>
    </w:p>
  </w:comment>
  <w:comment w:id="4" w:author="ANGELO SPATARO" w:date="2023-12-30T18:38:00Z" w:initials="AS">
    <w:p w14:paraId="6DC1C43A" w14:textId="77777777" w:rsidR="00C05004" w:rsidRDefault="00C05004" w:rsidP="00C05004">
      <w:pPr>
        <w:pStyle w:val="Testocommento"/>
      </w:pPr>
      <w:r>
        <w:rPr>
          <w:rStyle w:val="Rimandocommento"/>
        </w:rPr>
        <w:annotationRef/>
      </w:r>
      <w:r>
        <w:t>Modifiche effettuate da parte di GTS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6BC99A" w15:done="1"/>
  <w15:commentEx w15:paraId="26AB4197" w15:done="1"/>
  <w15:commentEx w15:paraId="6DC1C43A" w15:paraIdParent="26AB41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8100047" w16cex:dateUtc="2024-01-04T17:05:00Z"/>
  <w16cex:commentExtensible w16cex:durableId="29815AF5" w16cex:dateUtc="2023-12-23T17:26:00Z">
    <w16cex:extLst>
      <w16:ext w16:uri="{CE6994B0-6A32-4C9F-8C6B-6E91EDA988CE}">
        <cr:reactions xmlns:cr="http://schemas.microsoft.com/office/comments/2020/reactions">
          <cr:reaction reactionType="1">
            <cr:reactionInfo dateUtc="2023-12-30T17:38:37Z">
              <cr:user userId="S::a.spataro@studenti.unisa.it::b8fb081a-4da3-4806-8428-350bd2f5c9f9" userProvider="AD" userName="ANGELO SPATARO"/>
            </cr:reactionInfo>
          </cr:reaction>
        </cr:reactions>
      </w16:ext>
    </w16cex:extLst>
  </w16cex:commentExtensible>
  <w16cex:commentExtensible w16cex:durableId="3C7737E5" w16cex:dateUtc="2023-12-30T17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6BC99A" w16cid:durableId="78100047"/>
  <w16cid:commentId w16cid:paraId="26AB4197" w16cid:durableId="29815AF5"/>
  <w16cid:commentId w16cid:paraId="6DC1C43A" w16cid:durableId="3C7737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C1FA3" w14:textId="77777777" w:rsidR="00033878" w:rsidRDefault="00033878">
      <w:r>
        <w:separator/>
      </w:r>
    </w:p>
  </w:endnote>
  <w:endnote w:type="continuationSeparator" w:id="0">
    <w:p w14:paraId="07295B90" w14:textId="77777777" w:rsidR="00033878" w:rsidRDefault="00033878">
      <w:r>
        <w:continuationSeparator/>
      </w:r>
    </w:p>
  </w:endnote>
  <w:endnote w:type="continuationNotice" w:id="1">
    <w:p w14:paraId="181888D8" w14:textId="77777777" w:rsidR="00033878" w:rsidRDefault="000338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5394" w14:textId="79266B80" w:rsidR="00BB6DD5" w:rsidRDefault="00BB6DD5">
    <w:pPr>
      <w:pStyle w:val="Pidipagina"/>
    </w:pPr>
  </w:p>
  <w:p w14:paraId="2CA2FF3E" w14:textId="409E7477" w:rsidR="00E178AC" w:rsidRDefault="00E178A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AA12" w14:textId="51F6F50D" w:rsidR="00BB6DD5" w:rsidRDefault="00BB6DD5">
    <w:pPr>
      <w:pStyle w:val="Pidipagina"/>
    </w:pPr>
  </w:p>
  <w:p w14:paraId="0426B78E" w14:textId="17660A1B" w:rsidR="00E178AC" w:rsidRDefault="00E178A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247C643E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892B0D9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E972562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782156B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31E651B" w14:textId="77777777" w:rsidR="008B36D5" w:rsidRDefault="008B36D5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9C7CC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2C112" w14:textId="77777777" w:rsidR="008B36D5" w:rsidRDefault="008B36D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E5C0A" w14:paraId="5846A9F8" w14:textId="77777777" w:rsidTr="004E5C0A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E72828B" w14:textId="77777777" w:rsidR="004E5C0A" w:rsidRDefault="004E5C0A" w:rsidP="004E5C0A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A070137" w14:textId="77777777" w:rsidR="004E5C0A" w:rsidRDefault="004E5C0A" w:rsidP="004E5C0A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9C6520D" w14:textId="77777777" w:rsidR="004E5C0A" w:rsidRDefault="004E5C0A" w:rsidP="004E5C0A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6</w:t>
          </w:r>
          <w:r>
            <w:rPr>
              <w:sz w:val="20"/>
            </w:rPr>
            <w:fldChar w:fldCharType="end"/>
          </w:r>
        </w:p>
      </w:tc>
    </w:tr>
  </w:tbl>
  <w:p w14:paraId="21808702" w14:textId="77777777" w:rsidR="008B36D5" w:rsidRDefault="008B36D5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DFEA3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1F333" w14:textId="77777777" w:rsidR="00033878" w:rsidRDefault="00033878">
      <w:r>
        <w:separator/>
      </w:r>
    </w:p>
  </w:footnote>
  <w:footnote w:type="continuationSeparator" w:id="0">
    <w:p w14:paraId="52DBFD5D" w14:textId="77777777" w:rsidR="00033878" w:rsidRDefault="00033878">
      <w:r>
        <w:continuationSeparator/>
      </w:r>
    </w:p>
  </w:footnote>
  <w:footnote w:type="continuationNotice" w:id="1">
    <w:p w14:paraId="2A7D472F" w14:textId="77777777" w:rsidR="00033878" w:rsidRDefault="000338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AA708" w14:textId="0D971C54" w:rsidR="00BB6DD5" w:rsidRDefault="00BB6DD5">
    <w:pPr>
      <w:pStyle w:val="Intestazione"/>
    </w:pPr>
  </w:p>
  <w:p w14:paraId="34CCB75B" w14:textId="77777777" w:rsidR="00E178AC" w:rsidRDefault="00E178A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0B9FF544" w14:textId="77777777">
      <w:trPr>
        <w:trHeight w:val="230"/>
      </w:trPr>
      <w:tc>
        <w:tcPr>
          <w:tcW w:w="674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2502B0E" w14:textId="67A2F786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7A3915">
            <w:rPr>
              <w:b w:val="0"/>
              <w:sz w:val="20"/>
            </w:rPr>
            <w:t>Record Road</w:t>
          </w:r>
        </w:p>
      </w:tc>
      <w:tc>
        <w:tcPr>
          <w:tcW w:w="289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8908735" w14:textId="1D0259FD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7A3915">
            <w:rPr>
              <w:b w:val="0"/>
              <w:sz w:val="20"/>
            </w:rPr>
            <w:t>1.5</w:t>
          </w:r>
        </w:p>
      </w:tc>
    </w:tr>
    <w:tr w:rsidR="008B36D5" w14:paraId="61597E6B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1290F298" w14:textId="68AA6BBE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7A3915">
            <w:rPr>
              <w:sz w:val="20"/>
            </w:rPr>
            <w:t>Problem Statement</w:t>
          </w:r>
          <w:r>
            <w:rPr>
              <w:sz w:val="20"/>
            </w:rPr>
            <w:t xml:space="preserve"> 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DB7703B" w14:textId="79568BD9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7A3915">
            <w:rPr>
              <w:sz w:val="20"/>
            </w:rPr>
            <w:t>13/10/2023</w:t>
          </w:r>
        </w:p>
      </w:tc>
    </w:tr>
  </w:tbl>
  <w:p w14:paraId="4153B9CB" w14:textId="77777777" w:rsidR="008B36D5" w:rsidRDefault="008B36D5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068FF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7FCC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E178AC" w14:paraId="0A102840" w14:textId="77777777" w:rsidTr="004E5C0A">
      <w:trPr>
        <w:trHeight w:val="230"/>
      </w:trPr>
      <w:tc>
        <w:tcPr>
          <w:tcW w:w="674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BF0E648" w14:textId="77777777" w:rsidR="00E178AC" w:rsidRDefault="00E178AC" w:rsidP="00E178AC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Record Road</w:t>
          </w:r>
        </w:p>
      </w:tc>
      <w:tc>
        <w:tcPr>
          <w:tcW w:w="289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3BF398F" w14:textId="77777777" w:rsidR="00E178AC" w:rsidRDefault="00E178AC" w:rsidP="00E178AC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1.5</w:t>
          </w:r>
        </w:p>
      </w:tc>
    </w:tr>
    <w:tr w:rsidR="00E178AC" w14:paraId="3FA51B0A" w14:textId="77777777" w:rsidTr="004E5C0A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28E4D81F" w14:textId="77777777" w:rsidR="00E178AC" w:rsidRDefault="00E178AC" w:rsidP="00E178AC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Problem Statement 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E43F1EE" w14:textId="77777777" w:rsidR="00E178AC" w:rsidRDefault="00E178AC" w:rsidP="00E178AC">
          <w:pPr>
            <w:pStyle w:val="Contenutotabella"/>
            <w:rPr>
              <w:sz w:val="20"/>
            </w:rPr>
          </w:pPr>
          <w:r>
            <w:rPr>
              <w:sz w:val="20"/>
            </w:rPr>
            <w:t>Data: 13/10/2023</w:t>
          </w:r>
        </w:p>
      </w:tc>
    </w:tr>
  </w:tbl>
  <w:p w14:paraId="3C0B37E8" w14:textId="77777777" w:rsidR="00E178AC" w:rsidRDefault="00E178AC" w:rsidP="00E178AC">
    <w:pPr>
      <w:pStyle w:val="Intestazione"/>
    </w:pPr>
  </w:p>
  <w:p w14:paraId="68CA8D70" w14:textId="77777777" w:rsidR="008B36D5" w:rsidRDefault="008B36D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A2BB6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9400481"/>
    <w:multiLevelType w:val="hybridMultilevel"/>
    <w:tmpl w:val="1F601086"/>
    <w:lvl w:ilvl="0" w:tplc="0A76B8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F01122"/>
    <w:multiLevelType w:val="hybridMultilevel"/>
    <w:tmpl w:val="E89E991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1A5BC0"/>
    <w:multiLevelType w:val="hybridMultilevel"/>
    <w:tmpl w:val="1D3875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762B8"/>
    <w:multiLevelType w:val="hybridMultilevel"/>
    <w:tmpl w:val="5DD2C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15368F"/>
    <w:multiLevelType w:val="hybridMultilevel"/>
    <w:tmpl w:val="CE449212"/>
    <w:lvl w:ilvl="0" w:tplc="64EE7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F31A3D"/>
    <w:multiLevelType w:val="hybridMultilevel"/>
    <w:tmpl w:val="C8ACF818"/>
    <w:lvl w:ilvl="0" w:tplc="AF803026">
      <w:start w:val="1"/>
      <w:numFmt w:val="decimal"/>
      <w:lvlText w:val="%1."/>
      <w:lvlJc w:val="left"/>
      <w:pPr>
        <w:ind w:left="760" w:hanging="400"/>
      </w:pPr>
      <w:rPr>
        <w:rFonts w:hint="default"/>
        <w:b w:val="0"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62B0E"/>
    <w:multiLevelType w:val="hybridMultilevel"/>
    <w:tmpl w:val="283CD8E2"/>
    <w:lvl w:ilvl="0" w:tplc="7674C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367E3B"/>
    <w:multiLevelType w:val="hybridMultilevel"/>
    <w:tmpl w:val="5DD2C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40D8A"/>
    <w:multiLevelType w:val="hybridMultilevel"/>
    <w:tmpl w:val="BFCEB3BE"/>
    <w:lvl w:ilvl="0" w:tplc="FFFFFFFF">
      <w:start w:val="1"/>
      <w:numFmt w:val="decimal"/>
      <w:lvlText w:val="%1."/>
      <w:lvlJc w:val="left"/>
      <w:pPr>
        <w:ind w:left="760" w:hanging="400"/>
      </w:pPr>
      <w:rPr>
        <w:rFonts w:hint="default"/>
        <w:b w:val="0"/>
        <w:bCs/>
        <w:color w:val="2F549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34A50"/>
    <w:multiLevelType w:val="hybridMultilevel"/>
    <w:tmpl w:val="D4E28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A482BD2"/>
    <w:multiLevelType w:val="hybridMultilevel"/>
    <w:tmpl w:val="0D7003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A4D3B"/>
    <w:multiLevelType w:val="hybridMultilevel"/>
    <w:tmpl w:val="6FE665EC"/>
    <w:lvl w:ilvl="0" w:tplc="FFFFFFFF">
      <w:start w:val="1"/>
      <w:numFmt w:val="decimal"/>
      <w:lvlText w:val="%1."/>
      <w:lvlJc w:val="left"/>
      <w:pPr>
        <w:ind w:left="760" w:hanging="400"/>
      </w:pPr>
      <w:rPr>
        <w:rFonts w:hint="default"/>
        <w:b w:val="0"/>
        <w:bCs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265675">
    <w:abstractNumId w:val="0"/>
  </w:num>
  <w:num w:numId="2" w16cid:durableId="528686156">
    <w:abstractNumId w:val="1"/>
  </w:num>
  <w:num w:numId="3" w16cid:durableId="1488128495">
    <w:abstractNumId w:val="2"/>
  </w:num>
  <w:num w:numId="4" w16cid:durableId="1210218225">
    <w:abstractNumId w:val="3"/>
  </w:num>
  <w:num w:numId="5" w16cid:durableId="1455563649">
    <w:abstractNumId w:val="4"/>
  </w:num>
  <w:num w:numId="6" w16cid:durableId="1278947792">
    <w:abstractNumId w:val="11"/>
  </w:num>
  <w:num w:numId="7" w16cid:durableId="789278703">
    <w:abstractNumId w:val="16"/>
  </w:num>
  <w:num w:numId="8" w16cid:durableId="1887600584">
    <w:abstractNumId w:val="9"/>
  </w:num>
  <w:num w:numId="9" w16cid:durableId="1660890767">
    <w:abstractNumId w:val="9"/>
  </w:num>
  <w:num w:numId="10" w16cid:durableId="1350720331">
    <w:abstractNumId w:val="17"/>
  </w:num>
  <w:num w:numId="11" w16cid:durableId="1233858090">
    <w:abstractNumId w:val="10"/>
  </w:num>
  <w:num w:numId="12" w16cid:durableId="1167869480">
    <w:abstractNumId w:val="12"/>
  </w:num>
  <w:num w:numId="13" w16cid:durableId="324742703">
    <w:abstractNumId w:val="5"/>
  </w:num>
  <w:num w:numId="14" w16cid:durableId="994990026">
    <w:abstractNumId w:val="7"/>
  </w:num>
  <w:num w:numId="15" w16cid:durableId="2033845112">
    <w:abstractNumId w:val="8"/>
  </w:num>
  <w:num w:numId="16" w16cid:durableId="24211424">
    <w:abstractNumId w:val="13"/>
  </w:num>
  <w:num w:numId="17" w16cid:durableId="718627523">
    <w:abstractNumId w:val="14"/>
  </w:num>
  <w:num w:numId="18" w16cid:durableId="607198388">
    <w:abstractNumId w:val="15"/>
  </w:num>
  <w:num w:numId="19" w16cid:durableId="645936791">
    <w:abstractNumId w:val="18"/>
  </w:num>
  <w:num w:numId="20" w16cid:durableId="78219473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USEPPE TOMMASO SPATARO">
    <w15:presenceInfo w15:providerId="AD" w15:userId="S::g.spataro2@studenti.unisa.it::e7383072-e51d-44dd-9f65-104b80ffcf48"/>
  </w15:person>
  <w15:person w15:author="ANGELO SPATARO">
    <w15:presenceInfo w15:providerId="AD" w15:userId="S::a.spataro@studenti.unisa.it::b8fb081a-4da3-4806-8428-350bd2f5c9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1F1A"/>
    <w:rsid w:val="00006AE8"/>
    <w:rsid w:val="000115B7"/>
    <w:rsid w:val="000127A0"/>
    <w:rsid w:val="000212C9"/>
    <w:rsid w:val="00021A13"/>
    <w:rsid w:val="00024EAC"/>
    <w:rsid w:val="00030AE0"/>
    <w:rsid w:val="00033878"/>
    <w:rsid w:val="00034FA0"/>
    <w:rsid w:val="000437CE"/>
    <w:rsid w:val="000439E0"/>
    <w:rsid w:val="00046CF8"/>
    <w:rsid w:val="00046F52"/>
    <w:rsid w:val="00057924"/>
    <w:rsid w:val="00060D2C"/>
    <w:rsid w:val="00073BB5"/>
    <w:rsid w:val="00074EF4"/>
    <w:rsid w:val="00076821"/>
    <w:rsid w:val="00093B54"/>
    <w:rsid w:val="00093D9B"/>
    <w:rsid w:val="00094B89"/>
    <w:rsid w:val="0009562E"/>
    <w:rsid w:val="000972C2"/>
    <w:rsid w:val="000A2F8E"/>
    <w:rsid w:val="000A45DF"/>
    <w:rsid w:val="000A5632"/>
    <w:rsid w:val="000B1A7C"/>
    <w:rsid w:val="000C3163"/>
    <w:rsid w:val="000C67E4"/>
    <w:rsid w:val="000C6FC3"/>
    <w:rsid w:val="000C7026"/>
    <w:rsid w:val="000D2800"/>
    <w:rsid w:val="000D3B9C"/>
    <w:rsid w:val="000D5AF4"/>
    <w:rsid w:val="000D7FEA"/>
    <w:rsid w:val="000E1AEE"/>
    <w:rsid w:val="000F2F92"/>
    <w:rsid w:val="000F3BAA"/>
    <w:rsid w:val="000F42FA"/>
    <w:rsid w:val="000F6D89"/>
    <w:rsid w:val="00106BA2"/>
    <w:rsid w:val="001157F7"/>
    <w:rsid w:val="00115835"/>
    <w:rsid w:val="00120553"/>
    <w:rsid w:val="00121C4E"/>
    <w:rsid w:val="00123878"/>
    <w:rsid w:val="001276C9"/>
    <w:rsid w:val="00134432"/>
    <w:rsid w:val="001350E9"/>
    <w:rsid w:val="001404BD"/>
    <w:rsid w:val="00140833"/>
    <w:rsid w:val="00140C30"/>
    <w:rsid w:val="00142582"/>
    <w:rsid w:val="00142C81"/>
    <w:rsid w:val="00145FB6"/>
    <w:rsid w:val="001478DA"/>
    <w:rsid w:val="00152584"/>
    <w:rsid w:val="001532F4"/>
    <w:rsid w:val="00156443"/>
    <w:rsid w:val="00170135"/>
    <w:rsid w:val="00170CBD"/>
    <w:rsid w:val="001721FF"/>
    <w:rsid w:val="0017638D"/>
    <w:rsid w:val="001765AE"/>
    <w:rsid w:val="0017706A"/>
    <w:rsid w:val="001803F9"/>
    <w:rsid w:val="00186864"/>
    <w:rsid w:val="00193327"/>
    <w:rsid w:val="001936FA"/>
    <w:rsid w:val="00195350"/>
    <w:rsid w:val="00196AEE"/>
    <w:rsid w:val="001A09BC"/>
    <w:rsid w:val="001A56A9"/>
    <w:rsid w:val="001B1111"/>
    <w:rsid w:val="001B23A7"/>
    <w:rsid w:val="001B3DF4"/>
    <w:rsid w:val="001B500F"/>
    <w:rsid w:val="001B6CE4"/>
    <w:rsid w:val="001C3256"/>
    <w:rsid w:val="001C389E"/>
    <w:rsid w:val="001C7A76"/>
    <w:rsid w:val="001D10E1"/>
    <w:rsid w:val="001D2256"/>
    <w:rsid w:val="001D4066"/>
    <w:rsid w:val="001D67F8"/>
    <w:rsid w:val="001D6B82"/>
    <w:rsid w:val="001F2B5B"/>
    <w:rsid w:val="001F35C5"/>
    <w:rsid w:val="001F3E0B"/>
    <w:rsid w:val="001F5371"/>
    <w:rsid w:val="001F5D8E"/>
    <w:rsid w:val="00203D29"/>
    <w:rsid w:val="00204325"/>
    <w:rsid w:val="00210C56"/>
    <w:rsid w:val="00211EA3"/>
    <w:rsid w:val="00217E83"/>
    <w:rsid w:val="00220FED"/>
    <w:rsid w:val="002214A8"/>
    <w:rsid w:val="00221D2F"/>
    <w:rsid w:val="00223952"/>
    <w:rsid w:val="00224CCE"/>
    <w:rsid w:val="00231495"/>
    <w:rsid w:val="002372F3"/>
    <w:rsid w:val="00250D02"/>
    <w:rsid w:val="002517F5"/>
    <w:rsid w:val="002530F5"/>
    <w:rsid w:val="00254B7B"/>
    <w:rsid w:val="00257B80"/>
    <w:rsid w:val="00262196"/>
    <w:rsid w:val="002624CB"/>
    <w:rsid w:val="00263621"/>
    <w:rsid w:val="0026424A"/>
    <w:rsid w:val="002660A1"/>
    <w:rsid w:val="002713D8"/>
    <w:rsid w:val="00286DDB"/>
    <w:rsid w:val="00291CCA"/>
    <w:rsid w:val="00296300"/>
    <w:rsid w:val="002B2D5A"/>
    <w:rsid w:val="002B3067"/>
    <w:rsid w:val="002C1060"/>
    <w:rsid w:val="002C2477"/>
    <w:rsid w:val="002C4077"/>
    <w:rsid w:val="002C4FCF"/>
    <w:rsid w:val="002C75DC"/>
    <w:rsid w:val="002D45EE"/>
    <w:rsid w:val="002D744D"/>
    <w:rsid w:val="002E2834"/>
    <w:rsid w:val="002F21C8"/>
    <w:rsid w:val="002F3B9E"/>
    <w:rsid w:val="002F5AD3"/>
    <w:rsid w:val="002F7DC2"/>
    <w:rsid w:val="0030026C"/>
    <w:rsid w:val="003051FB"/>
    <w:rsid w:val="00310DF6"/>
    <w:rsid w:val="0031439B"/>
    <w:rsid w:val="0031509E"/>
    <w:rsid w:val="0031659A"/>
    <w:rsid w:val="00316C9B"/>
    <w:rsid w:val="00321952"/>
    <w:rsid w:val="003227DA"/>
    <w:rsid w:val="00322D81"/>
    <w:rsid w:val="00324C42"/>
    <w:rsid w:val="00325EEC"/>
    <w:rsid w:val="00327D64"/>
    <w:rsid w:val="003317F7"/>
    <w:rsid w:val="00332451"/>
    <w:rsid w:val="00336709"/>
    <w:rsid w:val="003373BD"/>
    <w:rsid w:val="0034080D"/>
    <w:rsid w:val="003461FB"/>
    <w:rsid w:val="0034742D"/>
    <w:rsid w:val="00347550"/>
    <w:rsid w:val="00355131"/>
    <w:rsid w:val="00357AB0"/>
    <w:rsid w:val="003616AD"/>
    <w:rsid w:val="003643CD"/>
    <w:rsid w:val="003714AC"/>
    <w:rsid w:val="00377578"/>
    <w:rsid w:val="003776E8"/>
    <w:rsid w:val="00377F88"/>
    <w:rsid w:val="003852F1"/>
    <w:rsid w:val="00385FDE"/>
    <w:rsid w:val="003956EC"/>
    <w:rsid w:val="003A24DE"/>
    <w:rsid w:val="003A4C3C"/>
    <w:rsid w:val="003A72EE"/>
    <w:rsid w:val="003B37F2"/>
    <w:rsid w:val="003B6D06"/>
    <w:rsid w:val="003C08BF"/>
    <w:rsid w:val="003C26F2"/>
    <w:rsid w:val="003C358D"/>
    <w:rsid w:val="003C4BFA"/>
    <w:rsid w:val="003C5F56"/>
    <w:rsid w:val="003C7D49"/>
    <w:rsid w:val="003D1CA1"/>
    <w:rsid w:val="003D406A"/>
    <w:rsid w:val="003E00FB"/>
    <w:rsid w:val="003E1C9A"/>
    <w:rsid w:val="003E4ED2"/>
    <w:rsid w:val="00412EEA"/>
    <w:rsid w:val="004212B0"/>
    <w:rsid w:val="004218B3"/>
    <w:rsid w:val="00423A5E"/>
    <w:rsid w:val="00442EB3"/>
    <w:rsid w:val="00444EEC"/>
    <w:rsid w:val="00451BD1"/>
    <w:rsid w:val="00453BF9"/>
    <w:rsid w:val="0045573A"/>
    <w:rsid w:val="00460447"/>
    <w:rsid w:val="004646F8"/>
    <w:rsid w:val="00470495"/>
    <w:rsid w:val="00471089"/>
    <w:rsid w:val="004736EE"/>
    <w:rsid w:val="0048673E"/>
    <w:rsid w:val="00487978"/>
    <w:rsid w:val="00491EBA"/>
    <w:rsid w:val="0049568F"/>
    <w:rsid w:val="0049628F"/>
    <w:rsid w:val="004A1E2D"/>
    <w:rsid w:val="004A4D51"/>
    <w:rsid w:val="004B3C7B"/>
    <w:rsid w:val="004D1EA6"/>
    <w:rsid w:val="004D3604"/>
    <w:rsid w:val="004D55F1"/>
    <w:rsid w:val="004D7657"/>
    <w:rsid w:val="004E4C1D"/>
    <w:rsid w:val="004E5C0A"/>
    <w:rsid w:val="004E6DBB"/>
    <w:rsid w:val="005014F1"/>
    <w:rsid w:val="005016AA"/>
    <w:rsid w:val="00510235"/>
    <w:rsid w:val="00510B1C"/>
    <w:rsid w:val="005160A1"/>
    <w:rsid w:val="0052179B"/>
    <w:rsid w:val="00525109"/>
    <w:rsid w:val="0053039D"/>
    <w:rsid w:val="0053271A"/>
    <w:rsid w:val="00532DCE"/>
    <w:rsid w:val="0053304D"/>
    <w:rsid w:val="00534966"/>
    <w:rsid w:val="00535AF7"/>
    <w:rsid w:val="00535CD6"/>
    <w:rsid w:val="005448E6"/>
    <w:rsid w:val="00544D3F"/>
    <w:rsid w:val="00546E0C"/>
    <w:rsid w:val="005510B8"/>
    <w:rsid w:val="00555EF2"/>
    <w:rsid w:val="005571BB"/>
    <w:rsid w:val="005578C8"/>
    <w:rsid w:val="005649E5"/>
    <w:rsid w:val="00565CCA"/>
    <w:rsid w:val="005679A3"/>
    <w:rsid w:val="00572560"/>
    <w:rsid w:val="0057679C"/>
    <w:rsid w:val="0057689C"/>
    <w:rsid w:val="005909F6"/>
    <w:rsid w:val="00592425"/>
    <w:rsid w:val="00592F8C"/>
    <w:rsid w:val="00595E6F"/>
    <w:rsid w:val="005A331A"/>
    <w:rsid w:val="005A7578"/>
    <w:rsid w:val="005A7CE8"/>
    <w:rsid w:val="005B3AA7"/>
    <w:rsid w:val="005D0725"/>
    <w:rsid w:val="005D5D42"/>
    <w:rsid w:val="005E2920"/>
    <w:rsid w:val="005E3FAC"/>
    <w:rsid w:val="005E4733"/>
    <w:rsid w:val="005F09D0"/>
    <w:rsid w:val="005F4FB1"/>
    <w:rsid w:val="0060216C"/>
    <w:rsid w:val="0060544B"/>
    <w:rsid w:val="006074AF"/>
    <w:rsid w:val="006124A0"/>
    <w:rsid w:val="006128C3"/>
    <w:rsid w:val="00615044"/>
    <w:rsid w:val="00615156"/>
    <w:rsid w:val="0062334B"/>
    <w:rsid w:val="00623B03"/>
    <w:rsid w:val="0062593C"/>
    <w:rsid w:val="00630F79"/>
    <w:rsid w:val="00631C0E"/>
    <w:rsid w:val="006353D2"/>
    <w:rsid w:val="00635EC9"/>
    <w:rsid w:val="00644602"/>
    <w:rsid w:val="0064528F"/>
    <w:rsid w:val="00654B43"/>
    <w:rsid w:val="00655218"/>
    <w:rsid w:val="00655FCD"/>
    <w:rsid w:val="006624E0"/>
    <w:rsid w:val="00664E08"/>
    <w:rsid w:val="00670AFD"/>
    <w:rsid w:val="00671638"/>
    <w:rsid w:val="00671998"/>
    <w:rsid w:val="00671F7E"/>
    <w:rsid w:val="006722D3"/>
    <w:rsid w:val="00677906"/>
    <w:rsid w:val="00680C91"/>
    <w:rsid w:val="0068252E"/>
    <w:rsid w:val="0068465C"/>
    <w:rsid w:val="00686196"/>
    <w:rsid w:val="00690BC4"/>
    <w:rsid w:val="0069562D"/>
    <w:rsid w:val="00695EEC"/>
    <w:rsid w:val="006960DC"/>
    <w:rsid w:val="006A12F1"/>
    <w:rsid w:val="006A430B"/>
    <w:rsid w:val="006A6885"/>
    <w:rsid w:val="006B4BFD"/>
    <w:rsid w:val="006B6A63"/>
    <w:rsid w:val="006B7280"/>
    <w:rsid w:val="006C210E"/>
    <w:rsid w:val="006D1F67"/>
    <w:rsid w:val="006D2C47"/>
    <w:rsid w:val="006D576D"/>
    <w:rsid w:val="006D62B3"/>
    <w:rsid w:val="006E673C"/>
    <w:rsid w:val="006E7E08"/>
    <w:rsid w:val="006F076E"/>
    <w:rsid w:val="006F2461"/>
    <w:rsid w:val="006F7660"/>
    <w:rsid w:val="007015A4"/>
    <w:rsid w:val="007017E5"/>
    <w:rsid w:val="00704BA8"/>
    <w:rsid w:val="0071050E"/>
    <w:rsid w:val="00715903"/>
    <w:rsid w:val="0072551E"/>
    <w:rsid w:val="00732386"/>
    <w:rsid w:val="00734327"/>
    <w:rsid w:val="0074690C"/>
    <w:rsid w:val="00752AD4"/>
    <w:rsid w:val="00753B16"/>
    <w:rsid w:val="0076258A"/>
    <w:rsid w:val="00765A99"/>
    <w:rsid w:val="0079265C"/>
    <w:rsid w:val="00794BD0"/>
    <w:rsid w:val="007A3915"/>
    <w:rsid w:val="007A6211"/>
    <w:rsid w:val="007B4623"/>
    <w:rsid w:val="007C0274"/>
    <w:rsid w:val="007C48A2"/>
    <w:rsid w:val="007C4B05"/>
    <w:rsid w:val="007D2C99"/>
    <w:rsid w:val="007E00DC"/>
    <w:rsid w:val="007E47FE"/>
    <w:rsid w:val="007E7429"/>
    <w:rsid w:val="007F10F7"/>
    <w:rsid w:val="007F7B11"/>
    <w:rsid w:val="0080037F"/>
    <w:rsid w:val="00801A2A"/>
    <w:rsid w:val="008029FE"/>
    <w:rsid w:val="00816060"/>
    <w:rsid w:val="00820F4B"/>
    <w:rsid w:val="008273B8"/>
    <w:rsid w:val="00830339"/>
    <w:rsid w:val="008307E0"/>
    <w:rsid w:val="0083278F"/>
    <w:rsid w:val="00833802"/>
    <w:rsid w:val="00843BC0"/>
    <w:rsid w:val="00844F32"/>
    <w:rsid w:val="00853938"/>
    <w:rsid w:val="00856112"/>
    <w:rsid w:val="00860297"/>
    <w:rsid w:val="008613B7"/>
    <w:rsid w:val="008628D3"/>
    <w:rsid w:val="00870916"/>
    <w:rsid w:val="00870C17"/>
    <w:rsid w:val="00870F9B"/>
    <w:rsid w:val="008740D6"/>
    <w:rsid w:val="008806AF"/>
    <w:rsid w:val="008832BA"/>
    <w:rsid w:val="008A007D"/>
    <w:rsid w:val="008A0234"/>
    <w:rsid w:val="008A1F92"/>
    <w:rsid w:val="008A47C6"/>
    <w:rsid w:val="008B2768"/>
    <w:rsid w:val="008B36D5"/>
    <w:rsid w:val="008B4D86"/>
    <w:rsid w:val="008B5698"/>
    <w:rsid w:val="008B7120"/>
    <w:rsid w:val="008C3F7D"/>
    <w:rsid w:val="008C5FAD"/>
    <w:rsid w:val="008C612B"/>
    <w:rsid w:val="008D211B"/>
    <w:rsid w:val="008D55AF"/>
    <w:rsid w:val="008D5C33"/>
    <w:rsid w:val="008D6912"/>
    <w:rsid w:val="008E3BA3"/>
    <w:rsid w:val="008E63DE"/>
    <w:rsid w:val="0090442B"/>
    <w:rsid w:val="009045E7"/>
    <w:rsid w:val="00904C89"/>
    <w:rsid w:val="0090548E"/>
    <w:rsid w:val="0090682F"/>
    <w:rsid w:val="009102DA"/>
    <w:rsid w:val="00913D98"/>
    <w:rsid w:val="00916C1E"/>
    <w:rsid w:val="00925226"/>
    <w:rsid w:val="00937F41"/>
    <w:rsid w:val="00937FEC"/>
    <w:rsid w:val="00940B8A"/>
    <w:rsid w:val="009443D7"/>
    <w:rsid w:val="00946859"/>
    <w:rsid w:val="00947ACD"/>
    <w:rsid w:val="00955C1D"/>
    <w:rsid w:val="009569EB"/>
    <w:rsid w:val="00957365"/>
    <w:rsid w:val="0095747F"/>
    <w:rsid w:val="00960885"/>
    <w:rsid w:val="00970EE2"/>
    <w:rsid w:val="009716E7"/>
    <w:rsid w:val="00980BF1"/>
    <w:rsid w:val="00981FD8"/>
    <w:rsid w:val="009A03E5"/>
    <w:rsid w:val="009A1EA9"/>
    <w:rsid w:val="009A2CC7"/>
    <w:rsid w:val="009A56CE"/>
    <w:rsid w:val="009B0AEB"/>
    <w:rsid w:val="009C4D21"/>
    <w:rsid w:val="009C6402"/>
    <w:rsid w:val="009D2B3B"/>
    <w:rsid w:val="009D4468"/>
    <w:rsid w:val="009E18FF"/>
    <w:rsid w:val="009E4791"/>
    <w:rsid w:val="009E7D50"/>
    <w:rsid w:val="009F0B55"/>
    <w:rsid w:val="009F1B67"/>
    <w:rsid w:val="00A01D6A"/>
    <w:rsid w:val="00A107A8"/>
    <w:rsid w:val="00A115A4"/>
    <w:rsid w:val="00A17BA5"/>
    <w:rsid w:val="00A21E0D"/>
    <w:rsid w:val="00A27DE3"/>
    <w:rsid w:val="00A331F1"/>
    <w:rsid w:val="00A349EB"/>
    <w:rsid w:val="00A4101F"/>
    <w:rsid w:val="00A42215"/>
    <w:rsid w:val="00A455E9"/>
    <w:rsid w:val="00A5170D"/>
    <w:rsid w:val="00A6371B"/>
    <w:rsid w:val="00A66C32"/>
    <w:rsid w:val="00A679CC"/>
    <w:rsid w:val="00A75882"/>
    <w:rsid w:val="00A76B42"/>
    <w:rsid w:val="00A849B9"/>
    <w:rsid w:val="00A87E00"/>
    <w:rsid w:val="00A925EA"/>
    <w:rsid w:val="00A92AE2"/>
    <w:rsid w:val="00AB0A28"/>
    <w:rsid w:val="00AB3A97"/>
    <w:rsid w:val="00AB5AE0"/>
    <w:rsid w:val="00AB70A3"/>
    <w:rsid w:val="00AB7975"/>
    <w:rsid w:val="00AC4C15"/>
    <w:rsid w:val="00AD21C2"/>
    <w:rsid w:val="00AD3111"/>
    <w:rsid w:val="00AD587D"/>
    <w:rsid w:val="00AE1AA9"/>
    <w:rsid w:val="00AE4B25"/>
    <w:rsid w:val="00AF5964"/>
    <w:rsid w:val="00AF7B13"/>
    <w:rsid w:val="00B010E7"/>
    <w:rsid w:val="00B033C8"/>
    <w:rsid w:val="00B10B07"/>
    <w:rsid w:val="00B132CF"/>
    <w:rsid w:val="00B17885"/>
    <w:rsid w:val="00B205F8"/>
    <w:rsid w:val="00B2161C"/>
    <w:rsid w:val="00B231C4"/>
    <w:rsid w:val="00B265FE"/>
    <w:rsid w:val="00B361A4"/>
    <w:rsid w:val="00B40488"/>
    <w:rsid w:val="00B40FA0"/>
    <w:rsid w:val="00B461B0"/>
    <w:rsid w:val="00B46471"/>
    <w:rsid w:val="00B472CB"/>
    <w:rsid w:val="00B51734"/>
    <w:rsid w:val="00B535C8"/>
    <w:rsid w:val="00B53D34"/>
    <w:rsid w:val="00B651F7"/>
    <w:rsid w:val="00B6574E"/>
    <w:rsid w:val="00B658F9"/>
    <w:rsid w:val="00B74CAC"/>
    <w:rsid w:val="00B8403C"/>
    <w:rsid w:val="00B85107"/>
    <w:rsid w:val="00B86EEA"/>
    <w:rsid w:val="00B9096C"/>
    <w:rsid w:val="00B92A07"/>
    <w:rsid w:val="00BA1483"/>
    <w:rsid w:val="00BB6DD5"/>
    <w:rsid w:val="00BC0812"/>
    <w:rsid w:val="00BC0B20"/>
    <w:rsid w:val="00BC1B2E"/>
    <w:rsid w:val="00BC47BD"/>
    <w:rsid w:val="00BC71DF"/>
    <w:rsid w:val="00BD12EE"/>
    <w:rsid w:val="00BD1984"/>
    <w:rsid w:val="00BD5B49"/>
    <w:rsid w:val="00BD6AA4"/>
    <w:rsid w:val="00BE3D7A"/>
    <w:rsid w:val="00C00451"/>
    <w:rsid w:val="00C040A1"/>
    <w:rsid w:val="00C05004"/>
    <w:rsid w:val="00C07790"/>
    <w:rsid w:val="00C104D5"/>
    <w:rsid w:val="00C10EB9"/>
    <w:rsid w:val="00C1436B"/>
    <w:rsid w:val="00C2058D"/>
    <w:rsid w:val="00C226DE"/>
    <w:rsid w:val="00C25FEE"/>
    <w:rsid w:val="00C37192"/>
    <w:rsid w:val="00C41F9D"/>
    <w:rsid w:val="00C4506E"/>
    <w:rsid w:val="00C53FC7"/>
    <w:rsid w:val="00C567A3"/>
    <w:rsid w:val="00C6593E"/>
    <w:rsid w:val="00C76EC3"/>
    <w:rsid w:val="00C878E9"/>
    <w:rsid w:val="00C9047B"/>
    <w:rsid w:val="00C9227F"/>
    <w:rsid w:val="00C97A9A"/>
    <w:rsid w:val="00CA3B97"/>
    <w:rsid w:val="00CA5A72"/>
    <w:rsid w:val="00CA5BED"/>
    <w:rsid w:val="00CA7694"/>
    <w:rsid w:val="00CB0252"/>
    <w:rsid w:val="00CB53CB"/>
    <w:rsid w:val="00CB6BB7"/>
    <w:rsid w:val="00CC2E5F"/>
    <w:rsid w:val="00CC3794"/>
    <w:rsid w:val="00CC5869"/>
    <w:rsid w:val="00CD04FF"/>
    <w:rsid w:val="00CD4B23"/>
    <w:rsid w:val="00CD67CC"/>
    <w:rsid w:val="00CE1342"/>
    <w:rsid w:val="00CE444E"/>
    <w:rsid w:val="00CE700F"/>
    <w:rsid w:val="00CE78AB"/>
    <w:rsid w:val="00CF543F"/>
    <w:rsid w:val="00CF7511"/>
    <w:rsid w:val="00D03328"/>
    <w:rsid w:val="00D1110F"/>
    <w:rsid w:val="00D1464E"/>
    <w:rsid w:val="00D15F88"/>
    <w:rsid w:val="00D20BBE"/>
    <w:rsid w:val="00D20F94"/>
    <w:rsid w:val="00D24388"/>
    <w:rsid w:val="00D31B17"/>
    <w:rsid w:val="00D33F16"/>
    <w:rsid w:val="00D51EAC"/>
    <w:rsid w:val="00D520CB"/>
    <w:rsid w:val="00D56946"/>
    <w:rsid w:val="00D660F5"/>
    <w:rsid w:val="00D8048B"/>
    <w:rsid w:val="00D81B83"/>
    <w:rsid w:val="00DA05AD"/>
    <w:rsid w:val="00DA0B4C"/>
    <w:rsid w:val="00DA4F06"/>
    <w:rsid w:val="00DB1E8B"/>
    <w:rsid w:val="00DB21BA"/>
    <w:rsid w:val="00DC6C85"/>
    <w:rsid w:val="00DE08AD"/>
    <w:rsid w:val="00DE3C3D"/>
    <w:rsid w:val="00DE47A0"/>
    <w:rsid w:val="00DF14DA"/>
    <w:rsid w:val="00DF4299"/>
    <w:rsid w:val="00DF4492"/>
    <w:rsid w:val="00DF6130"/>
    <w:rsid w:val="00DF6A96"/>
    <w:rsid w:val="00E04209"/>
    <w:rsid w:val="00E11989"/>
    <w:rsid w:val="00E178AC"/>
    <w:rsid w:val="00E17954"/>
    <w:rsid w:val="00E20EC6"/>
    <w:rsid w:val="00E25C08"/>
    <w:rsid w:val="00E2784D"/>
    <w:rsid w:val="00E32EFD"/>
    <w:rsid w:val="00E34150"/>
    <w:rsid w:val="00E44CBC"/>
    <w:rsid w:val="00E54166"/>
    <w:rsid w:val="00E55C3C"/>
    <w:rsid w:val="00E579C3"/>
    <w:rsid w:val="00E62A71"/>
    <w:rsid w:val="00E66AEB"/>
    <w:rsid w:val="00E67E12"/>
    <w:rsid w:val="00E70972"/>
    <w:rsid w:val="00E7196C"/>
    <w:rsid w:val="00E72D0A"/>
    <w:rsid w:val="00E749E1"/>
    <w:rsid w:val="00E80486"/>
    <w:rsid w:val="00E8130B"/>
    <w:rsid w:val="00E8478C"/>
    <w:rsid w:val="00E849CB"/>
    <w:rsid w:val="00E85C6E"/>
    <w:rsid w:val="00E906E6"/>
    <w:rsid w:val="00E91A2C"/>
    <w:rsid w:val="00E93932"/>
    <w:rsid w:val="00EA1CAF"/>
    <w:rsid w:val="00EA2FD0"/>
    <w:rsid w:val="00EA3DE1"/>
    <w:rsid w:val="00EA7905"/>
    <w:rsid w:val="00EB1C18"/>
    <w:rsid w:val="00EB30FB"/>
    <w:rsid w:val="00EB3388"/>
    <w:rsid w:val="00EC5989"/>
    <w:rsid w:val="00ED42DC"/>
    <w:rsid w:val="00ED61D3"/>
    <w:rsid w:val="00ED669F"/>
    <w:rsid w:val="00ED75D7"/>
    <w:rsid w:val="00EE5EAB"/>
    <w:rsid w:val="00EF69ED"/>
    <w:rsid w:val="00F026E4"/>
    <w:rsid w:val="00F0328C"/>
    <w:rsid w:val="00F04F07"/>
    <w:rsid w:val="00F07CA9"/>
    <w:rsid w:val="00F102DD"/>
    <w:rsid w:val="00F1332A"/>
    <w:rsid w:val="00F1639A"/>
    <w:rsid w:val="00F277E6"/>
    <w:rsid w:val="00F303D4"/>
    <w:rsid w:val="00F33810"/>
    <w:rsid w:val="00F341F9"/>
    <w:rsid w:val="00F34818"/>
    <w:rsid w:val="00F40BCE"/>
    <w:rsid w:val="00F51123"/>
    <w:rsid w:val="00F633B9"/>
    <w:rsid w:val="00F64C57"/>
    <w:rsid w:val="00F66421"/>
    <w:rsid w:val="00F735FF"/>
    <w:rsid w:val="00F738EE"/>
    <w:rsid w:val="00F836FD"/>
    <w:rsid w:val="00F86DD2"/>
    <w:rsid w:val="00F9223C"/>
    <w:rsid w:val="00F96D8D"/>
    <w:rsid w:val="00F96F3A"/>
    <w:rsid w:val="00F978AB"/>
    <w:rsid w:val="00FA2773"/>
    <w:rsid w:val="00FA2CF4"/>
    <w:rsid w:val="00FA2DA6"/>
    <w:rsid w:val="00FA6257"/>
    <w:rsid w:val="00FA696A"/>
    <w:rsid w:val="00FB184D"/>
    <w:rsid w:val="00FB2EFE"/>
    <w:rsid w:val="00FB7030"/>
    <w:rsid w:val="00FC0416"/>
    <w:rsid w:val="00FC04FB"/>
    <w:rsid w:val="00FC5D75"/>
    <w:rsid w:val="00FD24FC"/>
    <w:rsid w:val="00FD5FF9"/>
    <w:rsid w:val="00FD7D82"/>
    <w:rsid w:val="00FF19FA"/>
    <w:rsid w:val="50897705"/>
    <w:rsid w:val="6C396E4C"/>
    <w:rsid w:val="7C83B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761238"/>
  <w14:defaultImageDpi w14:val="300"/>
  <w15:chartTrackingRefBased/>
  <w15:docId w15:val="{FB26715A-0489-4D01-84D5-C782D38D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78AC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link w:val="PidipaginaCaratter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styleId="Revisione">
    <w:name w:val="Revision"/>
    <w:hidden/>
    <w:uiPriority w:val="71"/>
    <w:rsid w:val="001A56A9"/>
    <w:rPr>
      <w:rFonts w:eastAsia="Lucida Sans Unicode"/>
      <w:kern w:val="1"/>
      <w:sz w:val="24"/>
      <w:szCs w:val="24"/>
    </w:rPr>
  </w:style>
  <w:style w:type="character" w:styleId="Collegamentoipertestuale">
    <w:name w:val="Hyperlink"/>
    <w:uiPriority w:val="99"/>
    <w:unhideWhenUsed/>
    <w:rsid w:val="008B5698"/>
    <w:rPr>
      <w:color w:val="0563C1"/>
      <w:u w:val="single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customStyle="1" w:styleId="NoSpacing1">
    <w:name w:val="No Spacing1"/>
    <w:rsid w:val="00231495"/>
    <w:pPr>
      <w:suppressAutoHyphens/>
    </w:pPr>
    <w:rPr>
      <w:rFonts w:ascii="Calibri" w:eastAsia="Arial" w:hAnsi="Calibri" w:cs="Calibri"/>
      <w:kern w:val="1"/>
      <w:sz w:val="22"/>
      <w:szCs w:val="22"/>
      <w:lang w:val="en-GB" w:eastAsia="ar-SA"/>
    </w:rPr>
  </w:style>
  <w:style w:type="paragraph" w:customStyle="1" w:styleId="ColorfulList-Accent11">
    <w:name w:val="Colorful List - Accent 11"/>
    <w:basedOn w:val="Normale"/>
    <w:qFormat/>
    <w:rsid w:val="00231495"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character" w:styleId="Menzionenonrisolta">
    <w:name w:val="Unresolved Mention"/>
    <w:uiPriority w:val="99"/>
    <w:semiHidden/>
    <w:unhideWhenUsed/>
    <w:rsid w:val="008B5698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8B5698"/>
    <w:rPr>
      <w:color w:val="954F72"/>
      <w:u w:val="single"/>
    </w:rPr>
  </w:style>
  <w:style w:type="character" w:customStyle="1" w:styleId="IntestazioneCarattere">
    <w:name w:val="Intestazione Carattere"/>
    <w:link w:val="Intestazione"/>
    <w:semiHidden/>
    <w:rsid w:val="00E178AC"/>
    <w:rPr>
      <w:rFonts w:eastAsia="Lucida Sans Unicode"/>
      <w:kern w:val="1"/>
      <w:sz w:val="24"/>
      <w:szCs w:val="24"/>
    </w:rPr>
  </w:style>
  <w:style w:type="character" w:customStyle="1" w:styleId="PidipaginaCarattere">
    <w:name w:val="Piè di pagina Carattere"/>
    <w:link w:val="Pidipagina"/>
    <w:semiHidden/>
    <w:rsid w:val="004E5C0A"/>
    <w:rPr>
      <w:rFonts w:eastAsia="Lucida Sans Unicode"/>
      <w:kern w:val="1"/>
      <w:sz w:val="24"/>
      <w:szCs w:val="24"/>
      <w:lang w:val="it-IT" w:eastAsia="it-IT"/>
    </w:rPr>
  </w:style>
  <w:style w:type="table" w:styleId="Grigliatabella">
    <w:name w:val="Table Grid"/>
    <w:basedOn w:val="Tabellanormale"/>
    <w:uiPriority w:val="59"/>
    <w:rsid w:val="00655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C050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C050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C05004"/>
    <w:rPr>
      <w:rFonts w:eastAsia="Lucida Sans Unicode"/>
      <w:kern w:val="1"/>
    </w:rPr>
  </w:style>
  <w:style w:type="paragraph" w:styleId="Paragrafoelenco">
    <w:name w:val="List Paragraph"/>
    <w:basedOn w:val="Normale"/>
    <w:uiPriority w:val="72"/>
    <w:qFormat/>
    <w:rsid w:val="00C05004"/>
    <w:pPr>
      <w:ind w:left="720"/>
      <w:contextualSpacing/>
    </w:p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050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05004"/>
    <w:rPr>
      <w:rFonts w:eastAsia="Lucida Sans Unicode"/>
      <w:b/>
      <w:bCs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26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669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912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7903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55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86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10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867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803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811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380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273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2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microsoft.com/office/2011/relationships/commentsExtended" Target="commentsExtended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comments" Target="comments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E10D5-E3BD-4453-BC96-D6BA88A95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11030</TotalTime>
  <Pages>12</Pages>
  <Words>3172</Words>
  <Characters>18081</Characters>
  <Application>Microsoft Office Word</Application>
  <DocSecurity>0</DocSecurity>
  <Lines>150</Lines>
  <Paragraphs>42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/>
  <LinksUpToDate>false</LinksUpToDate>
  <CharactersWithSpaces>21211</CharactersWithSpaces>
  <SharedDoc>false</SharedDoc>
  <HLinks>
    <vt:vector size="42" baseType="variant">
      <vt:variant>
        <vt:i4>1966086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Consegne</vt:lpwstr>
      </vt:variant>
      <vt:variant>
        <vt:i4>6881390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Ambientedidestinazione</vt:lpwstr>
      </vt:variant>
      <vt:variant>
        <vt:i4>8323191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Scenari</vt:lpwstr>
      </vt:variant>
      <vt:variant>
        <vt:i4>7209074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RNF</vt:lpwstr>
      </vt:variant>
      <vt:variant>
        <vt:i4>6684786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RF</vt:lpwstr>
      </vt:variant>
      <vt:variant>
        <vt:i4>7340133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sistema</vt:lpwstr>
      </vt:variant>
      <vt:variant>
        <vt:i4>327705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Propositi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GIUSEPPE TOMMASO SPATARO</cp:lastModifiedBy>
  <cp:revision>36</cp:revision>
  <cp:lastPrinted>1899-12-31T23:00:00Z</cp:lastPrinted>
  <dcterms:created xsi:type="dcterms:W3CDTF">2023-11-29T16:18:00Z</dcterms:created>
  <dcterms:modified xsi:type="dcterms:W3CDTF">2024-01-16T18:49:00Z</dcterms:modified>
</cp:coreProperties>
</file>