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4DE998" w14:textId="3FF2076B" w:rsidR="002F140A" w:rsidRPr="002F140A" w:rsidRDefault="002F140A" w:rsidP="002F140A">
      <w:r w:rsidRPr="002F140A">
        <w:t>一、市面上现有产品调研</w:t>
      </w:r>
    </w:p>
    <w:p w14:paraId="1C1B657A" w14:textId="67E79C66" w:rsidR="002F140A" w:rsidRDefault="002F140A" w:rsidP="00D93137">
      <w:r w:rsidRPr="002F140A">
        <w:t xml:space="preserve">1.1 </w:t>
      </w:r>
      <w:r w:rsidRPr="002F140A">
        <w:t>海外产品</w:t>
      </w:r>
    </w:p>
    <w:p w14:paraId="765DC1C2" w14:textId="2670F84C" w:rsidR="00B4574D" w:rsidRDefault="00C93D70" w:rsidP="00D93137">
      <w:pPr>
        <w:rPr>
          <w:b/>
          <w:bCs/>
        </w:rPr>
      </w:pPr>
      <w:r>
        <w:rPr>
          <w:rFonts w:hint="eastAsia"/>
        </w:rPr>
        <w:t xml:space="preserve">1. </w:t>
      </w:r>
      <w:r w:rsidR="00B4574D" w:rsidRPr="00C93D70">
        <w:rPr>
          <w:b/>
          <w:bCs/>
        </w:rPr>
        <w:t>SilverCloud</w:t>
      </w:r>
    </w:p>
    <w:p w14:paraId="514F147A" w14:textId="50BCCDA3" w:rsidR="00A91691" w:rsidRDefault="00A91691" w:rsidP="00D93137">
      <w:r w:rsidRPr="00A91691">
        <w:t>https://silvercloud.amwell.com</w:t>
      </w:r>
    </w:p>
    <w:p w14:paraId="410B2184" w14:textId="3EEECF1E" w:rsidR="00B4574D" w:rsidRDefault="00B4574D" w:rsidP="00D93137">
      <w:r w:rsidRPr="00B4574D">
        <w:t>Amwell</w:t>
      </w:r>
      <w:r w:rsidRPr="00B4574D">
        <w:t>旗下的循证数字心理健康平台，基于</w:t>
      </w:r>
      <w:r w:rsidRPr="00B4574D">
        <w:t>CBT</w:t>
      </w:r>
      <w:r w:rsidRPr="00B4574D">
        <w:t>的行为改变项目，已被</w:t>
      </w:r>
      <w:r w:rsidRPr="00B4574D">
        <w:t>NICE</w:t>
      </w:r>
      <w:r w:rsidRPr="00B4574D">
        <w:t>（英国国家健康与护理卓越研究所）推荐为轻度心理健康困难的计算机化</w:t>
      </w:r>
      <w:r w:rsidRPr="00B4574D">
        <w:t>CBT</w:t>
      </w:r>
      <w:r w:rsidRPr="00B4574D">
        <w:t>项目之一。</w:t>
      </w:r>
      <w:r w:rsidRPr="00B4574D">
        <w:t xml:space="preserve"> </w:t>
      </w:r>
    </w:p>
    <w:p w14:paraId="7CCBA2AC" w14:textId="6A8C891D" w:rsidR="00B4574D" w:rsidRDefault="00B4574D" w:rsidP="00D93137">
      <w:r w:rsidRPr="00B4574D">
        <w:t>核心数据：</w:t>
      </w:r>
      <w:r w:rsidRPr="00B4574D">
        <w:t xml:space="preserve"> • </w:t>
      </w:r>
      <w:r w:rsidRPr="00B4574D">
        <w:t>服务超过</w:t>
      </w:r>
      <w:r w:rsidRPr="00B4574D">
        <w:t>100</w:t>
      </w:r>
      <w:r w:rsidRPr="00B4574D">
        <w:t>万用户</w:t>
      </w:r>
      <w:r w:rsidRPr="00B4574D">
        <w:t xml:space="preserve"> • </w:t>
      </w:r>
      <w:r w:rsidRPr="00B4574D">
        <w:t>恢复率最高达</w:t>
      </w:r>
      <w:r w:rsidRPr="00B4574D">
        <w:t xml:space="preserve">65% </w:t>
      </w:r>
      <w:r w:rsidRPr="00B4574D">
        <w:t>，用户满意度</w:t>
      </w:r>
      <w:r w:rsidRPr="00B4574D">
        <w:t xml:space="preserve">93% • </w:t>
      </w:r>
      <w:r w:rsidRPr="00B4574D">
        <w:t>最高</w:t>
      </w:r>
      <w:r w:rsidRPr="00B4574D">
        <w:t xml:space="preserve">80% </w:t>
      </w:r>
      <w:r w:rsidRPr="00B4574D">
        <w:t>的参与者在抑郁和焦虑症状上有所改善</w:t>
      </w:r>
      <w:r w:rsidRPr="00B4574D">
        <w:t xml:space="preserve"> </w:t>
      </w:r>
    </w:p>
    <w:p w14:paraId="5626590D" w14:textId="2C7507DC" w:rsidR="00B4574D" w:rsidRDefault="00B4574D" w:rsidP="00D93137">
      <w:r w:rsidRPr="00B4574D">
        <w:t xml:space="preserve"> </w:t>
      </w:r>
      <w:r w:rsidRPr="00B4574D">
        <w:t>核心功能与模式</w:t>
      </w:r>
      <w:r w:rsidRPr="00B4574D">
        <w:t xml:space="preserve"> </w:t>
      </w:r>
      <w:r w:rsidRPr="00B4574D">
        <w:t>结构化课程体系：每个项目由</w:t>
      </w:r>
      <w:r w:rsidRPr="00B4574D">
        <w:t>8</w:t>
      </w:r>
      <w:r w:rsidRPr="00B4574D">
        <w:t>个模块组成，为期</w:t>
      </w:r>
      <w:r w:rsidRPr="00B4574D">
        <w:t>6-8</w:t>
      </w:r>
      <w:r w:rsidRPr="00B4574D">
        <w:t>周，包含心理教育、认知重构、行为激活、放松</w:t>
      </w:r>
      <w:r w:rsidRPr="00B4574D">
        <w:t>/</w:t>
      </w:r>
      <w:r w:rsidRPr="00B4574D">
        <w:t>正念等</w:t>
      </w:r>
      <w:r w:rsidRPr="00B4574D">
        <w:t>CBT</w:t>
      </w:r>
      <w:r w:rsidRPr="00B4574D">
        <w:t>核心元素。</w:t>
      </w:r>
      <w:r w:rsidRPr="00B4574D">
        <w:t xml:space="preserve"> </w:t>
      </w:r>
    </w:p>
    <w:p w14:paraId="5D0315C6" w14:textId="77777777" w:rsidR="00B4574D" w:rsidRDefault="00B4574D" w:rsidP="00D93137">
      <w:r w:rsidRPr="00B4574D">
        <w:t>临床评估内置：平台内置</w:t>
      </w:r>
      <w:r w:rsidRPr="00B4574D">
        <w:t>PHQ-9</w:t>
      </w:r>
      <w:r w:rsidRPr="00B4574D">
        <w:t>（抑郁量表）、</w:t>
      </w:r>
      <w:r w:rsidRPr="00B4574D">
        <w:t>GAD-7</w:t>
      </w:r>
      <w:r w:rsidRPr="00B4574D">
        <w:t>（焦虑量表）等标准化评估工具，持续筛查用户状态</w:t>
      </w:r>
      <w:r>
        <w:rPr>
          <w:rFonts w:hint="eastAsia"/>
        </w:rPr>
        <w:t>。</w:t>
      </w:r>
    </w:p>
    <w:p w14:paraId="428F0201" w14:textId="77777777" w:rsidR="00B4574D" w:rsidRDefault="00B4574D" w:rsidP="00D93137">
      <w:r w:rsidRPr="00B4574D">
        <w:t>机构分发模式：主要通过医疗机构、保险公司、</w:t>
      </w:r>
      <w:r w:rsidRPr="00B4574D">
        <w:t>NHS</w:t>
      </w:r>
      <w:r w:rsidRPr="00B4574D">
        <w:t>等机构合作分发（</w:t>
      </w:r>
      <w:r w:rsidRPr="00B4574D">
        <w:t>B2B2C</w:t>
      </w:r>
      <w:r w:rsidRPr="00B4574D">
        <w:t>），而非直接面向个人用户</w:t>
      </w:r>
    </w:p>
    <w:p w14:paraId="4036250C" w14:textId="77777777" w:rsidR="00B4574D" w:rsidRDefault="00B4574D" w:rsidP="00D93137">
      <w:r w:rsidRPr="00B4574D">
        <w:t>SilverCloud</w:t>
      </w:r>
      <w:r w:rsidRPr="00B4574D">
        <w:t>已开发多个面向青少年和家庭的专项项目：</w:t>
      </w:r>
      <w:r w:rsidRPr="00B4574D">
        <w:t xml:space="preserve">https://silvercloud.amwell.com/our-platform/family-programmes </w:t>
      </w:r>
    </w:p>
    <w:p w14:paraId="4B1791B6" w14:textId="47F940C2" w:rsidR="00B4574D" w:rsidRPr="002F140A" w:rsidRDefault="00B4574D" w:rsidP="00D93137">
      <w:r w:rsidRPr="00B4574D">
        <w:t>模块内容涵盖：自尊、睡眠困难、愤怒管理、沟通与关系、负面想法、考试压力、正念、</w:t>
      </w:r>
    </w:p>
    <w:p w14:paraId="42EC619F" w14:textId="5A93F3EA" w:rsidR="002F140A" w:rsidRPr="002F140A" w:rsidRDefault="00C93D70" w:rsidP="002F140A">
      <w:pPr>
        <w:rPr>
          <w:b/>
          <w:bCs/>
        </w:rPr>
      </w:pPr>
      <w:r>
        <w:rPr>
          <w:rFonts w:hint="eastAsia"/>
        </w:rPr>
        <w:t xml:space="preserve">2. </w:t>
      </w:r>
      <w:r w:rsidR="002F140A" w:rsidRPr="002F140A">
        <w:rPr>
          <w:b/>
          <w:bCs/>
        </w:rPr>
        <w:t>NEMO-I</w:t>
      </w:r>
      <w:r w:rsidR="002F140A" w:rsidRPr="002F140A">
        <w:rPr>
          <w:b/>
          <w:bCs/>
        </w:rPr>
        <w:t>（</w:t>
      </w:r>
      <w:r w:rsidR="002F140A" w:rsidRPr="002F140A">
        <w:rPr>
          <w:b/>
          <w:bCs/>
        </w:rPr>
        <w:t>Neuro-cognitive Emotion Monitoring-Intervention</w:t>
      </w:r>
      <w:r w:rsidR="002F140A" w:rsidRPr="002F140A">
        <w:rPr>
          <w:b/>
          <w:bCs/>
        </w:rPr>
        <w:t>）</w:t>
      </w:r>
    </w:p>
    <w:p w14:paraId="0169E0B7" w14:textId="77777777" w:rsidR="002F140A" w:rsidRPr="002F140A" w:rsidRDefault="002F140A" w:rsidP="002F140A">
      <w:r w:rsidRPr="002F140A">
        <w:t>学术验证：一项由韩国首尔女子大学开展的临床试验（</w:t>
      </w:r>
      <w:r w:rsidRPr="002F140A">
        <w:t>N=140</w:t>
      </w:r>
      <w:r w:rsidRPr="002F140A">
        <w:t>名初高中生）正在评估</w:t>
      </w:r>
      <w:r w:rsidRPr="002F140A">
        <w:t>NEMO-I</w:t>
      </w:r>
      <w:r w:rsidRPr="002F140A">
        <w:t>的有效性。该应用将正念、自我调节训练和情绪监测等循证心理技术融入游戏化格式，包含</w:t>
      </w:r>
      <w:r w:rsidRPr="002F140A">
        <w:t>7</w:t>
      </w:r>
      <w:r w:rsidRPr="002F140A">
        <w:t>个简短活动，每个约</w:t>
      </w:r>
      <w:r w:rsidRPr="002F140A">
        <w:t>10</w:t>
      </w:r>
      <w:r w:rsidRPr="002F140A">
        <w:t>分钟，用户在家中即可完成。干预周期为</w:t>
      </w:r>
      <w:r w:rsidRPr="002F140A">
        <w:t>21</w:t>
      </w:r>
      <w:r w:rsidRPr="002F140A">
        <w:t>天。</w:t>
      </w:r>
    </w:p>
    <w:p w14:paraId="55DE78B0" w14:textId="77777777" w:rsidR="002F140A" w:rsidRPr="002F140A" w:rsidRDefault="002F140A" w:rsidP="002F140A">
      <w:r w:rsidRPr="002F140A">
        <w:t>设计特点：每个活动控制在</w:t>
      </w:r>
      <w:r w:rsidRPr="002F140A">
        <w:t>10</w:t>
      </w:r>
      <w:r w:rsidRPr="002F140A">
        <w:t>分钟左右，适合青少年的注意力持续时间。</w:t>
      </w:r>
      <w:r w:rsidRPr="002F140A">
        <w:t>21</w:t>
      </w:r>
      <w:r w:rsidRPr="002F140A">
        <w:t>天的干预周期符合习惯养成的基本周期。游戏化格式将正念和情绪监测等传统技术</w:t>
      </w:r>
      <w:r w:rsidRPr="002F140A">
        <w:t>“</w:t>
      </w:r>
      <w:r w:rsidRPr="002F140A">
        <w:t>包装</w:t>
      </w:r>
      <w:r w:rsidRPr="002F140A">
        <w:t>”</w:t>
      </w:r>
      <w:r w:rsidRPr="002F140A">
        <w:t>成青少年愿意主动使用的形式。</w:t>
      </w:r>
    </w:p>
    <w:p w14:paraId="52C8D838" w14:textId="77777777" w:rsidR="002F140A" w:rsidRPr="002F140A" w:rsidRDefault="002F140A" w:rsidP="002F140A">
      <w:r w:rsidRPr="002F140A">
        <w:t>优势：有临床试验正在验证；时长和周期设计科学，符合青少年注意力规律；活动轻量，用户在家中即可完成。</w:t>
      </w:r>
    </w:p>
    <w:p w14:paraId="14036102" w14:textId="5E54EA7E" w:rsidR="00C93D70" w:rsidRDefault="002F140A" w:rsidP="002F140A">
      <w:pPr>
        <w:rPr>
          <w:rFonts w:hint="eastAsia"/>
        </w:rPr>
      </w:pPr>
      <w:r w:rsidRPr="002F140A">
        <w:t>劣势：产品尚未完成临床验证，数据不充分；主要面向韩国市场，文化适配性待检验。</w:t>
      </w:r>
      <w:r w:rsidRPr="002F140A">
        <w:rPr>
          <w:rFonts w:ascii="Apple Color Emoji" w:hAnsi="Apple Color Emoji" w:cs="Apple Color Emoji"/>
        </w:rPr>
        <w:t>🔗</w:t>
      </w:r>
      <w:r w:rsidRPr="002F140A">
        <w:t> </w:t>
      </w:r>
      <w:hyperlink r:id="rId5" w:anchor="1" w:tgtFrame="_blank" w:history="1">
        <w:r w:rsidRPr="002F140A">
          <w:rPr>
            <w:rStyle w:val="Hyperlink"/>
          </w:rPr>
          <w:t>https://ichgcp.net/sv/clinical-trials-registry/NCT07700264#1</w:t>
        </w:r>
      </w:hyperlink>
    </w:p>
    <w:p w14:paraId="3A8AFEBB" w14:textId="00714226" w:rsidR="002F140A" w:rsidRPr="002F140A" w:rsidRDefault="002F140A" w:rsidP="002F140A">
      <w:r w:rsidRPr="002F140A">
        <w:lastRenderedPageBreak/>
        <w:t xml:space="preserve">1.2 </w:t>
      </w:r>
      <w:r w:rsidRPr="002F140A">
        <w:t>中文产品</w:t>
      </w:r>
    </w:p>
    <w:p w14:paraId="015B0C87" w14:textId="77777777" w:rsidR="002F140A" w:rsidRDefault="002F140A" w:rsidP="002F140A">
      <w:r w:rsidRPr="002F140A">
        <w:t>（</w:t>
      </w:r>
      <w:r w:rsidRPr="002F140A">
        <w:t>1</w:t>
      </w:r>
      <w:r w:rsidRPr="002F140A">
        <w:t>）心澄</w:t>
      </w:r>
      <w:r w:rsidRPr="002F140A">
        <w:t>AI (ClearWithin)</w:t>
      </w:r>
    </w:p>
    <w:p w14:paraId="449E8E91" w14:textId="3249B15B" w:rsidR="006656FA" w:rsidRPr="002F140A" w:rsidRDefault="006656FA" w:rsidP="002F140A">
      <w:r w:rsidRPr="006656FA">
        <w:t>https://clearwithin.in853.net</w:t>
      </w:r>
    </w:p>
    <w:p w14:paraId="1350FE2F" w14:textId="11FCAF10" w:rsidR="002F140A" w:rsidRPr="002F140A" w:rsidRDefault="002F140A" w:rsidP="002F140A">
      <w:r w:rsidRPr="002F140A">
        <w:t>产品定位：定位为</w:t>
      </w:r>
      <w:r w:rsidRPr="002F140A">
        <w:t>“</w:t>
      </w:r>
      <w:r w:rsidRPr="002F140A">
        <w:t>温柔、安静的</w:t>
      </w:r>
      <w:r w:rsidRPr="002F140A">
        <w:t>AI</w:t>
      </w:r>
      <w:r w:rsidRPr="002F140A">
        <w:t>情绪陪伴空间</w:t>
      </w:r>
      <w:r w:rsidRPr="002F140A">
        <w:t>”</w:t>
      </w:r>
      <w:r w:rsidRPr="002F140A">
        <w:t>，明确声明不属于心理治疗、医疗诊断或专业心理健康服务。</w:t>
      </w:r>
    </w:p>
    <w:tbl>
      <w:tblPr>
        <w:tblW w:w="67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5473"/>
      </w:tblGrid>
      <w:tr w:rsidR="00D93137" w:rsidRPr="002F140A" w14:paraId="7839BBB0" w14:textId="77777777" w:rsidTr="00D931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41FA3" w14:textId="77777777" w:rsidR="00D93137" w:rsidRPr="002F140A" w:rsidRDefault="00D93137" w:rsidP="002F140A">
            <w:r w:rsidRPr="002F140A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E8824" w14:textId="77777777" w:rsidR="00D93137" w:rsidRPr="002F140A" w:rsidRDefault="00D93137" w:rsidP="002F140A">
            <w:r w:rsidRPr="002F140A">
              <w:t>具体描述</w:t>
            </w:r>
          </w:p>
        </w:tc>
      </w:tr>
      <w:tr w:rsidR="00D93137" w:rsidRPr="002F140A" w14:paraId="00559541" w14:textId="77777777" w:rsidTr="00D931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250A3" w14:textId="77777777" w:rsidR="00D93137" w:rsidRPr="002F140A" w:rsidRDefault="00D93137" w:rsidP="002F140A">
            <w:r w:rsidRPr="002F140A">
              <w:t>AI</w:t>
            </w:r>
            <w:r w:rsidRPr="002F140A">
              <w:t>情绪陪伴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C673D" w14:textId="77777777" w:rsidR="00D93137" w:rsidRPr="002F140A" w:rsidRDefault="00D93137" w:rsidP="002F140A">
            <w:r w:rsidRPr="002F140A">
              <w:t>用户可选择情绪标签或直接表达感受，</w:t>
            </w:r>
            <w:r w:rsidRPr="002F140A">
              <w:t>AI</w:t>
            </w:r>
            <w:r w:rsidRPr="002F140A">
              <w:t>持续对话陪伴</w:t>
            </w:r>
          </w:p>
        </w:tc>
      </w:tr>
      <w:tr w:rsidR="00D93137" w:rsidRPr="002F140A" w14:paraId="40601146" w14:textId="77777777" w:rsidTr="00D931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B8AAB" w14:textId="77777777" w:rsidR="00D93137" w:rsidRPr="002F140A" w:rsidRDefault="00D93137" w:rsidP="002F140A">
            <w:r w:rsidRPr="002F140A">
              <w:t>情绪洞察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3BAD5" w14:textId="77777777" w:rsidR="00D93137" w:rsidRPr="002F140A" w:rsidRDefault="00D93137" w:rsidP="002F140A">
            <w:r w:rsidRPr="002F140A">
              <w:t>帮助用户看见常出现的情绪、易牵动情绪的事件、自身变化</w:t>
            </w:r>
          </w:p>
        </w:tc>
      </w:tr>
      <w:tr w:rsidR="00D93137" w:rsidRPr="002F140A" w14:paraId="61C96561" w14:textId="77777777" w:rsidTr="00D931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75859" w14:textId="77777777" w:rsidR="00D93137" w:rsidRPr="002F140A" w:rsidRDefault="00D93137" w:rsidP="002F140A">
            <w:r w:rsidRPr="002F140A">
              <w:t>长期记忆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51539" w14:textId="77777777" w:rsidR="00D93137" w:rsidRPr="002F140A" w:rsidRDefault="00D93137" w:rsidP="002F140A">
            <w:r w:rsidRPr="002F140A">
              <w:t>AI</w:t>
            </w:r>
            <w:r w:rsidRPr="002F140A">
              <w:t>记住用户偏好，用户可管理或删除</w:t>
            </w:r>
          </w:p>
        </w:tc>
      </w:tr>
    </w:tbl>
    <w:p w14:paraId="6BB71AFB" w14:textId="77777777" w:rsidR="00EE414E" w:rsidRDefault="00EE414E" w:rsidP="002F140A"/>
    <w:p w14:paraId="06432B3C" w14:textId="60AD3BDA" w:rsidR="002F140A" w:rsidRPr="002F140A" w:rsidRDefault="002F140A" w:rsidP="002F140A">
      <w:r w:rsidRPr="002F140A">
        <w:t>优势：中文语境下的</w:t>
      </w:r>
      <w:r w:rsidRPr="002F140A">
        <w:t>AI</w:t>
      </w:r>
      <w:r w:rsidRPr="002F140A">
        <w:t>情绪陪伴产品</w:t>
      </w:r>
    </w:p>
    <w:p w14:paraId="59DE4CF9" w14:textId="080C9E79" w:rsidR="002F140A" w:rsidRPr="002F140A" w:rsidRDefault="002F140A" w:rsidP="002F140A">
      <w:r w:rsidRPr="002F140A">
        <w:t>劣势：</w:t>
      </w:r>
      <w:r w:rsidR="00082CE4">
        <w:rPr>
          <w:rFonts w:hint="eastAsia"/>
        </w:rPr>
        <w:t>缺乏专业性</w:t>
      </w:r>
      <w:r w:rsidRPr="002F140A">
        <w:t>缺乏</w:t>
      </w:r>
      <w:r w:rsidRPr="002F140A">
        <w:t>CBT/DBT</w:t>
      </w:r>
      <w:r w:rsidRPr="002F140A">
        <w:t>的结构化技能训练；未展示针对高风险情况的具体处理流程；</w:t>
      </w:r>
    </w:p>
    <w:p w14:paraId="403BE4CB" w14:textId="513C0F93" w:rsidR="002F140A" w:rsidRPr="002F140A" w:rsidRDefault="00D93137" w:rsidP="002F140A">
      <w:r>
        <w:rPr>
          <w:rFonts w:hint="eastAsia"/>
        </w:rPr>
        <w:t>我们的</w:t>
      </w:r>
      <w:r w:rsidR="002F140A" w:rsidRPr="002F140A">
        <w:t>适配改造需求：</w:t>
      </w:r>
    </w:p>
    <w:p w14:paraId="26CFB40C" w14:textId="076E1657" w:rsidR="002F140A" w:rsidRPr="002F140A" w:rsidRDefault="00054D8C" w:rsidP="002F140A">
      <w:pPr>
        <w:numPr>
          <w:ilvl w:val="0"/>
          <w:numId w:val="5"/>
        </w:numPr>
      </w:pPr>
      <w:r>
        <w:rPr>
          <w:rFonts w:hint="eastAsia"/>
        </w:rPr>
        <w:t>（</w:t>
      </w:r>
      <w:r w:rsidR="002F140A" w:rsidRPr="002F140A">
        <w:t>情绪表达入口：可进一步引入情绪轮或颜色选择作为初始入口</w:t>
      </w:r>
      <w:r>
        <w:rPr>
          <w:rFonts w:hint="eastAsia"/>
        </w:rPr>
        <w:t>）</w:t>
      </w:r>
    </w:p>
    <w:p w14:paraId="093AFD9D" w14:textId="0D75CD3B" w:rsidR="002F140A" w:rsidRPr="002F140A" w:rsidRDefault="002F140A" w:rsidP="002F140A">
      <w:pPr>
        <w:numPr>
          <w:ilvl w:val="0"/>
          <w:numId w:val="5"/>
        </w:numPr>
      </w:pPr>
      <w:r w:rsidRPr="002F140A">
        <w:t>技能学习：</w:t>
      </w:r>
      <w:r w:rsidR="00C11B79">
        <w:rPr>
          <w:rFonts w:hint="eastAsia"/>
        </w:rPr>
        <w:t>增加</w:t>
      </w:r>
      <w:r w:rsidRPr="002F140A">
        <w:t>具体技能的教学和练习</w:t>
      </w:r>
    </w:p>
    <w:p w14:paraId="37202DED" w14:textId="77777777" w:rsidR="002F140A" w:rsidRPr="002F140A" w:rsidRDefault="002F140A" w:rsidP="002F140A">
      <w:pPr>
        <w:numPr>
          <w:ilvl w:val="0"/>
          <w:numId w:val="5"/>
        </w:numPr>
      </w:pPr>
      <w:r w:rsidRPr="002F140A">
        <w:t>安全机制：需建立明确的高风险识别标准和转介机制</w:t>
      </w:r>
    </w:p>
    <w:p w14:paraId="4F5696F2" w14:textId="77777777" w:rsidR="00D93137" w:rsidRDefault="00D93137" w:rsidP="002F140A"/>
    <w:p w14:paraId="4A5E0611" w14:textId="21286BAF" w:rsidR="00D93137" w:rsidRPr="002F140A" w:rsidRDefault="002F140A" w:rsidP="002F140A">
      <w:pPr>
        <w:rPr>
          <w:b/>
          <w:bCs/>
        </w:rPr>
      </w:pPr>
      <w:r w:rsidRPr="002F140A">
        <w:rPr>
          <w:b/>
          <w:bCs/>
        </w:rPr>
        <w:t>核心发现：目前没有任何一款产品同时具备循证</w:t>
      </w:r>
      <w:r w:rsidRPr="002F140A">
        <w:rPr>
          <w:b/>
          <w:bCs/>
        </w:rPr>
        <w:t>CBT/DBT</w:t>
      </w:r>
      <w:r w:rsidRPr="002F140A">
        <w:rPr>
          <w:b/>
          <w:bCs/>
        </w:rPr>
        <w:t>课程体系、游戏化情绪识别训练、</w:t>
      </w:r>
      <w:r w:rsidRPr="002F140A">
        <w:rPr>
          <w:b/>
          <w:bCs/>
        </w:rPr>
        <w:t>AI</w:t>
      </w:r>
      <w:r w:rsidRPr="002F140A">
        <w:rPr>
          <w:b/>
          <w:bCs/>
        </w:rPr>
        <w:t>即时反馈、中文语言支持和青少年专属设计这五个要素。这为项目提供了明确的差异化空间。</w:t>
      </w:r>
    </w:p>
    <w:p w14:paraId="3996AFC5" w14:textId="77777777" w:rsidR="00B4574D" w:rsidRDefault="00B4574D" w:rsidP="002F140A"/>
    <w:p w14:paraId="776B24BC" w14:textId="7723F5B9" w:rsidR="002F140A" w:rsidRPr="002F140A" w:rsidRDefault="00B4574D" w:rsidP="002F140A">
      <w:r>
        <w:rPr>
          <w:rFonts w:hint="eastAsia"/>
        </w:rPr>
        <w:lastRenderedPageBreak/>
        <w:t>二，</w:t>
      </w:r>
      <w:r w:rsidR="002F140A" w:rsidRPr="002F140A">
        <w:t>市场空白与产品优势</w:t>
      </w:r>
    </w:p>
    <w:p w14:paraId="4CF19006" w14:textId="77777777" w:rsidR="002F140A" w:rsidRPr="002F140A" w:rsidRDefault="002F140A" w:rsidP="002F140A">
      <w:r w:rsidRPr="002F140A">
        <w:t>空白一：中文青少年专属的循证</w:t>
      </w:r>
      <w:r w:rsidRPr="002F140A">
        <w:t>CBT/DBT</w:t>
      </w:r>
      <w:r w:rsidRPr="002F140A">
        <w:t>自助平台尚属空白。</w:t>
      </w:r>
    </w:p>
    <w:p w14:paraId="6A2F1A95" w14:textId="77777777" w:rsidR="002F140A" w:rsidRPr="002F140A" w:rsidRDefault="002F140A" w:rsidP="002F140A">
      <w:r w:rsidRPr="002F140A">
        <w:t>中国青少年抑郁检出率达</w:t>
      </w:r>
      <w:r w:rsidRPr="002F140A">
        <w:t>24.6%</w:t>
      </w:r>
      <w:r w:rsidRPr="002F140A">
        <w:t>，全国精神科医师仅</w:t>
      </w:r>
      <w:r w:rsidRPr="002F140A">
        <w:t>6.3</w:t>
      </w:r>
      <w:r w:rsidRPr="002F140A">
        <w:t>万人，专业服务供给严重不足。全国专职心理教师师生比仅</w:t>
      </w:r>
      <w:r w:rsidRPr="002F140A">
        <w:t>1:2500</w:t>
      </w:r>
      <w:r w:rsidRPr="002F140A">
        <w:t>，远低于教育部</w:t>
      </w:r>
      <w:r w:rsidRPr="002F140A">
        <w:t>1:1000</w:t>
      </w:r>
      <w:r w:rsidRPr="002F140A">
        <w:t>的基础标准。</w:t>
      </w:r>
      <w:r w:rsidRPr="002F140A">
        <w:t>SilverCloud</w:t>
      </w:r>
      <w:r w:rsidRPr="002F140A">
        <w:t>有循证基础但未进入中文市场，心澄</w:t>
      </w:r>
      <w:r w:rsidRPr="002F140A">
        <w:t>AI</w:t>
      </w:r>
      <w:r w:rsidRPr="002F140A">
        <w:t>有中文优势但缺乏结构化技能训练。中文市场中面向青少年的系统化</w:t>
      </w:r>
      <w:r w:rsidRPr="002F140A">
        <w:t>CBT/DBT</w:t>
      </w:r>
      <w:r w:rsidRPr="002F140A">
        <w:t>自助平台几乎不存在。</w:t>
      </w:r>
    </w:p>
    <w:p w14:paraId="2C1BAF41" w14:textId="77777777" w:rsidR="002F140A" w:rsidRPr="002F140A" w:rsidRDefault="002F140A" w:rsidP="002F140A">
      <w:r w:rsidRPr="002F140A">
        <w:t>空白二：游戏化情绪识别与技能训练的结合不够。</w:t>
      </w:r>
    </w:p>
    <w:p w14:paraId="3D1F2462" w14:textId="549A8665" w:rsidR="002F140A" w:rsidRPr="002F140A" w:rsidRDefault="002F140A" w:rsidP="002F140A">
      <w:r w:rsidRPr="002F140A">
        <w:t>现有游戏化情绪识别产品主要停留在</w:t>
      </w:r>
      <w:r w:rsidRPr="002F140A">
        <w:t>“</w:t>
      </w:r>
      <w:r w:rsidRPr="002F140A">
        <w:t>识别和命名</w:t>
      </w:r>
      <w:r w:rsidRPr="002F140A">
        <w:t>”</w:t>
      </w:r>
      <w:r w:rsidRPr="002F140A">
        <w:t>层面，较少深入到</w:t>
      </w:r>
      <w:r w:rsidRPr="002F140A">
        <w:t>CBT</w:t>
      </w:r>
      <w:r w:rsidRPr="002F140A">
        <w:t>的认知重构或</w:t>
      </w:r>
      <w:r w:rsidRPr="002F140A">
        <w:t>DBT</w:t>
      </w:r>
      <w:r w:rsidRPr="002F140A">
        <w:t>的痛苦耐受等技能训练。</w:t>
      </w:r>
      <w:r w:rsidR="00695EAA">
        <w:rPr>
          <w:rFonts w:hint="eastAsia"/>
        </w:rPr>
        <w:t>（如果可以结合，即增强个人化）</w:t>
      </w:r>
      <w:r w:rsidRPr="002F140A">
        <w:t>而结构化课程平台（如</w:t>
      </w:r>
      <w:r w:rsidRPr="002F140A">
        <w:t>SilverCloud</w:t>
      </w:r>
      <w:r w:rsidRPr="002F140A">
        <w:t>）又缺乏游戏化元素。将两者有机结合的方案在市场上较为少见。</w:t>
      </w:r>
    </w:p>
    <w:p w14:paraId="6EC3A049" w14:textId="77777777" w:rsidR="002F140A" w:rsidRPr="002F140A" w:rsidRDefault="002F140A" w:rsidP="002F140A">
      <w:r w:rsidRPr="002F140A">
        <w:t>空白三：</w:t>
      </w:r>
      <w:r w:rsidRPr="002F140A">
        <w:t>AI</w:t>
      </w:r>
      <w:r w:rsidRPr="002F140A">
        <w:t>即时反馈与专业课程体系的融合不足。</w:t>
      </w:r>
    </w:p>
    <w:p w14:paraId="60767E83" w14:textId="4A880326" w:rsidR="002F140A" w:rsidRPr="002F140A" w:rsidRDefault="002F140A" w:rsidP="002F140A">
      <w:r w:rsidRPr="002F140A">
        <w:t>心澄</w:t>
      </w:r>
      <w:r w:rsidRPr="002F140A">
        <w:t>AI</w:t>
      </w:r>
      <w:r w:rsidRPr="002F140A">
        <w:t>有</w:t>
      </w:r>
      <w:r w:rsidRPr="002F140A">
        <w:t>AI</w:t>
      </w:r>
      <w:r w:rsidRPr="002F140A">
        <w:t>陪伴但无课程体系，</w:t>
      </w:r>
      <w:r w:rsidRPr="002F140A">
        <w:t>SilverCloud</w:t>
      </w:r>
      <w:r w:rsidRPr="002F140A">
        <w:t>有课程体系但主要依赖人工支持。将</w:t>
      </w:r>
      <w:r w:rsidRPr="002F140A">
        <w:t>AI</w:t>
      </w:r>
      <w:r w:rsidRPr="002F140A">
        <w:t>即时反馈嵌入结构化课程体系的模式在市场上较为少见。考虑到中国专业心理健康人员严重不足的现实，</w:t>
      </w:r>
      <w:r w:rsidRPr="002F140A">
        <w:t>AI</w:t>
      </w:r>
      <w:r w:rsidRPr="002F140A">
        <w:t>支持更具可行性和规模化潜力。</w:t>
      </w:r>
      <w:r w:rsidR="00BD1B2C">
        <w:rPr>
          <w:rFonts w:hint="eastAsia"/>
        </w:rPr>
        <w:t>（</w:t>
      </w:r>
      <w:r w:rsidR="00BD1B2C">
        <w:rPr>
          <w:rFonts w:hint="eastAsia"/>
        </w:rPr>
        <w:t>notethat</w:t>
      </w:r>
      <w:r w:rsidR="00BD1B2C">
        <w:rPr>
          <w:rFonts w:hint="eastAsia"/>
        </w:rPr>
        <w:t>这个不能等同于心理医生或者心理咨询）</w:t>
      </w:r>
    </w:p>
    <w:p w14:paraId="09A2BE27" w14:textId="77777777" w:rsidR="002F140A" w:rsidRPr="002F140A" w:rsidRDefault="002F140A" w:rsidP="002F140A">
      <w:r w:rsidRPr="002F140A">
        <w:t xml:space="preserve">3.2 </w:t>
      </w:r>
      <w:r w:rsidRPr="002F140A">
        <w:t>产品优势</w:t>
      </w:r>
    </w:p>
    <w:p w14:paraId="4365A1C1" w14:textId="77777777" w:rsidR="002F140A" w:rsidRPr="002F140A" w:rsidRDefault="002F140A" w:rsidP="002F140A">
      <w:r w:rsidRPr="002F140A">
        <w:t>优势一：课程</w:t>
      </w:r>
      <w:r w:rsidRPr="002F140A">
        <w:t>+</w:t>
      </w:r>
      <w:r w:rsidRPr="002F140A">
        <w:t>游戏</w:t>
      </w:r>
      <w:r w:rsidRPr="002F140A">
        <w:t>+AI</w:t>
      </w:r>
      <w:r w:rsidRPr="002F140A">
        <w:t>三位一体。</w:t>
      </w:r>
      <w:r w:rsidRPr="002F140A">
        <w:t> </w:t>
      </w:r>
      <w:r w:rsidRPr="002F140A">
        <w:t>不同于</w:t>
      </w:r>
      <w:r w:rsidRPr="002F140A">
        <w:t>SilverCloud</w:t>
      </w:r>
      <w:r w:rsidRPr="002F140A">
        <w:t>的纯课程模式和心澄</w:t>
      </w:r>
      <w:r w:rsidRPr="002F140A">
        <w:t>AI</w:t>
      </w:r>
      <w:r w:rsidRPr="002F140A">
        <w:t>的纯陪伴模式，将结构化</w:t>
      </w:r>
      <w:r w:rsidRPr="002F140A">
        <w:t>CBT/DBT</w:t>
      </w:r>
      <w:r w:rsidRPr="002F140A">
        <w:t>课程、游戏化情绪识别工具和</w:t>
      </w:r>
      <w:r w:rsidRPr="002F140A">
        <w:t>AI</w:t>
      </w:r>
      <w:r w:rsidRPr="002F140A">
        <w:t>即时反馈有机整合，形成</w:t>
      </w:r>
      <w:r w:rsidRPr="002F140A">
        <w:t>“</w:t>
      </w:r>
      <w:r w:rsidRPr="002F140A">
        <w:t>学习</w:t>
      </w:r>
      <w:r w:rsidRPr="002F140A">
        <w:t>→</w:t>
      </w:r>
      <w:r w:rsidRPr="002F140A">
        <w:t>练习</w:t>
      </w:r>
      <w:r w:rsidRPr="002F140A">
        <w:t>→</w:t>
      </w:r>
      <w:r w:rsidRPr="002F140A">
        <w:t>应用</w:t>
      </w:r>
      <w:r w:rsidRPr="002F140A">
        <w:t>→</w:t>
      </w:r>
      <w:r w:rsidRPr="002F140A">
        <w:t>反馈</w:t>
      </w:r>
      <w:r w:rsidRPr="002F140A">
        <w:t>”</w:t>
      </w:r>
      <w:r w:rsidRPr="002F140A">
        <w:t>的完整闭环。</w:t>
      </w:r>
    </w:p>
    <w:p w14:paraId="2CFB53CE" w14:textId="77777777" w:rsidR="002F140A" w:rsidRPr="002F140A" w:rsidRDefault="002F140A" w:rsidP="002F140A">
      <w:r w:rsidRPr="002F140A">
        <w:t>优势二：本土化适配。</w:t>
      </w:r>
      <w:r w:rsidRPr="002F140A">
        <w:t> </w:t>
      </w:r>
      <w:r w:rsidRPr="002F140A">
        <w:t>针对中国青少年的学业压力、家庭关系、社交场景做内容本土化。例如</w:t>
      </w:r>
      <w:r w:rsidRPr="002F140A">
        <w:t>SilverCloud</w:t>
      </w:r>
      <w:r w:rsidRPr="002F140A">
        <w:t>原版中的</w:t>
      </w:r>
      <w:r w:rsidRPr="002F140A">
        <w:t>“</w:t>
      </w:r>
      <w:r w:rsidRPr="002F140A">
        <w:t>考试压力</w:t>
      </w:r>
      <w:r w:rsidRPr="002F140A">
        <w:t>”</w:t>
      </w:r>
      <w:r w:rsidRPr="002F140A">
        <w:t>模块，在中国语境下的具体表现（中考、高考压力、家长期望等）与西方版本存在显著差异。</w:t>
      </w:r>
    </w:p>
    <w:p w14:paraId="0527C0C2" w14:textId="2C279019" w:rsidR="00EE414E" w:rsidRDefault="002F140A" w:rsidP="002F140A">
      <w:r w:rsidRPr="002F140A">
        <w:t>优势三：分层安全机制。</w:t>
      </w:r>
      <w:r w:rsidRPr="002F140A">
        <w:t> </w:t>
      </w:r>
      <w:r w:rsidRPr="002F140A">
        <w:t>明确区分</w:t>
      </w:r>
      <w:r w:rsidRPr="002F140A">
        <w:t>“</w:t>
      </w:r>
      <w:r w:rsidRPr="002F140A">
        <w:t>自助支持</w:t>
      </w:r>
      <w:r w:rsidRPr="002F140A">
        <w:t>”</w:t>
      </w:r>
      <w:r w:rsidRPr="002F140A">
        <w:t>与</w:t>
      </w:r>
      <w:r w:rsidRPr="002F140A">
        <w:t>“</w:t>
      </w:r>
      <w:r w:rsidRPr="002F140A">
        <w:t>专业转介</w:t>
      </w:r>
      <w:r w:rsidRPr="002F140A">
        <w:t>”</w:t>
      </w:r>
      <w:r w:rsidRPr="002F140A">
        <w:t>的边界和触发条件。参考</w:t>
      </w:r>
      <w:r w:rsidRPr="002F140A">
        <w:t>Speek Health</w:t>
      </w:r>
      <w:r w:rsidRPr="002F140A">
        <w:t>的设计思路，将高风险识别嵌入日常互动而非独立筛查。</w:t>
      </w:r>
    </w:p>
    <w:p w14:paraId="5042D261" w14:textId="77777777" w:rsidR="00EE414E" w:rsidRDefault="00EE414E" w:rsidP="002F140A"/>
    <w:p w14:paraId="6C4D55BE" w14:textId="4144BB71" w:rsidR="00925E61" w:rsidRDefault="00925E61" w:rsidP="00EE414E">
      <w:r w:rsidRPr="00925E61">
        <w:rPr>
          <w:rFonts w:hint="eastAsia"/>
        </w:rPr>
        <w:t>Caution</w:t>
      </w:r>
      <w:r w:rsidRPr="00925E61">
        <w:rPr>
          <w:rFonts w:hint="eastAsia"/>
        </w:rPr>
        <w:t>：数字心理健康干预在中国的监管标准缺失。</w:t>
      </w:r>
    </w:p>
    <w:p w14:paraId="3518B6C6" w14:textId="41968AE3" w:rsidR="00EE414E" w:rsidRPr="002F140A" w:rsidRDefault="00EE414E" w:rsidP="00EE414E">
      <w:r w:rsidRPr="002F140A">
        <w:t>目前大多数数字心理健康服务在没有统一国家协议的情况下运营，尤其是在儿童和青少年领域。这一监管空白为产品的伦理使用、</w:t>
      </w:r>
      <w:r w:rsidR="00F21DB5">
        <w:rPr>
          <w:rFonts w:hint="eastAsia"/>
        </w:rPr>
        <w:t>多大程度上参与使用者的治疗流程，</w:t>
      </w:r>
      <w:r w:rsidRPr="002F140A">
        <w:t>临床内容标准化和质量控制带来了不确定性，但同时也意味着先发者有机会参与标准制定。</w:t>
      </w:r>
    </w:p>
    <w:p w14:paraId="04CFD36C" w14:textId="1F0C73FC" w:rsidR="00B4574D" w:rsidRPr="002F140A" w:rsidRDefault="00B4574D" w:rsidP="00B4574D">
      <w:r>
        <w:rPr>
          <w:rFonts w:hint="eastAsia"/>
        </w:rPr>
        <w:lastRenderedPageBreak/>
        <w:t>三。</w:t>
      </w:r>
      <w:r w:rsidRPr="002F140A">
        <w:t>市面上有没有通过游戏形式来增强情绪精细度（扩充情绪词汇、识别情绪）的形式？</w:t>
      </w:r>
    </w:p>
    <w:p w14:paraId="33EE7C86" w14:textId="77777777" w:rsidR="00B4574D" w:rsidRPr="002F140A" w:rsidRDefault="00B4574D" w:rsidP="00B4574D">
      <w:r w:rsidRPr="002F140A">
        <w:t>答案：有，且形式多样，但存在显著局限。</w:t>
      </w:r>
    </w:p>
    <w:p w14:paraId="5F2BF38C" w14:textId="77777777" w:rsidR="00B4574D" w:rsidRPr="002F140A" w:rsidRDefault="00B4574D" w:rsidP="00B4574D">
      <w:r w:rsidRPr="002F140A">
        <w:t xml:space="preserve">2.1 </w:t>
      </w:r>
      <w:r w:rsidRPr="002F140A">
        <w:t>已验证的游戏化形式</w:t>
      </w:r>
    </w:p>
    <w:p w14:paraId="07DDD0AB" w14:textId="425E074D" w:rsidR="00415682" w:rsidRDefault="00B4574D" w:rsidP="00B4574D">
      <w:r w:rsidRPr="002F140A">
        <w:t>形式一：情绪轮盘选择（</w:t>
      </w:r>
      <w:r w:rsidR="003E1143">
        <w:rPr>
          <w:rFonts w:hint="eastAsia"/>
        </w:rPr>
        <w:t>给小孩的</w:t>
      </w:r>
      <w:r w:rsidRPr="002F140A">
        <w:t>MoodiMe</w:t>
      </w:r>
      <w:r w:rsidRPr="002F140A">
        <w:t>）</w:t>
      </w:r>
    </w:p>
    <w:p w14:paraId="342B3E04" w14:textId="4053C9F1" w:rsidR="00B4574D" w:rsidRPr="002F140A" w:rsidRDefault="00415682" w:rsidP="00B4574D">
      <w:r w:rsidRPr="00415682">
        <w:t>https://play.google.com/store/apps/details?id=com.sunnymoon.moodimee&amp;hl=en_GB&amp;pli=1</w:t>
      </w:r>
      <w:r w:rsidR="00B4574D" w:rsidRPr="002F140A">
        <w:br/>
      </w:r>
      <w:r w:rsidR="00B4574D" w:rsidRPr="002F140A">
        <w:t>用户通过旋转彩色情绪轮选择当前感受，从基本情绪类别逐步细化到具体情绪词汇。</w:t>
      </w:r>
      <w:r w:rsidR="00B4574D" w:rsidRPr="002F140A">
        <w:t>MoodiMe</w:t>
      </w:r>
      <w:r w:rsidR="00B4574D" w:rsidRPr="002F140A">
        <w:t>通过情绪轮完成</w:t>
      </w:r>
      <w:r w:rsidR="00B4574D" w:rsidRPr="002F140A">
        <w:t>“</w:t>
      </w:r>
      <w:r w:rsidR="00B4574D" w:rsidRPr="002F140A">
        <w:t>选择情绪</w:t>
      </w:r>
      <w:r w:rsidR="00B4574D" w:rsidRPr="002F140A">
        <w:t>→</w:t>
      </w:r>
      <w:r w:rsidR="00B4574D" w:rsidRPr="002F140A">
        <w:t>学习含义</w:t>
      </w:r>
      <w:r w:rsidR="00B4574D" w:rsidRPr="002F140A">
        <w:t>→</w:t>
      </w:r>
      <w:r w:rsidR="00B4574D" w:rsidRPr="002F140A">
        <w:t>练习表达</w:t>
      </w:r>
      <w:r w:rsidR="00B4574D" w:rsidRPr="002F140A">
        <w:t>”</w:t>
      </w:r>
      <w:r w:rsidR="00B4574D" w:rsidRPr="002F140A">
        <w:t>的三步流程。</w:t>
      </w:r>
    </w:p>
    <w:p w14:paraId="79F6F877" w14:textId="617F5640" w:rsidR="00B4574D" w:rsidRPr="002F140A" w:rsidRDefault="00B4574D" w:rsidP="00B4574D">
      <w:r w:rsidRPr="002F140A">
        <w:t>形式二：</w:t>
      </w:r>
      <w:r w:rsidR="008065F9">
        <w:rPr>
          <w:rFonts w:hint="eastAsia"/>
        </w:rPr>
        <w:t>课程类</w:t>
      </w:r>
      <w:r w:rsidR="008065F9">
        <w:rPr>
          <w:rFonts w:hint="eastAsia"/>
        </w:rPr>
        <w:t xml:space="preserve"> </w:t>
      </w:r>
      <w:r w:rsidRPr="002F140A">
        <w:t>颜色分区定位（</w:t>
      </w:r>
      <w:r w:rsidRPr="002F140A">
        <w:t>Zones of Regulation</w:t>
      </w:r>
      <w:r w:rsidRPr="002F140A">
        <w:t>）</w:t>
      </w:r>
      <w:r w:rsidR="00C93D70" w:rsidRPr="002F140A">
        <w:t> </w:t>
      </w:r>
      <w:hyperlink r:id="rId6" w:tgtFrame="_blank" w:history="1">
        <w:r w:rsidR="00C93D70" w:rsidRPr="002F140A">
          <w:rPr>
            <w:rStyle w:val="Hyperlink"/>
          </w:rPr>
          <w:t>https://zonesofregulation.com</w:t>
        </w:r>
      </w:hyperlink>
      <w:r w:rsidRPr="002F140A">
        <w:br/>
      </w:r>
      <w:r w:rsidRPr="002F140A">
        <w:t>将情绪分为蓝、绿、黄、红四个区域，用户通过颜色快速定位情绪类别，再通过卡片配对细化具体情绪。颜色编码降低了情绪分类的认知负担。</w:t>
      </w:r>
    </w:p>
    <w:p w14:paraId="2CCDCAA1" w14:textId="66390095" w:rsidR="00CE6C30" w:rsidRDefault="00B4574D" w:rsidP="00B4574D">
      <w:r w:rsidRPr="002F140A">
        <w:t>形式</w:t>
      </w:r>
      <w:r w:rsidR="002712D0">
        <w:rPr>
          <w:rFonts w:hint="eastAsia"/>
        </w:rPr>
        <w:t>三</w:t>
      </w:r>
      <w:r w:rsidRPr="002F140A">
        <w:t>：叙事探索游戏（</w:t>
      </w:r>
      <w:r w:rsidRPr="002F140A">
        <w:t>GamEmotion</w:t>
      </w:r>
      <w:r w:rsidRPr="002F140A">
        <w:t>）</w:t>
      </w:r>
      <w:r w:rsidR="00BA373B">
        <w:rPr>
          <w:rFonts w:hint="eastAsia"/>
        </w:rPr>
        <w:t>10-14</w:t>
      </w:r>
      <w:r w:rsidR="00BA373B">
        <w:rPr>
          <w:rFonts w:hint="eastAsia"/>
        </w:rPr>
        <w:t>岁</w:t>
      </w:r>
    </w:p>
    <w:p w14:paraId="6E929C47" w14:textId="6BF0B98A" w:rsidR="00BA373B" w:rsidRDefault="00BA373B" w:rsidP="00B4574D">
      <w:hyperlink r:id="rId7" w:history="1">
        <w:r w:rsidRPr="009B5F57">
          <w:rPr>
            <w:rStyle w:val="Hyperlink"/>
          </w:rPr>
          <w:t>https://ieeexplore.ieee.org/document/10645656</w:t>
        </w:r>
      </w:hyperlink>
    </w:p>
    <w:p w14:paraId="034F1FB6" w14:textId="7B177C71" w:rsidR="00B4574D" w:rsidRPr="002F140A" w:rsidRDefault="00BA373B" w:rsidP="00B4574D">
      <w:r w:rsidRPr="00BA373B">
        <w:t>Paul Ekman’s six basic emotions (joy, sadness, fear, anger, surprise, disgust) and James Gross’s process model of emotion regulation. </w:t>
      </w:r>
      <w:r w:rsidR="00B4574D" w:rsidRPr="002F140A">
        <w:br/>
      </w:r>
      <w:r w:rsidR="00B4574D" w:rsidRPr="002F140A">
        <w:t>以城堡探索为框架，每种情绪对应一个城堡，用户通过完成任务解锁新情绪区域。在</w:t>
      </w:r>
      <w:r w:rsidR="00B4574D" w:rsidRPr="002F140A">
        <w:t>6</w:t>
      </w:r>
      <w:r w:rsidR="00B4574D" w:rsidRPr="002F140A">
        <w:t>种基本情绪基础上增加了焦虑、嫉妒、内疚和羞耻四种复杂情绪</w:t>
      </w:r>
      <w:r>
        <w:rPr>
          <w:rFonts w:hint="eastAsia"/>
        </w:rPr>
        <w:t>。</w:t>
      </w:r>
    </w:p>
    <w:p w14:paraId="5B9EF018" w14:textId="77777777" w:rsidR="001A6187" w:rsidRDefault="001A6187" w:rsidP="00B4574D"/>
    <w:p w14:paraId="08F543AD" w14:textId="5418EF3E" w:rsidR="00B4574D" w:rsidRPr="002F140A" w:rsidRDefault="00B4574D" w:rsidP="00B4574D">
      <w:r w:rsidRPr="002F140A">
        <w:t xml:space="preserve">2.2 </w:t>
      </w:r>
      <w:r w:rsidRPr="002F140A">
        <w:t>理论支撑</w:t>
      </w:r>
    </w:p>
    <w:p w14:paraId="4431FD3E" w14:textId="77777777" w:rsidR="00B4574D" w:rsidRPr="002F140A" w:rsidRDefault="00B4574D" w:rsidP="00B4574D">
      <w:r w:rsidRPr="002F140A">
        <w:t>情绪粒度（</w:t>
      </w:r>
      <w:r w:rsidRPr="002F140A">
        <w:t>emotional granularity</w:t>
      </w:r>
      <w:r w:rsidRPr="002F140A">
        <w:t>）是指个体区分和表达具体情绪体验的能力。研究表明，更高的情绪粒度与更适应性的情绪调节策略相关。在游戏设计层面，现有产品主要参考了</w:t>
      </w:r>
      <w:r w:rsidRPr="002F140A">
        <w:t>Ekman</w:t>
      </w:r>
      <w:r w:rsidRPr="002F140A">
        <w:t>的基本情绪分类和</w:t>
      </w:r>
      <w:r w:rsidRPr="002F140A">
        <w:t>Gross</w:t>
      </w:r>
      <w:r w:rsidRPr="002F140A">
        <w:t>的情绪调节过程模型。值得注意的是，针对青少年的情绪游戏设计正在从仅关注</w:t>
      </w:r>
      <w:r w:rsidRPr="002F140A">
        <w:t>Ekman</w:t>
      </w:r>
      <w:r w:rsidRPr="002F140A">
        <w:t>的六种基本情绪，扩展到包括焦虑、嫉妒、内疚和羞耻等更复杂的情绪</w:t>
      </w:r>
      <w:r w:rsidRPr="002F140A">
        <w:t>——</w:t>
      </w:r>
      <w:r w:rsidRPr="002F140A">
        <w:t>这些情绪在青春期尤为突出。</w:t>
      </w:r>
    </w:p>
    <w:p w14:paraId="790140AE" w14:textId="77777777" w:rsidR="00C93D70" w:rsidRDefault="00C93D70" w:rsidP="00C93D70"/>
    <w:p w14:paraId="1C283C1D" w14:textId="77777777" w:rsidR="007D6EB3" w:rsidRDefault="007D6EB3" w:rsidP="00C93D70"/>
    <w:p w14:paraId="4F5163DF" w14:textId="5B36AEB4" w:rsidR="00C93D70" w:rsidRPr="002F140A" w:rsidRDefault="00C93D70" w:rsidP="00C93D70">
      <w:pPr>
        <w:rPr>
          <w:rFonts w:hint="eastAsia"/>
        </w:rPr>
      </w:pPr>
    </w:p>
    <w:p w14:paraId="1C4B66B7" w14:textId="77777777" w:rsidR="00A675C7" w:rsidRPr="00987934" w:rsidRDefault="00A675C7">
      <w:pPr>
        <w:rPr>
          <w:lang w:val="en-US"/>
        </w:rPr>
      </w:pPr>
    </w:p>
    <w:sectPr w:rsidR="00A675C7" w:rsidRPr="009879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4D2B45"/>
    <w:multiLevelType w:val="multilevel"/>
    <w:tmpl w:val="61FA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F2691"/>
    <w:multiLevelType w:val="multilevel"/>
    <w:tmpl w:val="6498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24CE4"/>
    <w:multiLevelType w:val="multilevel"/>
    <w:tmpl w:val="013EF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AC1064"/>
    <w:multiLevelType w:val="multilevel"/>
    <w:tmpl w:val="E8BA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34BD0"/>
    <w:multiLevelType w:val="multilevel"/>
    <w:tmpl w:val="6AF4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51B1B"/>
    <w:multiLevelType w:val="multilevel"/>
    <w:tmpl w:val="346C6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0F53C8"/>
    <w:multiLevelType w:val="multilevel"/>
    <w:tmpl w:val="EAF4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550799">
    <w:abstractNumId w:val="4"/>
  </w:num>
  <w:num w:numId="2" w16cid:durableId="2017682755">
    <w:abstractNumId w:val="5"/>
  </w:num>
  <w:num w:numId="3" w16cid:durableId="234629940">
    <w:abstractNumId w:val="6"/>
  </w:num>
  <w:num w:numId="4" w16cid:durableId="1297368283">
    <w:abstractNumId w:val="3"/>
  </w:num>
  <w:num w:numId="5" w16cid:durableId="497423130">
    <w:abstractNumId w:val="0"/>
  </w:num>
  <w:num w:numId="6" w16cid:durableId="1371414723">
    <w:abstractNumId w:val="2"/>
  </w:num>
  <w:num w:numId="7" w16cid:durableId="1534728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23"/>
    <w:rsid w:val="00033936"/>
    <w:rsid w:val="00054D8C"/>
    <w:rsid w:val="00082CE4"/>
    <w:rsid w:val="000B0AE0"/>
    <w:rsid w:val="000E547C"/>
    <w:rsid w:val="001A6187"/>
    <w:rsid w:val="001C7B1A"/>
    <w:rsid w:val="00207CCA"/>
    <w:rsid w:val="00217013"/>
    <w:rsid w:val="002712D0"/>
    <w:rsid w:val="002F140A"/>
    <w:rsid w:val="00302823"/>
    <w:rsid w:val="003E1143"/>
    <w:rsid w:val="00415682"/>
    <w:rsid w:val="00423ED3"/>
    <w:rsid w:val="005575A3"/>
    <w:rsid w:val="00624ADE"/>
    <w:rsid w:val="006656FA"/>
    <w:rsid w:val="00695EAA"/>
    <w:rsid w:val="00746DFF"/>
    <w:rsid w:val="00747B51"/>
    <w:rsid w:val="007C7A4E"/>
    <w:rsid w:val="007D6EB3"/>
    <w:rsid w:val="008065F9"/>
    <w:rsid w:val="00925E61"/>
    <w:rsid w:val="00987934"/>
    <w:rsid w:val="00A675C7"/>
    <w:rsid w:val="00A91691"/>
    <w:rsid w:val="00B4574D"/>
    <w:rsid w:val="00BA373B"/>
    <w:rsid w:val="00BD1B2C"/>
    <w:rsid w:val="00C11B79"/>
    <w:rsid w:val="00C53430"/>
    <w:rsid w:val="00C93D70"/>
    <w:rsid w:val="00CE6C30"/>
    <w:rsid w:val="00D93137"/>
    <w:rsid w:val="00E07292"/>
    <w:rsid w:val="00E53F2C"/>
    <w:rsid w:val="00EE414E"/>
    <w:rsid w:val="00F0103E"/>
    <w:rsid w:val="00F2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391A13"/>
  <w15:chartTrackingRefBased/>
  <w15:docId w15:val="{C2FF1280-4589-DF45-B813-A4927FEB4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2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2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8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54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4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31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8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5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1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7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4325">
          <w:marLeft w:val="-600"/>
          <w:marRight w:val="-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7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635">
          <w:marLeft w:val="-600"/>
          <w:marRight w:val="-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8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1064565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onesofregulation.com/" TargetMode="External"/><Relationship Id="rId5" Type="http://schemas.openxmlformats.org/officeDocument/2006/relationships/hyperlink" Target="https://ichgcp.net/sv/clinical-trials-registry/NCT0770026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Researcher</dc:creator>
  <cp:keywords/>
  <dc:description/>
  <cp:lastModifiedBy>Researcher</cp:lastModifiedBy>
  <cp:revision>40</cp:revision>
  <dcterms:created xsi:type="dcterms:W3CDTF">2026-10-06T13:27:00Z</dcterms:created>
  <dcterms:modified xsi:type="dcterms:W3CDTF">2026-10-10T12:21:00Z</dcterms:modified>
</cp:coreProperties>
</file>