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17EC" w:rsidRDefault="00E117EC"/>
    <w:p w:rsidR="00E117EC" w:rsidRPr="00A963BB" w:rsidRDefault="00E117EC">
      <w:pPr>
        <w:rPr>
          <w:sz w:val="32"/>
          <w:szCs w:val="32"/>
        </w:rPr>
      </w:pPr>
      <w:r w:rsidRPr="00A963BB">
        <w:rPr>
          <w:sz w:val="32"/>
          <w:szCs w:val="32"/>
        </w:rPr>
        <w:t>MBARARA UNIVERSITY OF SCIENCE AND TECHNOLOGY</w:t>
      </w:r>
    </w:p>
    <w:p w:rsidR="00E117EC" w:rsidRPr="00A963BB" w:rsidRDefault="00E117EC">
      <w:pPr>
        <w:rPr>
          <w:sz w:val="32"/>
          <w:szCs w:val="32"/>
        </w:rPr>
      </w:pPr>
      <w:r w:rsidRPr="00A963BB">
        <w:rPr>
          <w:sz w:val="32"/>
          <w:szCs w:val="32"/>
        </w:rPr>
        <w:t>NAME; ABAASA PRINCE KABAMBA</w:t>
      </w:r>
    </w:p>
    <w:p w:rsidR="00E117EC" w:rsidRPr="00A963BB" w:rsidRDefault="00E117EC">
      <w:pPr>
        <w:rPr>
          <w:rFonts w:ascii="Times New Roman" w:hAnsi="Times New Roman" w:cs="Times New Roman"/>
          <w:sz w:val="32"/>
          <w:szCs w:val="32"/>
        </w:rPr>
      </w:pPr>
      <w:r w:rsidRPr="00A963BB">
        <w:rPr>
          <w:sz w:val="32"/>
          <w:szCs w:val="32"/>
        </w:rPr>
        <w:t>REG NO; 2021/ BIT/136</w:t>
      </w:r>
      <w:r w:rsidRPr="00A963BB">
        <w:rPr>
          <w:sz w:val="32"/>
          <w:szCs w:val="32"/>
        </w:rPr>
        <w:t>/PS</w:t>
      </w:r>
    </w:p>
    <w:p w:rsidR="00E117EC" w:rsidRPr="00A963BB" w:rsidRDefault="00E117EC" w:rsidP="00A963BB">
      <w:pPr>
        <w:rPr>
          <w:b/>
          <w:sz w:val="32"/>
          <w:szCs w:val="32"/>
          <w:u w:val="single"/>
        </w:rPr>
      </w:pPr>
      <w:r w:rsidRPr="00A963BB">
        <w:rPr>
          <w:b/>
          <w:sz w:val="32"/>
          <w:szCs w:val="32"/>
          <w:u w:val="single"/>
        </w:rPr>
        <w:t>Web Design and Development Project Report</w:t>
      </w:r>
    </w:p>
    <w:p w:rsidR="00E117EC" w:rsidRPr="00E117EC" w:rsidRDefault="00E117EC" w:rsidP="00E117EC">
      <w:p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t>Loan Management System</w:t>
      </w:r>
    </w:p>
    <w:p w:rsidR="00E117EC" w:rsidRPr="00E117EC" w:rsidRDefault="00E117EC" w:rsidP="00E117EC">
      <w:pPr>
        <w:spacing w:before="100" w:beforeAutospacing="1" w:after="100" w:afterAutospacing="1" w:line="240" w:lineRule="auto"/>
        <w:outlineLvl w:val="2"/>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1. Project Overview</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a.</w:t>
      </w:r>
      <w:r>
        <w:rPr>
          <w:rFonts w:ascii="Times New Roman" w:eastAsia="Times New Roman" w:hAnsi="Times New Roman" w:cs="Times New Roman"/>
          <w:b/>
          <w:bCs/>
          <w:sz w:val="28"/>
          <w:szCs w:val="28"/>
        </w:rPr>
        <w:t xml:space="preserve">  </w:t>
      </w:r>
      <w:r w:rsidRPr="00E117EC">
        <w:rPr>
          <w:rFonts w:ascii="Times New Roman" w:eastAsia="Times New Roman" w:hAnsi="Times New Roman" w:cs="Times New Roman"/>
          <w:b/>
          <w:bCs/>
          <w:sz w:val="28"/>
          <w:szCs w:val="28"/>
        </w:rPr>
        <w:t xml:space="preserve"> Purpose and Target Audience</w:t>
      </w:r>
    </w:p>
    <w:p w:rsidR="00E117EC" w:rsidRPr="00E117EC" w:rsidRDefault="00E117EC" w:rsidP="00E117EC">
      <w:p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 xml:space="preserve">The </w:t>
      </w:r>
      <w:r>
        <w:rPr>
          <w:rFonts w:ascii="Times New Roman" w:eastAsia="Times New Roman" w:hAnsi="Times New Roman" w:cs="Times New Roman"/>
          <w:b/>
          <w:bCs/>
          <w:sz w:val="28"/>
          <w:szCs w:val="28"/>
        </w:rPr>
        <w:t xml:space="preserve">Loan Management System </w:t>
      </w:r>
      <w:r w:rsidRPr="00E117EC">
        <w:rPr>
          <w:rFonts w:ascii="Times New Roman" w:eastAsia="Times New Roman" w:hAnsi="Times New Roman" w:cs="Times New Roman"/>
          <w:sz w:val="28"/>
          <w:szCs w:val="28"/>
        </w:rPr>
        <w:t>is a web-based platform designed to manage and automate the process of loan application, approval, repayment tracking, and customer communication. It is aimed at financial institutions, microfinance organizations, and SACCOs. The primary users include loan officers, financial administrators, and system admins.</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b. Key Functionalities and Features</w:t>
      </w:r>
    </w:p>
    <w:p w:rsidR="00E117EC" w:rsidRPr="00E117EC" w:rsidRDefault="00E117EC" w:rsidP="00E117EC">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User registration and login with role-based acces</w:t>
      </w:r>
      <w:r w:rsidR="00B94C3A">
        <w:rPr>
          <w:rFonts w:ascii="Times New Roman" w:eastAsia="Times New Roman" w:hAnsi="Times New Roman" w:cs="Times New Roman"/>
          <w:sz w:val="28"/>
          <w:szCs w:val="28"/>
        </w:rPr>
        <w:t>s (Admin, Loan Officer</w:t>
      </w:r>
      <w:r w:rsidRPr="00E117EC">
        <w:rPr>
          <w:rFonts w:ascii="Times New Roman" w:eastAsia="Times New Roman" w:hAnsi="Times New Roman" w:cs="Times New Roman"/>
          <w:sz w:val="28"/>
          <w:szCs w:val="28"/>
        </w:rPr>
        <w:t>)</w:t>
      </w:r>
    </w:p>
    <w:p w:rsidR="00E117EC" w:rsidRPr="00E117EC" w:rsidRDefault="00E117EC" w:rsidP="00E117EC">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Loan application, approval, and rejection workflow</w:t>
      </w:r>
    </w:p>
    <w:p w:rsidR="00E117EC" w:rsidRPr="00E117EC" w:rsidRDefault="00E117EC" w:rsidP="00E117EC">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Repayment schedule generation and tracking</w:t>
      </w:r>
    </w:p>
    <w:p w:rsidR="00E117EC" w:rsidRPr="00E117EC" w:rsidRDefault="00B94C3A" w:rsidP="00E117EC">
      <w:pPr>
        <w:numPr>
          <w:ilvl w:val="0"/>
          <w:numId w:val="1"/>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Equated Monthly Installment </w:t>
      </w:r>
      <w:r w:rsidR="00E117EC" w:rsidRPr="00E117EC">
        <w:rPr>
          <w:rFonts w:ascii="Times New Roman" w:eastAsia="Times New Roman" w:hAnsi="Times New Roman" w:cs="Times New Roman"/>
          <w:sz w:val="28"/>
          <w:szCs w:val="28"/>
        </w:rPr>
        <w:t>calculator</w:t>
      </w:r>
    </w:p>
    <w:p w:rsidR="00E117EC" w:rsidRPr="00E117EC" w:rsidRDefault="00E117EC" w:rsidP="00E117EC">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Customer profile management</w:t>
      </w:r>
    </w:p>
    <w:p w:rsidR="00E117EC" w:rsidRPr="00E117EC" w:rsidRDefault="00E117EC" w:rsidP="00E117EC">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Dashboard with real-time loan statistics and performance metrics</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c. Early Wireframes and Mockups</w:t>
      </w:r>
    </w:p>
    <w:p w:rsidR="00E117EC" w:rsidRDefault="00E117EC" w:rsidP="00E117EC">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lastRenderedPageBreak/>
        <w:t>Admin dashboard layout</w:t>
      </w:r>
      <w:r>
        <w:rPr>
          <w:rFonts w:ascii="Times New Roman" w:eastAsia="Times New Roman" w:hAnsi="Times New Roman" w:cs="Times New Roman"/>
          <w:noProof/>
          <w:sz w:val="28"/>
          <w:szCs w:val="28"/>
        </w:rPr>
        <w:drawing>
          <wp:inline distT="0" distB="0" distL="0" distR="0">
            <wp:extent cx="5941971" cy="3020483"/>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3).png"/>
                    <pic:cNvPicPr/>
                  </pic:nvPicPr>
                  <pic:blipFill rotWithShape="1">
                    <a:blip r:embed="rId5" cstate="print">
                      <a:extLst>
                        <a:ext uri="{28A0092B-C50C-407E-A947-70E740481C1C}">
                          <a14:useLocalDpi xmlns:a14="http://schemas.microsoft.com/office/drawing/2010/main" val="0"/>
                        </a:ext>
                      </a:extLst>
                    </a:blip>
                    <a:srcRect t="5064" b="4565"/>
                    <a:stretch/>
                  </pic:blipFill>
                  <pic:spPr bwMode="auto">
                    <a:xfrm>
                      <a:off x="0" y="0"/>
                      <a:ext cx="5943600" cy="3021311"/>
                    </a:xfrm>
                    <a:prstGeom prst="rect">
                      <a:avLst/>
                    </a:prstGeom>
                    <a:ln>
                      <a:noFill/>
                    </a:ln>
                    <a:extLst>
                      <a:ext uri="{53640926-AAD7-44D8-BBD7-CCE9431645EC}">
                        <a14:shadowObscured xmlns:a14="http://schemas.microsoft.com/office/drawing/2010/main"/>
                      </a:ext>
                    </a:extLst>
                  </pic:spPr>
                </pic:pic>
              </a:graphicData>
            </a:graphic>
          </wp:inline>
        </w:drawing>
      </w:r>
    </w:p>
    <w:p w:rsidR="00E117EC" w:rsidRPr="00E117EC" w:rsidRDefault="00E117EC" w:rsidP="00E117EC">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2451" cy="303445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4).png"/>
                    <pic:cNvPicPr/>
                  </pic:nvPicPr>
                  <pic:blipFill rotWithShape="1">
                    <a:blip r:embed="rId6" cstate="print">
                      <a:extLst>
                        <a:ext uri="{28A0092B-C50C-407E-A947-70E740481C1C}">
                          <a14:useLocalDpi xmlns:a14="http://schemas.microsoft.com/office/drawing/2010/main" val="0"/>
                        </a:ext>
                      </a:extLst>
                    </a:blip>
                    <a:srcRect t="4863" b="4357"/>
                    <a:stretch/>
                  </pic:blipFill>
                  <pic:spPr bwMode="auto">
                    <a:xfrm>
                      <a:off x="0" y="0"/>
                      <a:ext cx="5943600" cy="3035040"/>
                    </a:xfrm>
                    <a:prstGeom prst="rect">
                      <a:avLst/>
                    </a:prstGeom>
                    <a:ln>
                      <a:noFill/>
                    </a:ln>
                    <a:extLst>
                      <a:ext uri="{53640926-AAD7-44D8-BBD7-CCE9431645EC}">
                        <a14:shadowObscured xmlns:a14="http://schemas.microsoft.com/office/drawing/2010/main"/>
                      </a:ext>
                    </a:extLst>
                  </pic:spPr>
                </pic:pic>
              </a:graphicData>
            </a:graphic>
          </wp:inline>
        </w:drawing>
      </w:r>
    </w:p>
    <w:p w:rsidR="00E117EC" w:rsidRPr="00A963BB" w:rsidRDefault="00E117EC" w:rsidP="00A963BB">
      <w:pPr>
        <w:spacing w:before="100" w:beforeAutospacing="1" w:after="100" w:afterAutospacing="1" w:line="240" w:lineRule="auto"/>
        <w:ind w:left="720"/>
        <w:rPr>
          <w:rFonts w:ascii="Times New Roman" w:eastAsia="Times New Roman" w:hAnsi="Times New Roman" w:cs="Times New Roman"/>
          <w:sz w:val="28"/>
          <w:szCs w:val="28"/>
        </w:rPr>
      </w:pPr>
    </w:p>
    <w:p w:rsidR="00E117EC" w:rsidRDefault="00E117EC" w:rsidP="00E117EC">
      <w:pPr>
        <w:numPr>
          <w:ilvl w:val="0"/>
          <w:numId w:val="2"/>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Loan officer review and approval interface</w:t>
      </w:r>
    </w:p>
    <w:p w:rsidR="00E117EC" w:rsidRDefault="00E117EC" w:rsidP="00E117EC">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2811" cy="299381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6).png"/>
                    <pic:cNvPicPr/>
                  </pic:nvPicPr>
                  <pic:blipFill rotWithShape="1">
                    <a:blip r:embed="rId7" cstate="print">
                      <a:extLst>
                        <a:ext uri="{28A0092B-C50C-407E-A947-70E740481C1C}">
                          <a14:useLocalDpi xmlns:a14="http://schemas.microsoft.com/office/drawing/2010/main" val="0"/>
                        </a:ext>
                      </a:extLst>
                    </a:blip>
                    <a:srcRect t="4660" b="5781"/>
                    <a:stretch/>
                  </pic:blipFill>
                  <pic:spPr bwMode="auto">
                    <a:xfrm>
                      <a:off x="0" y="0"/>
                      <a:ext cx="5943600" cy="2994210"/>
                    </a:xfrm>
                    <a:prstGeom prst="rect">
                      <a:avLst/>
                    </a:prstGeom>
                    <a:ln>
                      <a:noFill/>
                    </a:ln>
                    <a:extLst>
                      <a:ext uri="{53640926-AAD7-44D8-BBD7-CCE9431645EC}">
                        <a14:shadowObscured xmlns:a14="http://schemas.microsoft.com/office/drawing/2010/main"/>
                      </a:ext>
                    </a:extLst>
                  </pic:spPr>
                </pic:pic>
              </a:graphicData>
            </a:graphic>
          </wp:inline>
        </w:drawing>
      </w:r>
    </w:p>
    <w:p w:rsidR="00A963BB" w:rsidRDefault="00A963BB" w:rsidP="00A963BB">
      <w:pPr>
        <w:spacing w:before="100" w:beforeAutospacing="1" w:after="100" w:afterAutospacing="1" w:line="240" w:lineRule="auto"/>
        <w:ind w:left="720"/>
        <w:rPr>
          <w:rFonts w:ascii="Times New Roman" w:eastAsia="Times New Roman" w:hAnsi="Times New Roman" w:cs="Times New Roman"/>
          <w:sz w:val="28"/>
          <w:szCs w:val="28"/>
        </w:rPr>
      </w:pPr>
    </w:p>
    <w:p w:rsidR="00A963BB" w:rsidRPr="00E117EC" w:rsidRDefault="00A963BB" w:rsidP="00E117EC">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30005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5).png"/>
                    <pic:cNvPicPr/>
                  </pic:nvPicPr>
                  <pic:blipFill rotWithShape="1">
                    <a:blip r:embed="rId8" cstate="print">
                      <a:extLst>
                        <a:ext uri="{28A0092B-C50C-407E-A947-70E740481C1C}">
                          <a14:useLocalDpi xmlns:a14="http://schemas.microsoft.com/office/drawing/2010/main" val="0"/>
                        </a:ext>
                      </a:extLst>
                    </a:blip>
                    <a:srcRect t="4862" b="5388"/>
                    <a:stretch/>
                  </pic:blipFill>
                  <pic:spPr bwMode="auto">
                    <a:xfrm>
                      <a:off x="0" y="0"/>
                      <a:ext cx="5943600" cy="3000587"/>
                    </a:xfrm>
                    <a:prstGeom prst="rect">
                      <a:avLst/>
                    </a:prstGeom>
                    <a:ln>
                      <a:noFill/>
                    </a:ln>
                    <a:extLst>
                      <a:ext uri="{53640926-AAD7-44D8-BBD7-CCE9431645EC}">
                        <a14:shadowObscured xmlns:a14="http://schemas.microsoft.com/office/drawing/2010/main"/>
                      </a:ext>
                    </a:extLst>
                  </pic:spPr>
                </pic:pic>
              </a:graphicData>
            </a:graphic>
          </wp:inline>
        </w:drawing>
      </w:r>
    </w:p>
    <w:p w:rsidR="00E117EC" w:rsidRPr="00E117EC" w:rsidRDefault="00E117EC" w:rsidP="00E117EC">
      <w:pPr>
        <w:spacing w:after="0" w:line="240" w:lineRule="auto"/>
        <w:rPr>
          <w:rFonts w:ascii="Times New Roman" w:eastAsia="Times New Roman" w:hAnsi="Times New Roman" w:cs="Times New Roman"/>
          <w:sz w:val="28"/>
          <w:szCs w:val="28"/>
        </w:rPr>
      </w:pPr>
    </w:p>
    <w:p w:rsidR="00E117EC" w:rsidRPr="00E117EC" w:rsidRDefault="00E117EC" w:rsidP="00E117EC">
      <w:pPr>
        <w:spacing w:before="100" w:beforeAutospacing="1" w:after="100" w:afterAutospacing="1" w:line="240" w:lineRule="auto"/>
        <w:outlineLvl w:val="2"/>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2. Design Decisions</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a. Design Principles Considered</w:t>
      </w:r>
    </w:p>
    <w:p w:rsidR="00E117EC" w:rsidRPr="00E117EC" w:rsidRDefault="00E117EC" w:rsidP="00E117EC">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lastRenderedPageBreak/>
        <w:t>User Interface (UI):</w:t>
      </w:r>
      <w:r w:rsidRPr="00E117EC">
        <w:rPr>
          <w:rFonts w:ascii="Times New Roman" w:eastAsia="Times New Roman" w:hAnsi="Times New Roman" w:cs="Times New Roman"/>
          <w:sz w:val="28"/>
          <w:szCs w:val="28"/>
        </w:rPr>
        <w:t xml:space="preserve"> Emphasized simplicity and clarity to allow users to quickly access key functionalities.</w:t>
      </w:r>
    </w:p>
    <w:p w:rsidR="00E117EC" w:rsidRPr="00E117EC" w:rsidRDefault="00E117EC" w:rsidP="00E117EC">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t>Color Theory:</w:t>
      </w:r>
      <w:r w:rsidRPr="00E117EC">
        <w:rPr>
          <w:rFonts w:ascii="Times New Roman" w:eastAsia="Times New Roman" w:hAnsi="Times New Roman" w:cs="Times New Roman"/>
          <w:sz w:val="28"/>
          <w:szCs w:val="28"/>
        </w:rPr>
        <w:t xml:space="preserve"> Adopted a green and white theme symbolizing financial growth and trust, with accent colors for status indicators (e.g., red for overdue, blue for pending).</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 xml:space="preserve">b. Rationale </w:t>
      </w:r>
      <w:proofErr w:type="gramStart"/>
      <w:r w:rsidRPr="00E117EC">
        <w:rPr>
          <w:rFonts w:ascii="Times New Roman" w:eastAsia="Times New Roman" w:hAnsi="Times New Roman" w:cs="Times New Roman"/>
          <w:b/>
          <w:bCs/>
          <w:sz w:val="28"/>
          <w:szCs w:val="28"/>
        </w:rPr>
        <w:t>Behind</w:t>
      </w:r>
      <w:proofErr w:type="gramEnd"/>
      <w:r w:rsidRPr="00E117EC">
        <w:rPr>
          <w:rFonts w:ascii="Times New Roman" w:eastAsia="Times New Roman" w:hAnsi="Times New Roman" w:cs="Times New Roman"/>
          <w:b/>
          <w:bCs/>
          <w:sz w:val="28"/>
          <w:szCs w:val="28"/>
        </w:rPr>
        <w:t xml:space="preserve"> Design Choices</w:t>
      </w:r>
    </w:p>
    <w:p w:rsidR="00E117EC" w:rsidRPr="00E117EC" w:rsidRDefault="00E117EC" w:rsidP="00E117EC">
      <w:p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The LMS interface was designed for efficiency and trust. A responsive layout ensures ease of use across desktops and mobile devices, while consistent iconography and color codes support rapid task execution and status recognition.</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c. Design Illustrations</w:t>
      </w:r>
    </w:p>
    <w:p w:rsidR="00E117EC" w:rsidRDefault="00E117EC" w:rsidP="00E117EC">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User login page</w:t>
      </w:r>
    </w:p>
    <w:p w:rsidR="00A963BB" w:rsidRPr="00E117EC" w:rsidRDefault="00A963BB" w:rsidP="00A963BB">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202" cy="3020907"/>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7).png"/>
                    <pic:cNvPicPr/>
                  </pic:nvPicPr>
                  <pic:blipFill rotWithShape="1">
                    <a:blip r:embed="rId9" cstate="print">
                      <a:extLst>
                        <a:ext uri="{28A0092B-C50C-407E-A947-70E740481C1C}">
                          <a14:useLocalDpi xmlns:a14="http://schemas.microsoft.com/office/drawing/2010/main" val="0"/>
                        </a:ext>
                      </a:extLst>
                    </a:blip>
                    <a:srcRect t="5673" b="3963"/>
                    <a:stretch/>
                  </pic:blipFill>
                  <pic:spPr bwMode="auto">
                    <a:xfrm>
                      <a:off x="0" y="0"/>
                      <a:ext cx="5943600" cy="3021109"/>
                    </a:xfrm>
                    <a:prstGeom prst="rect">
                      <a:avLst/>
                    </a:prstGeom>
                    <a:ln>
                      <a:noFill/>
                    </a:ln>
                    <a:extLst>
                      <a:ext uri="{53640926-AAD7-44D8-BBD7-CCE9431645EC}">
                        <a14:shadowObscured xmlns:a14="http://schemas.microsoft.com/office/drawing/2010/main"/>
                      </a:ext>
                    </a:extLst>
                  </pic:spPr>
                </pic:pic>
              </a:graphicData>
            </a:graphic>
          </wp:inline>
        </w:drawing>
      </w:r>
    </w:p>
    <w:p w:rsidR="00E117EC" w:rsidRPr="00E117EC" w:rsidRDefault="00E117EC" w:rsidP="00E117EC">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Loan application form mockup</w:t>
      </w:r>
    </w:p>
    <w:p w:rsidR="00E117EC" w:rsidRPr="00E117EC" w:rsidRDefault="00E117EC" w:rsidP="00E117EC">
      <w:pPr>
        <w:spacing w:after="0" w:line="240" w:lineRule="auto"/>
        <w:rPr>
          <w:rFonts w:ascii="Times New Roman" w:eastAsia="Times New Roman" w:hAnsi="Times New Roman" w:cs="Times New Roman"/>
          <w:sz w:val="28"/>
          <w:szCs w:val="28"/>
        </w:rPr>
      </w:pPr>
    </w:p>
    <w:p w:rsidR="00E117EC" w:rsidRPr="00E117EC" w:rsidRDefault="00E117EC" w:rsidP="00E117EC">
      <w:pPr>
        <w:spacing w:before="100" w:beforeAutospacing="1" w:after="100" w:afterAutospacing="1" w:line="240" w:lineRule="auto"/>
        <w:outlineLvl w:val="2"/>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3. Development Process</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a. Technologies and Frameworks</w:t>
      </w:r>
    </w:p>
    <w:p w:rsidR="00E117EC" w:rsidRPr="00E117EC" w:rsidRDefault="00E117EC" w:rsidP="00E117EC">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t>Frontend:</w:t>
      </w:r>
      <w:r w:rsidRPr="00E117EC">
        <w:rPr>
          <w:rFonts w:ascii="Times New Roman" w:eastAsia="Times New Roman" w:hAnsi="Times New Roman" w:cs="Times New Roman"/>
          <w:sz w:val="28"/>
          <w:szCs w:val="28"/>
        </w:rPr>
        <w:t xml:space="preserve"> HTML5, CSS3, JavaScript</w:t>
      </w:r>
    </w:p>
    <w:p w:rsidR="00E117EC" w:rsidRPr="00E117EC" w:rsidRDefault="00E117EC" w:rsidP="00E117EC">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lastRenderedPageBreak/>
        <w:t>Frameworks:</w:t>
      </w:r>
      <w:r w:rsidRPr="00E117EC">
        <w:rPr>
          <w:rFonts w:ascii="Times New Roman" w:eastAsia="Times New Roman" w:hAnsi="Times New Roman" w:cs="Times New Roman"/>
          <w:sz w:val="28"/>
          <w:szCs w:val="28"/>
        </w:rPr>
        <w:t xml:space="preserve"> Bootstrap for responsiveness, Font Awesome for icons</w:t>
      </w:r>
    </w:p>
    <w:p w:rsidR="00E117EC" w:rsidRPr="00E117EC" w:rsidRDefault="00E117EC" w:rsidP="00E117EC">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t>Backend:</w:t>
      </w:r>
      <w:r w:rsidRPr="00E117EC">
        <w:rPr>
          <w:rFonts w:ascii="Times New Roman" w:eastAsia="Times New Roman" w:hAnsi="Times New Roman" w:cs="Times New Roman"/>
          <w:sz w:val="28"/>
          <w:szCs w:val="28"/>
        </w:rPr>
        <w:t xml:space="preserve"> PHP</w:t>
      </w:r>
    </w:p>
    <w:p w:rsidR="00E117EC" w:rsidRPr="00E117EC" w:rsidRDefault="00E117EC" w:rsidP="00E117EC">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t>Database:</w:t>
      </w:r>
      <w:r w:rsidRPr="00E117EC">
        <w:rPr>
          <w:rFonts w:ascii="Times New Roman" w:eastAsia="Times New Roman" w:hAnsi="Times New Roman" w:cs="Times New Roman"/>
          <w:sz w:val="28"/>
          <w:szCs w:val="28"/>
        </w:rPr>
        <w:t xml:space="preserve"> MySQL</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b. Development Stages &amp; Challenges</w:t>
      </w:r>
    </w:p>
    <w:p w:rsidR="00E117EC" w:rsidRPr="00E117EC" w:rsidRDefault="00E117EC" w:rsidP="00E117EC">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B94C3A">
        <w:rPr>
          <w:rFonts w:ascii="Times New Roman" w:eastAsia="Times New Roman" w:hAnsi="Times New Roman" w:cs="Times New Roman"/>
          <w:bCs/>
          <w:sz w:val="28"/>
          <w:szCs w:val="28"/>
        </w:rPr>
        <w:t>Requirement Gathering</w:t>
      </w:r>
      <w:r w:rsidRPr="00E117EC">
        <w:rPr>
          <w:rFonts w:ascii="Times New Roman" w:eastAsia="Times New Roman" w:hAnsi="Times New Roman" w:cs="Times New Roman"/>
          <w:sz w:val="28"/>
          <w:szCs w:val="28"/>
        </w:rPr>
        <w:t xml:space="preserve"> – Identified primary user roles and workflows</w:t>
      </w:r>
    </w:p>
    <w:p w:rsidR="00E117EC" w:rsidRPr="00E117EC" w:rsidRDefault="00E117EC" w:rsidP="00E117EC">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B94C3A">
        <w:rPr>
          <w:rFonts w:ascii="Times New Roman" w:eastAsia="Times New Roman" w:hAnsi="Times New Roman" w:cs="Times New Roman"/>
          <w:bCs/>
          <w:sz w:val="28"/>
          <w:szCs w:val="28"/>
        </w:rPr>
        <w:t>Database Design</w:t>
      </w:r>
      <w:r w:rsidRPr="00E117EC">
        <w:rPr>
          <w:rFonts w:ascii="Times New Roman" w:eastAsia="Times New Roman" w:hAnsi="Times New Roman" w:cs="Times New Roman"/>
          <w:sz w:val="28"/>
          <w:szCs w:val="28"/>
        </w:rPr>
        <w:t xml:space="preserve"> – Normalized tables for users, loans, repayments, and transactions</w:t>
      </w:r>
    </w:p>
    <w:p w:rsidR="00E117EC" w:rsidRPr="00E117EC" w:rsidRDefault="00E117EC" w:rsidP="00E117EC">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B94C3A">
        <w:rPr>
          <w:rFonts w:ascii="Times New Roman" w:eastAsia="Times New Roman" w:hAnsi="Times New Roman" w:cs="Times New Roman"/>
          <w:bCs/>
          <w:sz w:val="28"/>
          <w:szCs w:val="28"/>
        </w:rPr>
        <w:t>Frontend Development</w:t>
      </w:r>
      <w:r w:rsidRPr="00E117EC">
        <w:rPr>
          <w:rFonts w:ascii="Times New Roman" w:eastAsia="Times New Roman" w:hAnsi="Times New Roman" w:cs="Times New Roman"/>
          <w:sz w:val="28"/>
          <w:szCs w:val="28"/>
        </w:rPr>
        <w:t xml:space="preserve"> – Created reusable UI components for forms, lists, and dashboards</w:t>
      </w:r>
    </w:p>
    <w:p w:rsidR="00E117EC" w:rsidRPr="00E117EC" w:rsidRDefault="00E117EC" w:rsidP="00E117EC">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B94C3A">
        <w:rPr>
          <w:rFonts w:ascii="Times New Roman" w:eastAsia="Times New Roman" w:hAnsi="Times New Roman" w:cs="Times New Roman"/>
          <w:bCs/>
          <w:sz w:val="28"/>
          <w:szCs w:val="28"/>
        </w:rPr>
        <w:t>Backend Integration</w:t>
      </w:r>
      <w:r w:rsidRPr="00E117EC">
        <w:rPr>
          <w:rFonts w:ascii="Times New Roman" w:eastAsia="Times New Roman" w:hAnsi="Times New Roman" w:cs="Times New Roman"/>
          <w:sz w:val="28"/>
          <w:szCs w:val="28"/>
        </w:rPr>
        <w:t xml:space="preserve"> – Handled form submissions, validations, and database operations</w:t>
      </w:r>
    </w:p>
    <w:p w:rsidR="00E117EC" w:rsidRPr="00E117EC" w:rsidRDefault="00E117EC" w:rsidP="00E117EC">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B94C3A">
        <w:rPr>
          <w:rFonts w:ascii="Times New Roman" w:eastAsia="Times New Roman" w:hAnsi="Times New Roman" w:cs="Times New Roman"/>
          <w:bCs/>
          <w:sz w:val="28"/>
          <w:szCs w:val="28"/>
        </w:rPr>
        <w:t>Testing and Iteration</w:t>
      </w:r>
      <w:r w:rsidRPr="00E117EC">
        <w:rPr>
          <w:rFonts w:ascii="Times New Roman" w:eastAsia="Times New Roman" w:hAnsi="Times New Roman" w:cs="Times New Roman"/>
          <w:sz w:val="28"/>
          <w:szCs w:val="28"/>
        </w:rPr>
        <w:t xml:space="preserve"> – Addressed bugs, security, and UI responsiveness</w:t>
      </w:r>
    </w:p>
    <w:p w:rsidR="00E117EC" w:rsidRPr="00E117EC" w:rsidRDefault="00E117EC" w:rsidP="00E117EC">
      <w:p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t>Challenges Faced:</w:t>
      </w:r>
    </w:p>
    <w:p w:rsidR="00E117EC" w:rsidRPr="00E117EC" w:rsidRDefault="00E117EC" w:rsidP="00E117EC">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Designing a flexible repayment model to support various loan types</w:t>
      </w:r>
    </w:p>
    <w:p w:rsidR="00E117EC" w:rsidRPr="00E117EC" w:rsidRDefault="00E117EC" w:rsidP="00E117EC">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Preventing duplicate entries during concurrent submissions</w:t>
      </w:r>
    </w:p>
    <w:p w:rsidR="00E117EC" w:rsidRPr="00E117EC" w:rsidRDefault="00E117EC" w:rsidP="00E117EC">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Managing real-time loan status updates</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c. Solutions Implemented</w:t>
      </w:r>
    </w:p>
    <w:p w:rsidR="00E117EC" w:rsidRPr="00E117EC" w:rsidRDefault="00E117EC" w:rsidP="00E117EC">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Used AJAX for asynchronous form validation</w:t>
      </w:r>
    </w:p>
    <w:p w:rsidR="00E117EC" w:rsidRPr="00E117EC" w:rsidRDefault="00E117EC" w:rsidP="00E117EC">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Applied foreign key constraints and unique indexes in MySQL</w:t>
      </w:r>
    </w:p>
    <w:p w:rsidR="00E117EC" w:rsidRPr="00E117EC" w:rsidRDefault="00E117EC" w:rsidP="00E117EC">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 xml:space="preserve">Created </w:t>
      </w:r>
      <w:proofErr w:type="spellStart"/>
      <w:r w:rsidRPr="00E117EC">
        <w:rPr>
          <w:rFonts w:ascii="Times New Roman" w:eastAsia="Times New Roman" w:hAnsi="Times New Roman" w:cs="Times New Roman"/>
          <w:sz w:val="28"/>
          <w:szCs w:val="28"/>
        </w:rPr>
        <w:t>cron</w:t>
      </w:r>
      <w:proofErr w:type="spellEnd"/>
      <w:r w:rsidRPr="00E117EC">
        <w:rPr>
          <w:rFonts w:ascii="Times New Roman" w:eastAsia="Times New Roman" w:hAnsi="Times New Roman" w:cs="Times New Roman"/>
          <w:sz w:val="28"/>
          <w:szCs w:val="28"/>
        </w:rPr>
        <w:t xml:space="preserve"> job logic to update overdue loan statuses daily</w:t>
      </w:r>
    </w:p>
    <w:p w:rsidR="00E117EC" w:rsidRPr="00E117EC" w:rsidRDefault="00E117EC" w:rsidP="00E117EC">
      <w:pPr>
        <w:spacing w:after="0" w:line="240" w:lineRule="auto"/>
        <w:rPr>
          <w:rFonts w:ascii="Times New Roman" w:eastAsia="Times New Roman" w:hAnsi="Times New Roman" w:cs="Times New Roman"/>
          <w:sz w:val="28"/>
          <w:szCs w:val="28"/>
        </w:rPr>
      </w:pPr>
    </w:p>
    <w:p w:rsidR="00E117EC" w:rsidRPr="00E117EC" w:rsidRDefault="00E117EC" w:rsidP="00E117EC">
      <w:pPr>
        <w:spacing w:before="100" w:beforeAutospacing="1" w:after="100" w:afterAutospacing="1" w:line="240" w:lineRule="auto"/>
        <w:outlineLvl w:val="2"/>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4. Testing and Deployment</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a. Testing Strategies</w:t>
      </w:r>
    </w:p>
    <w:p w:rsidR="00E117EC" w:rsidRPr="00E117EC" w:rsidRDefault="00E117EC" w:rsidP="00E117EC">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Cross-browser testing (Chrome, Firefox, Safari)</w:t>
      </w:r>
    </w:p>
    <w:p w:rsidR="00E117EC" w:rsidRPr="00E117EC" w:rsidRDefault="00E117EC" w:rsidP="00E117EC">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 xml:space="preserve">Mobile responsiveness testing using Chrome </w:t>
      </w:r>
      <w:proofErr w:type="spellStart"/>
      <w:r w:rsidRPr="00E117EC">
        <w:rPr>
          <w:rFonts w:ascii="Times New Roman" w:eastAsia="Times New Roman" w:hAnsi="Times New Roman" w:cs="Times New Roman"/>
          <w:sz w:val="28"/>
          <w:szCs w:val="28"/>
        </w:rPr>
        <w:t>DevTools</w:t>
      </w:r>
      <w:proofErr w:type="spellEnd"/>
    </w:p>
    <w:p w:rsidR="00E117EC" w:rsidRPr="00E117EC" w:rsidRDefault="00E117EC" w:rsidP="00E117EC">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Loan calculation and date validation tests</w:t>
      </w:r>
    </w:p>
    <w:p w:rsidR="00E117EC" w:rsidRPr="00E117EC" w:rsidRDefault="00E117EC" w:rsidP="00E117EC">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Role-based access tests to ensure permissions are respected</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b. Deployment Strategy</w:t>
      </w:r>
    </w:p>
    <w:p w:rsidR="00E117EC" w:rsidRPr="00E117EC" w:rsidRDefault="00E117EC" w:rsidP="00E117EC">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Developed and tested on XAMPP (local server environment)</w:t>
      </w:r>
    </w:p>
    <w:p w:rsidR="00E117EC" w:rsidRPr="00E117EC" w:rsidRDefault="00E117EC" w:rsidP="00E117EC">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lastRenderedPageBreak/>
        <w:t>Prepared for future dep</w:t>
      </w:r>
      <w:r>
        <w:rPr>
          <w:rFonts w:ascii="Times New Roman" w:eastAsia="Times New Roman" w:hAnsi="Times New Roman" w:cs="Times New Roman"/>
          <w:sz w:val="28"/>
          <w:szCs w:val="28"/>
        </w:rPr>
        <w:t>loyment on a public.</w:t>
      </w:r>
    </w:p>
    <w:p w:rsidR="00E117EC" w:rsidRPr="00E117EC" w:rsidRDefault="00E117EC" w:rsidP="00E117EC">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 xml:space="preserve">Version-controlled using </w:t>
      </w:r>
      <w:proofErr w:type="spellStart"/>
      <w:r w:rsidRPr="00E117EC">
        <w:rPr>
          <w:rFonts w:ascii="Times New Roman" w:eastAsia="Times New Roman" w:hAnsi="Times New Roman" w:cs="Times New Roman"/>
          <w:sz w:val="28"/>
          <w:szCs w:val="28"/>
        </w:rPr>
        <w:t>Git</w:t>
      </w:r>
      <w:proofErr w:type="spellEnd"/>
      <w:r w:rsidRPr="00E117EC">
        <w:rPr>
          <w:rFonts w:ascii="Times New Roman" w:eastAsia="Times New Roman" w:hAnsi="Times New Roman" w:cs="Times New Roman"/>
          <w:sz w:val="28"/>
          <w:szCs w:val="28"/>
        </w:rPr>
        <w:t xml:space="preserve"> for team collaboration and rollback capabilities</w:t>
      </w:r>
    </w:p>
    <w:p w:rsidR="00A963BB" w:rsidRPr="00E117EC" w:rsidRDefault="00E117EC" w:rsidP="00A963BB">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c. Visuals</w:t>
      </w:r>
    </w:p>
    <w:p w:rsidR="00E117EC" w:rsidRDefault="00A963BB" w:rsidP="00E117EC">
      <w:pPr>
        <w:numPr>
          <w:ilvl w:val="0"/>
          <w:numId w:val="11"/>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Loan types</w:t>
      </w:r>
    </w:p>
    <w:p w:rsidR="00A963BB" w:rsidRDefault="00A963BB" w:rsidP="00A963BB">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2806" cy="3020907"/>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8).png"/>
                    <pic:cNvPicPr/>
                  </pic:nvPicPr>
                  <pic:blipFill rotWithShape="1">
                    <a:blip r:embed="rId10" cstate="print">
                      <a:extLst>
                        <a:ext uri="{28A0092B-C50C-407E-A947-70E740481C1C}">
                          <a14:useLocalDpi xmlns:a14="http://schemas.microsoft.com/office/drawing/2010/main" val="0"/>
                        </a:ext>
                      </a:extLst>
                    </a:blip>
                    <a:srcRect t="5267" b="4363"/>
                    <a:stretch/>
                  </pic:blipFill>
                  <pic:spPr bwMode="auto">
                    <a:xfrm>
                      <a:off x="0" y="0"/>
                      <a:ext cx="5943600" cy="3021311"/>
                    </a:xfrm>
                    <a:prstGeom prst="rect">
                      <a:avLst/>
                    </a:prstGeom>
                    <a:ln>
                      <a:noFill/>
                    </a:ln>
                    <a:extLst>
                      <a:ext uri="{53640926-AAD7-44D8-BBD7-CCE9431645EC}">
                        <a14:shadowObscured xmlns:a14="http://schemas.microsoft.com/office/drawing/2010/main"/>
                      </a:ext>
                    </a:extLst>
                  </pic:spPr>
                </pic:pic>
              </a:graphicData>
            </a:graphic>
          </wp:inline>
        </w:drawing>
      </w:r>
    </w:p>
    <w:p w:rsidR="00E117EC" w:rsidRPr="00E117EC" w:rsidRDefault="00E117EC" w:rsidP="00E117EC">
      <w:pPr>
        <w:spacing w:after="0" w:line="240" w:lineRule="auto"/>
        <w:rPr>
          <w:rFonts w:ascii="Times New Roman" w:eastAsia="Times New Roman" w:hAnsi="Times New Roman" w:cs="Times New Roman"/>
          <w:sz w:val="28"/>
          <w:szCs w:val="28"/>
        </w:rPr>
      </w:pPr>
    </w:p>
    <w:p w:rsidR="00E117EC" w:rsidRPr="00E117EC" w:rsidRDefault="00E117EC" w:rsidP="00E117EC">
      <w:pPr>
        <w:spacing w:before="100" w:beforeAutospacing="1" w:after="100" w:afterAutospacing="1" w:line="240" w:lineRule="auto"/>
        <w:outlineLvl w:val="2"/>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5. Key Takeaways from the Project</w:t>
      </w:r>
    </w:p>
    <w:p w:rsidR="00E117EC" w:rsidRPr="00E117EC" w:rsidRDefault="00E117EC" w:rsidP="00E117EC">
      <w:p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 xml:space="preserve">The Loan Management System project provided hands-on experience with end-to-end web development—from </w:t>
      </w:r>
      <w:proofErr w:type="spellStart"/>
      <w:r w:rsidRPr="00E117EC">
        <w:rPr>
          <w:rFonts w:ascii="Times New Roman" w:eastAsia="Times New Roman" w:hAnsi="Times New Roman" w:cs="Times New Roman"/>
          <w:sz w:val="28"/>
          <w:szCs w:val="28"/>
        </w:rPr>
        <w:t>wireframing</w:t>
      </w:r>
      <w:proofErr w:type="spellEnd"/>
      <w:r w:rsidRPr="00E117EC">
        <w:rPr>
          <w:rFonts w:ascii="Times New Roman" w:eastAsia="Times New Roman" w:hAnsi="Times New Roman" w:cs="Times New Roman"/>
          <w:sz w:val="28"/>
          <w:szCs w:val="28"/>
        </w:rPr>
        <w:t xml:space="preserve"> and UI design to implementing backend workflows and database integration. It underscored how digital systems can greatly simplify and automate loan management processes, improving efficiency and transparency for both staff and clients.</w:t>
      </w:r>
    </w:p>
    <w:p w:rsidR="00E117EC" w:rsidRPr="00E117EC" w:rsidRDefault="00E117EC" w:rsidP="00E117EC">
      <w:pPr>
        <w:spacing w:before="100" w:beforeAutospacing="1" w:after="100" w:afterAutospacing="1" w:line="240" w:lineRule="auto"/>
        <w:outlineLvl w:val="3"/>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b. Reflection on the Learning Experience</w:t>
      </w:r>
    </w:p>
    <w:p w:rsidR="00E117EC" w:rsidRPr="00E117EC" w:rsidRDefault="00E117EC" w:rsidP="00E117EC">
      <w:p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t>What went well?</w:t>
      </w:r>
    </w:p>
    <w:p w:rsidR="00E117EC" w:rsidRPr="00E117EC" w:rsidRDefault="00E117EC" w:rsidP="00E117EC">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Role-based access control functioned correctly and securely</w:t>
      </w:r>
    </w:p>
    <w:p w:rsidR="00E117EC" w:rsidRPr="00E117EC" w:rsidRDefault="00E117EC" w:rsidP="00E117EC">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Dashboard effectively displayed key loan insights</w:t>
      </w:r>
    </w:p>
    <w:p w:rsidR="00E117EC" w:rsidRDefault="00E117EC" w:rsidP="00E117EC">
      <w:pPr>
        <w:numPr>
          <w:ilvl w:val="0"/>
          <w:numId w:val="12"/>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EMI calculation and loan status updates performed accurately</w:t>
      </w:r>
    </w:p>
    <w:p w:rsidR="00B83B2F" w:rsidRPr="00E117EC" w:rsidRDefault="00B83B2F" w:rsidP="00B83B2F">
      <w:pPr>
        <w:spacing w:before="100" w:beforeAutospacing="1" w:after="100" w:afterAutospacing="1" w:line="240" w:lineRule="auto"/>
        <w:rPr>
          <w:rFonts w:ascii="Times New Roman" w:eastAsia="Times New Roman" w:hAnsi="Times New Roman" w:cs="Times New Roman"/>
          <w:sz w:val="28"/>
          <w:szCs w:val="28"/>
        </w:rPr>
      </w:pPr>
      <w:bookmarkStart w:id="0" w:name="_GoBack"/>
      <w:bookmarkEnd w:id="0"/>
    </w:p>
    <w:p w:rsidR="00E117EC" w:rsidRPr="00E117EC" w:rsidRDefault="00E117EC" w:rsidP="00E117EC">
      <w:p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b/>
          <w:bCs/>
          <w:sz w:val="28"/>
          <w:szCs w:val="28"/>
        </w:rPr>
        <w:lastRenderedPageBreak/>
        <w:t>What could be improved?</w:t>
      </w:r>
    </w:p>
    <w:p w:rsidR="00E117EC" w:rsidRPr="00E117EC" w:rsidRDefault="00E117EC" w:rsidP="00E117EC">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Validation logic can be enhanced for edge cases like floating interest rates</w:t>
      </w:r>
    </w:p>
    <w:p w:rsidR="00E117EC" w:rsidRPr="00E117EC" w:rsidRDefault="00E117EC" w:rsidP="00E117EC">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Need for better error messages during form submission</w:t>
      </w:r>
    </w:p>
    <w:p w:rsidR="00E117EC" w:rsidRPr="00E117EC" w:rsidRDefault="00E117EC" w:rsidP="00E117EC">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E117EC">
        <w:rPr>
          <w:rFonts w:ascii="Times New Roman" w:eastAsia="Times New Roman" w:hAnsi="Times New Roman" w:cs="Times New Roman"/>
          <w:sz w:val="28"/>
          <w:szCs w:val="28"/>
        </w:rPr>
        <w:t>Limited time constrained the implementation of SMS/email reminders</w:t>
      </w:r>
    </w:p>
    <w:p w:rsidR="00E117EC" w:rsidRPr="00E117EC" w:rsidRDefault="00E117EC" w:rsidP="00E117EC">
      <w:pPr>
        <w:spacing w:after="0" w:line="240" w:lineRule="auto"/>
        <w:rPr>
          <w:rFonts w:ascii="Times New Roman" w:eastAsia="Times New Roman" w:hAnsi="Times New Roman" w:cs="Times New Roman"/>
          <w:sz w:val="28"/>
          <w:szCs w:val="28"/>
        </w:rPr>
      </w:pPr>
    </w:p>
    <w:p w:rsidR="00E117EC" w:rsidRPr="00E117EC" w:rsidRDefault="00E117EC" w:rsidP="00E117EC">
      <w:pPr>
        <w:spacing w:before="100" w:beforeAutospacing="1" w:after="100" w:afterAutospacing="1" w:line="240" w:lineRule="auto"/>
        <w:outlineLvl w:val="2"/>
        <w:rPr>
          <w:rFonts w:ascii="Times New Roman" w:eastAsia="Times New Roman" w:hAnsi="Times New Roman" w:cs="Times New Roman"/>
          <w:b/>
          <w:bCs/>
          <w:sz w:val="28"/>
          <w:szCs w:val="28"/>
        </w:rPr>
      </w:pPr>
      <w:r w:rsidRPr="00E117EC">
        <w:rPr>
          <w:rFonts w:ascii="Times New Roman" w:eastAsia="Times New Roman" w:hAnsi="Times New Roman" w:cs="Times New Roman"/>
          <w:b/>
          <w:bCs/>
          <w:sz w:val="28"/>
          <w:szCs w:val="28"/>
        </w:rPr>
        <w:t>6. Future Considerations for the Project's Development</w:t>
      </w:r>
    </w:p>
    <w:p w:rsidR="00E117EC" w:rsidRPr="00E117EC" w:rsidRDefault="00E117EC" w:rsidP="00E117EC">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963BB">
        <w:rPr>
          <w:rFonts w:ascii="Times New Roman" w:eastAsia="Times New Roman" w:hAnsi="Times New Roman" w:cs="Times New Roman"/>
          <w:bCs/>
          <w:sz w:val="28"/>
          <w:szCs w:val="28"/>
        </w:rPr>
        <w:t>Cloud Hosting:</w:t>
      </w:r>
      <w:r w:rsidRPr="00E117EC">
        <w:rPr>
          <w:rFonts w:ascii="Times New Roman" w:eastAsia="Times New Roman" w:hAnsi="Times New Roman" w:cs="Times New Roman"/>
          <w:sz w:val="28"/>
          <w:szCs w:val="28"/>
        </w:rPr>
        <w:t xml:space="preserve"> </w:t>
      </w:r>
      <w:r w:rsidR="00A963BB">
        <w:rPr>
          <w:rFonts w:ascii="Times New Roman" w:eastAsia="Times New Roman" w:hAnsi="Times New Roman" w:cs="Times New Roman"/>
          <w:sz w:val="28"/>
          <w:szCs w:val="28"/>
        </w:rPr>
        <w:t xml:space="preserve">  </w:t>
      </w:r>
      <w:r w:rsidRPr="00E117EC">
        <w:rPr>
          <w:rFonts w:ascii="Times New Roman" w:eastAsia="Times New Roman" w:hAnsi="Times New Roman" w:cs="Times New Roman"/>
          <w:sz w:val="28"/>
          <w:szCs w:val="28"/>
        </w:rPr>
        <w:t>Deploy the system on a cloud platform for remote access and scalability</w:t>
      </w:r>
    </w:p>
    <w:p w:rsidR="00E117EC" w:rsidRPr="00E117EC" w:rsidRDefault="00E117EC" w:rsidP="00E117EC">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963BB">
        <w:rPr>
          <w:rFonts w:ascii="Times New Roman" w:eastAsia="Times New Roman" w:hAnsi="Times New Roman" w:cs="Times New Roman"/>
          <w:bCs/>
          <w:sz w:val="28"/>
          <w:szCs w:val="28"/>
        </w:rPr>
        <w:t>Security Enhancements:</w:t>
      </w:r>
      <w:r w:rsidR="00A963BB">
        <w:rPr>
          <w:rFonts w:ascii="Times New Roman" w:eastAsia="Times New Roman" w:hAnsi="Times New Roman" w:cs="Times New Roman"/>
          <w:bCs/>
          <w:sz w:val="28"/>
          <w:szCs w:val="28"/>
        </w:rPr>
        <w:t xml:space="preserve">  </w:t>
      </w:r>
      <w:r w:rsidRPr="00E117EC">
        <w:rPr>
          <w:rFonts w:ascii="Times New Roman" w:eastAsia="Times New Roman" w:hAnsi="Times New Roman" w:cs="Times New Roman"/>
          <w:sz w:val="28"/>
          <w:szCs w:val="28"/>
        </w:rPr>
        <w:t xml:space="preserve"> Use password hashing, HTTPS, and audit logs</w:t>
      </w:r>
    </w:p>
    <w:p w:rsidR="00E117EC" w:rsidRPr="00E117EC" w:rsidRDefault="00E117EC" w:rsidP="00E117EC">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963BB">
        <w:rPr>
          <w:rFonts w:ascii="Times New Roman" w:eastAsia="Times New Roman" w:hAnsi="Times New Roman" w:cs="Times New Roman"/>
          <w:bCs/>
          <w:sz w:val="28"/>
          <w:szCs w:val="28"/>
        </w:rPr>
        <w:t>Automation:</w:t>
      </w:r>
      <w:r w:rsidRPr="00E117EC">
        <w:rPr>
          <w:rFonts w:ascii="Times New Roman" w:eastAsia="Times New Roman" w:hAnsi="Times New Roman" w:cs="Times New Roman"/>
          <w:sz w:val="28"/>
          <w:szCs w:val="28"/>
        </w:rPr>
        <w:t xml:space="preserve"> Add automated reminders for due EMIs via email or SMS</w:t>
      </w:r>
    </w:p>
    <w:p w:rsidR="00E117EC" w:rsidRPr="00E117EC" w:rsidRDefault="00E117EC" w:rsidP="00E117EC">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963BB">
        <w:rPr>
          <w:rFonts w:ascii="Times New Roman" w:eastAsia="Times New Roman" w:hAnsi="Times New Roman" w:cs="Times New Roman"/>
          <w:bCs/>
          <w:sz w:val="28"/>
          <w:szCs w:val="28"/>
        </w:rPr>
        <w:t>Advanced Features:</w:t>
      </w:r>
      <w:r w:rsidR="00A963BB">
        <w:rPr>
          <w:rFonts w:ascii="Times New Roman" w:eastAsia="Times New Roman" w:hAnsi="Times New Roman" w:cs="Times New Roman"/>
          <w:bCs/>
          <w:sz w:val="28"/>
          <w:szCs w:val="28"/>
        </w:rPr>
        <w:t xml:space="preserve">   </w:t>
      </w:r>
      <w:r w:rsidRPr="00E117EC">
        <w:rPr>
          <w:rFonts w:ascii="Times New Roman" w:eastAsia="Times New Roman" w:hAnsi="Times New Roman" w:cs="Times New Roman"/>
          <w:sz w:val="28"/>
          <w:szCs w:val="28"/>
        </w:rPr>
        <w:t xml:space="preserve"> Include loan performance graphs, credit scoring integration, and mobile money APIs</w:t>
      </w:r>
    </w:p>
    <w:p w:rsidR="00E117EC" w:rsidRPr="00E117EC" w:rsidRDefault="00E117EC" w:rsidP="00E117EC">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963BB">
        <w:rPr>
          <w:rFonts w:ascii="Times New Roman" w:eastAsia="Times New Roman" w:hAnsi="Times New Roman" w:cs="Times New Roman"/>
          <w:bCs/>
          <w:sz w:val="28"/>
          <w:szCs w:val="28"/>
        </w:rPr>
        <w:t>Mobile Optimization:</w:t>
      </w:r>
      <w:r w:rsidR="00A963BB">
        <w:rPr>
          <w:rFonts w:ascii="Times New Roman" w:eastAsia="Times New Roman" w:hAnsi="Times New Roman" w:cs="Times New Roman"/>
          <w:bCs/>
          <w:sz w:val="28"/>
          <w:szCs w:val="28"/>
        </w:rPr>
        <w:t xml:space="preserve">  </w:t>
      </w:r>
      <w:r w:rsidRPr="00E117EC">
        <w:rPr>
          <w:rFonts w:ascii="Times New Roman" w:eastAsia="Times New Roman" w:hAnsi="Times New Roman" w:cs="Times New Roman"/>
          <w:sz w:val="28"/>
          <w:szCs w:val="28"/>
        </w:rPr>
        <w:t xml:space="preserve"> Develop a progressive web app (PWA) or native Android app for field agents</w:t>
      </w:r>
    </w:p>
    <w:p w:rsidR="00E117EC" w:rsidRPr="00E117EC" w:rsidRDefault="00E117EC" w:rsidP="00E117EC">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A963BB">
        <w:rPr>
          <w:rFonts w:ascii="Times New Roman" w:eastAsia="Times New Roman" w:hAnsi="Times New Roman" w:cs="Times New Roman"/>
          <w:bCs/>
          <w:sz w:val="28"/>
          <w:szCs w:val="28"/>
        </w:rPr>
        <w:t>Reporting Module:</w:t>
      </w:r>
      <w:r w:rsidR="00A963BB">
        <w:rPr>
          <w:rFonts w:ascii="Times New Roman" w:eastAsia="Times New Roman" w:hAnsi="Times New Roman" w:cs="Times New Roman"/>
          <w:bCs/>
          <w:sz w:val="28"/>
          <w:szCs w:val="28"/>
        </w:rPr>
        <w:t xml:space="preserve">  </w:t>
      </w:r>
      <w:r w:rsidRPr="00E117EC">
        <w:rPr>
          <w:rFonts w:ascii="Times New Roman" w:eastAsia="Times New Roman" w:hAnsi="Times New Roman" w:cs="Times New Roman"/>
          <w:sz w:val="28"/>
          <w:szCs w:val="28"/>
        </w:rPr>
        <w:t xml:space="preserve"> Generate downloadable reports for loans, repayments, and defaulters</w:t>
      </w:r>
    </w:p>
    <w:p w:rsidR="00E117EC" w:rsidRPr="00E117EC" w:rsidRDefault="00E117EC">
      <w:pPr>
        <w:rPr>
          <w:rFonts w:ascii="Times New Roman" w:hAnsi="Times New Roman" w:cs="Times New Roman"/>
          <w:sz w:val="28"/>
          <w:szCs w:val="28"/>
        </w:rPr>
      </w:pPr>
    </w:p>
    <w:sectPr w:rsidR="00E117EC" w:rsidRPr="00E11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92A90"/>
    <w:multiLevelType w:val="multilevel"/>
    <w:tmpl w:val="3BD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3106F6"/>
    <w:multiLevelType w:val="multilevel"/>
    <w:tmpl w:val="5292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714247"/>
    <w:multiLevelType w:val="multilevel"/>
    <w:tmpl w:val="9B64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E693B"/>
    <w:multiLevelType w:val="multilevel"/>
    <w:tmpl w:val="8A80C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1F5B52"/>
    <w:multiLevelType w:val="multilevel"/>
    <w:tmpl w:val="2B04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B13D97"/>
    <w:multiLevelType w:val="multilevel"/>
    <w:tmpl w:val="009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173409"/>
    <w:multiLevelType w:val="multilevel"/>
    <w:tmpl w:val="FC90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24746"/>
    <w:multiLevelType w:val="multilevel"/>
    <w:tmpl w:val="01CE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B8260A"/>
    <w:multiLevelType w:val="multilevel"/>
    <w:tmpl w:val="043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780694"/>
    <w:multiLevelType w:val="multilevel"/>
    <w:tmpl w:val="FF26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477A86"/>
    <w:multiLevelType w:val="multilevel"/>
    <w:tmpl w:val="7382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D864D6"/>
    <w:multiLevelType w:val="multilevel"/>
    <w:tmpl w:val="43E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4715C9"/>
    <w:multiLevelType w:val="multilevel"/>
    <w:tmpl w:val="FE4E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A96115"/>
    <w:multiLevelType w:val="multilevel"/>
    <w:tmpl w:val="640A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0"/>
  </w:num>
  <w:num w:numId="4">
    <w:abstractNumId w:val="12"/>
  </w:num>
  <w:num w:numId="5">
    <w:abstractNumId w:val="2"/>
  </w:num>
  <w:num w:numId="6">
    <w:abstractNumId w:val="3"/>
  </w:num>
  <w:num w:numId="7">
    <w:abstractNumId w:val="7"/>
  </w:num>
  <w:num w:numId="8">
    <w:abstractNumId w:val="8"/>
  </w:num>
  <w:num w:numId="9">
    <w:abstractNumId w:val="1"/>
  </w:num>
  <w:num w:numId="10">
    <w:abstractNumId w:val="4"/>
  </w:num>
  <w:num w:numId="11">
    <w:abstractNumId w:val="9"/>
  </w:num>
  <w:num w:numId="12">
    <w:abstractNumId w:val="0"/>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7EC"/>
    <w:rsid w:val="00A963BB"/>
    <w:rsid w:val="00B83B2F"/>
    <w:rsid w:val="00B94C3A"/>
    <w:rsid w:val="00D273F6"/>
    <w:rsid w:val="00E11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1CAFE0-8B33-4DEA-9036-467F6AB3A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117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17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117E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17E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17E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117EC"/>
    <w:rPr>
      <w:rFonts w:ascii="Times New Roman" w:eastAsia="Times New Roman" w:hAnsi="Times New Roman" w:cs="Times New Roman"/>
      <w:b/>
      <w:bCs/>
      <w:sz w:val="24"/>
      <w:szCs w:val="24"/>
    </w:rPr>
  </w:style>
  <w:style w:type="character" w:styleId="Strong">
    <w:name w:val="Strong"/>
    <w:basedOn w:val="DefaultParagraphFont"/>
    <w:uiPriority w:val="22"/>
    <w:qFormat/>
    <w:rsid w:val="00E117EC"/>
    <w:rPr>
      <w:b/>
      <w:bCs/>
    </w:rPr>
  </w:style>
  <w:style w:type="paragraph" w:styleId="ListParagraph">
    <w:name w:val="List Paragraph"/>
    <w:basedOn w:val="Normal"/>
    <w:uiPriority w:val="34"/>
    <w:qFormat/>
    <w:rsid w:val="00A963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40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7</Pages>
  <Words>677</Words>
  <Characters>3860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2025-05-05T22:35:00Z</dcterms:created>
  <dcterms:modified xsi:type="dcterms:W3CDTF">2025-05-05T22:52:00Z</dcterms:modified>
</cp:coreProperties>
</file>