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278" w:rsidRPr="00D21278" w:rsidRDefault="00D21278" w:rsidP="00D21278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b/>
          <w:sz w:val="48"/>
          <w:szCs w:val="48"/>
          <w:lang w:val="en-US" w:eastAsia="ru-RU"/>
        </w:rPr>
      </w:pPr>
      <w:r w:rsidRPr="00D21278">
        <w:rPr>
          <w:rFonts w:ascii="Times New Roman" w:eastAsia="Times New Roman" w:hAnsi="Times New Roman"/>
          <w:b/>
          <w:sz w:val="48"/>
          <w:szCs w:val="48"/>
          <w:lang w:val="en-US" w:eastAsia="ru-RU"/>
        </w:rPr>
        <w:t>ARDUINO</w:t>
      </w:r>
    </w:p>
    <w:p w:rsidR="00922B15" w:rsidRDefault="005357B2" w:rsidP="00D21278">
      <w:pPr>
        <w:tabs>
          <w:tab w:val="left" w:pos="1276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5pt;height:368.25pt">
            <v:imagedata r:id="rId5" o:title="# arduino-UNO"/>
          </v:shape>
        </w:pict>
      </w:r>
    </w:p>
    <w:p w:rsidR="000C60B9" w:rsidRDefault="000C60B9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21278" w:rsidRDefault="0053216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Сердцем платформы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является 8-битный микроконтроллер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— ATmega328P.</w:t>
      </w:r>
    </w:p>
    <w:p w:rsidR="0053216E" w:rsidRDefault="0053216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При подключении к компьютеру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определяется как виртуальный COM-порт.</w:t>
      </w:r>
    </w:p>
    <w:p w:rsidR="0053216E" w:rsidRDefault="0053216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21278" w:rsidRPr="00D21278" w:rsidRDefault="00D21278" w:rsidP="00D2127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>может получать питание через подключение USB или от внешнего источника питания. Источник питания выбирается автоматически.</w:t>
      </w:r>
    </w:p>
    <w:p w:rsidR="00D21278" w:rsidRPr="00D21278" w:rsidRDefault="00D21278" w:rsidP="00D2127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 xml:space="preserve">итание (не USB) может подаваться через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блок питания</w:t>
      </w:r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 xml:space="preserve"> или аккумуляторной батареей.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Блок питания или батарея рекомендуются от 7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до 12 В, подключаю</w:t>
      </w:r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 xml:space="preserve">тся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через разъем</w:t>
      </w:r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 xml:space="preserve"> 2.1 мм с цен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тральным положительным полюсом или </w:t>
      </w:r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 xml:space="preserve">к выводам </w:t>
      </w:r>
      <w:proofErr w:type="spellStart"/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>Gnd</w:t>
      </w:r>
      <w:proofErr w:type="spellEnd"/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 xml:space="preserve"> и </w:t>
      </w:r>
      <w:proofErr w:type="spellStart"/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>Vin</w:t>
      </w:r>
      <w:proofErr w:type="spellEnd"/>
      <w:r w:rsidRPr="00D21278">
        <w:rPr>
          <w:rFonts w:ascii="Times New Roman" w:eastAsia="Times New Roman" w:hAnsi="Times New Roman"/>
          <w:sz w:val="24"/>
          <w:szCs w:val="24"/>
          <w:lang w:eastAsia="ru-RU"/>
        </w:rPr>
        <w:t xml:space="preserve"> разъема питания.</w:t>
      </w:r>
    </w:p>
    <w:p w:rsidR="0053216E" w:rsidRDefault="0053216E" w:rsidP="0053216E">
      <w:pPr>
        <w:tabs>
          <w:tab w:val="left" w:pos="1276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53216E" w:rsidRPr="0053216E" w:rsidRDefault="0053216E" w:rsidP="005321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proofErr w:type="spellStart"/>
      <w:r w:rsidRPr="0053216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Пины</w:t>
      </w:r>
      <w:proofErr w:type="spellEnd"/>
      <w:r w:rsidRPr="0053216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питания</w:t>
      </w:r>
    </w:p>
    <w:p w:rsidR="0053216E" w:rsidRPr="0053216E" w:rsidRDefault="0053216E" w:rsidP="005357B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VIN: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Напряжение от внешнего источн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ика питания (не связано с 5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от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USB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рекомендуются от 7 В до 12 В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. Через этот вывод можно как подавать внешнее питание, так и потреблять ток, если к устройству подключён внешний адаптер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через другой разъем</w:t>
      </w:r>
      <w:r w:rsidR="005357B2">
        <w:rPr>
          <w:rFonts w:ascii="Times New Roman" w:eastAsia="Times New Roman" w:hAnsi="Times New Roman"/>
          <w:sz w:val="24"/>
          <w:szCs w:val="24"/>
          <w:lang w:eastAsia="ru-RU"/>
        </w:rPr>
        <w:t xml:space="preserve"> (замкнут с входным разъемом питания)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5357B2" w:rsidRPr="005357B2">
        <w:t xml:space="preserve"> </w:t>
      </w:r>
      <w:r w:rsidR="005357B2">
        <w:t xml:space="preserve"> </w:t>
      </w:r>
      <w:bookmarkStart w:id="0" w:name="_GoBack"/>
      <w:bookmarkEnd w:id="0"/>
      <w:r w:rsidR="005357B2" w:rsidRPr="005357B2">
        <w:rPr>
          <w:rFonts w:ascii="Times New Roman" w:eastAsia="Times New Roman" w:hAnsi="Times New Roman"/>
          <w:sz w:val="24"/>
          <w:szCs w:val="24"/>
          <w:lang w:eastAsia="ru-RU"/>
        </w:rPr>
        <w:t>При подключении через USB будет равен 5 В.</w:t>
      </w:r>
    </w:p>
    <w:p w:rsidR="0053216E" w:rsidRPr="0053216E" w:rsidRDefault="0053216E" w:rsidP="005357B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5V: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На вывод поступает напряжение 5 </w:t>
      </w:r>
      <w:proofErr w:type="gram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от стабилизатора платы</w:t>
      </w:r>
      <w:r w:rsidR="005357B2" w:rsidRPr="005357B2">
        <w:rPr>
          <w:rFonts w:ascii="Times New Roman" w:eastAsia="Times New Roman" w:hAnsi="Times New Roman"/>
          <w:sz w:val="24"/>
          <w:szCs w:val="24"/>
          <w:lang w:eastAsia="ru-RU"/>
        </w:rPr>
        <w:t xml:space="preserve"> (не зависит от поданного на </w:t>
      </w:r>
      <w:r w:rsidR="005357B2"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="005357B2" w:rsidRPr="005357B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5357B2">
        <w:rPr>
          <w:rFonts w:ascii="Times New Roman" w:eastAsia="Times New Roman" w:hAnsi="Times New Roman"/>
          <w:sz w:val="24"/>
          <w:szCs w:val="24"/>
          <w:lang w:eastAsia="ru-RU"/>
        </w:rPr>
        <w:t>напряжения</w:t>
      </w:r>
      <w:r w:rsidR="005357B2" w:rsidRPr="005357B2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. Данный стабилизатор обеспечивает питание микроконтроллера ATmega328.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Запитывать</w:t>
      </w:r>
      <w:proofErr w:type="spell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устройство через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этот 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вывод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отличным от 5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gram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напряжением не рекомендуется — в этом случае не используется стабилизатор напряжения, что может привести к выходу платы из строя.</w:t>
      </w:r>
      <w:r w:rsidR="005357B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5357B2" w:rsidRPr="005357B2">
        <w:rPr>
          <w:rFonts w:ascii="Times New Roman" w:eastAsia="Times New Roman" w:hAnsi="Times New Roman"/>
          <w:sz w:val="24"/>
          <w:szCs w:val="24"/>
          <w:lang w:eastAsia="ru-RU"/>
        </w:rPr>
        <w:t>Максимальный ток</w:t>
      </w:r>
      <w:r w:rsidR="005357B2">
        <w:rPr>
          <w:rFonts w:ascii="Times New Roman" w:eastAsia="Times New Roman" w:hAnsi="Times New Roman"/>
          <w:sz w:val="24"/>
          <w:szCs w:val="24"/>
          <w:lang w:eastAsia="ru-RU"/>
        </w:rPr>
        <w:t xml:space="preserve"> вывода</w:t>
      </w:r>
      <w:r w:rsidR="005357B2" w:rsidRPr="005357B2">
        <w:rPr>
          <w:rFonts w:ascii="Times New Roman" w:eastAsia="Times New Roman" w:hAnsi="Times New Roman"/>
          <w:sz w:val="24"/>
          <w:szCs w:val="24"/>
          <w:lang w:eastAsia="ru-RU"/>
        </w:rPr>
        <w:t>, с этого контакта — 800 мА</w:t>
      </w:r>
      <w:r w:rsidR="005357B2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53216E" w:rsidRPr="0053216E" w:rsidRDefault="0053216E" w:rsidP="0053216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3.3V: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3,3 </w:t>
      </w:r>
      <w:proofErr w:type="gram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от стабилизатора платы. Максимальный ток вывода — 50 мА.</w:t>
      </w:r>
    </w:p>
    <w:p w:rsidR="0053216E" w:rsidRDefault="0053216E" w:rsidP="0053216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GND: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Ввод\Вывод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земли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(минус питания)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1467DF" w:rsidRPr="001467DF" w:rsidRDefault="001467DF" w:rsidP="001467DF">
      <w:pPr>
        <w:pStyle w:val="a4"/>
        <w:numPr>
          <w:ilvl w:val="0"/>
          <w:numId w:val="4"/>
        </w:numPr>
        <w:tabs>
          <w:tab w:val="left" w:pos="1276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ru-RU"/>
        </w:rPr>
        <w:t>Reset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  <w:r w:rsidRPr="001467DF">
        <w:rPr>
          <w:rFonts w:ascii="Times New Roman" w:eastAsia="Times New Roman" w:hAnsi="Times New Roman"/>
          <w:sz w:val="24"/>
          <w:szCs w:val="24"/>
          <w:lang w:eastAsia="ru-RU"/>
        </w:rPr>
        <w:t xml:space="preserve"> Низкий уровень </w:t>
      </w:r>
      <w:r w:rsidRPr="008B6BE2">
        <w:rPr>
          <w:rFonts w:ascii="Times New Roman" w:eastAsia="Times New Roman" w:hAnsi="Times New Roman"/>
          <w:sz w:val="24"/>
          <w:szCs w:val="24"/>
          <w:lang w:eastAsia="ru-RU"/>
        </w:rPr>
        <w:t xml:space="preserve">сигнала </w:t>
      </w:r>
      <w:r w:rsidRPr="001467DF">
        <w:rPr>
          <w:rFonts w:ascii="Times New Roman" w:eastAsia="Times New Roman" w:hAnsi="Times New Roman"/>
          <w:sz w:val="24"/>
          <w:szCs w:val="24"/>
          <w:lang w:eastAsia="ru-RU"/>
        </w:rPr>
        <w:t>на выводе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B6BE2" w:rsidRPr="008B6BE2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r w:rsidR="008B6BE2">
        <w:rPr>
          <w:rFonts w:ascii="Times New Roman" w:eastAsia="Times New Roman" w:hAnsi="Times New Roman"/>
          <w:sz w:val="24"/>
          <w:szCs w:val="24"/>
          <w:lang w:eastAsia="ru-RU"/>
        </w:rPr>
        <w:t xml:space="preserve">или физически замыкание с </w:t>
      </w:r>
      <w:r w:rsidR="008B6BE2" w:rsidRPr="008B6BE2">
        <w:rPr>
          <w:rFonts w:ascii="Times New Roman" w:eastAsia="Times New Roman" w:hAnsi="Times New Roman"/>
          <w:sz w:val="24"/>
          <w:szCs w:val="24"/>
          <w:lang w:val="en-US" w:eastAsia="ru-RU"/>
        </w:rPr>
        <w:t>GND</w:t>
      </w:r>
      <w:r w:rsidR="008B6BE2" w:rsidRPr="008B6BE2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8B6BE2" w:rsidRPr="001467D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перезагружает микроконтроллер.</w:t>
      </w:r>
    </w:p>
    <w:p w:rsidR="00D21278" w:rsidRDefault="00D21278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1467DF" w:rsidRPr="0053216E" w:rsidRDefault="001467DF" w:rsidP="001467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Порты ввода/вывода</w:t>
      </w:r>
    </w:p>
    <w:p w:rsidR="001467DF" w:rsidRDefault="001467DF" w:rsidP="001467D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Цифровые входы/выходы: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0-13</w:t>
      </w:r>
    </w:p>
    <w:p w:rsidR="001467DF" w:rsidRPr="0053216E" w:rsidRDefault="001467DF" w:rsidP="00A85DC2">
      <w:pPr>
        <w:spacing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Логический уровень единицы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(включен)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— 5 В, нуля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(выключен)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— 0 В. Мак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симальный ток выхода — 40 мА.</w:t>
      </w:r>
    </w:p>
    <w:p w:rsidR="001467DF" w:rsidRDefault="001467DF" w:rsidP="00EB6C05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ШИМ</w:t>
      </w:r>
      <w:r w:rsidRPr="001467DF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аналоговые)</w:t>
      </w: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3,5,6,9,10,11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(на плате маркируются как </w:t>
      </w:r>
      <w:r w:rsidR="00EB6C05" w:rsidRPr="00EB6C05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PWM</w:t>
      </w:r>
      <w:r w:rsidR="00EB6C05" w:rsidRP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или </w:t>
      </w:r>
      <w:r w:rsidR="00EB6C05" w:rsidRPr="00A85DC2">
        <w:rPr>
          <w:rFonts w:ascii="Times New Roman" w:eastAsia="Times New Roman" w:hAnsi="Times New Roman"/>
          <w:b/>
          <w:sz w:val="32"/>
          <w:szCs w:val="32"/>
          <w:lang w:eastAsia="ru-RU"/>
        </w:rPr>
        <w:t>~</w:t>
      </w:r>
      <w:r w:rsidR="00A85DC2" w:rsidRPr="00A85DC2">
        <w:rPr>
          <w:rFonts w:ascii="Times New Roman" w:eastAsia="Times New Roman" w:hAnsi="Times New Roman"/>
          <w:sz w:val="24"/>
          <w:szCs w:val="24"/>
          <w:lang w:eastAsia="ru-RU"/>
        </w:rPr>
        <w:t xml:space="preserve"> или </w:t>
      </w:r>
      <w:r w:rsidR="00A85DC2" w:rsidRPr="00A85DC2">
        <w:rPr>
          <w:rFonts w:ascii="Times New Roman" w:eastAsia="Times New Roman" w:hAnsi="Times New Roman"/>
          <w:b/>
          <w:sz w:val="24"/>
          <w:szCs w:val="24"/>
          <w:lang w:eastAsia="ru-RU"/>
        </w:rPr>
        <w:t>#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1467DF" w:rsidRPr="0053216E" w:rsidRDefault="001467DF" w:rsidP="00A85DC2">
      <w:pPr>
        <w:spacing w:line="276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Позволяют выводить 8-битные аналоговые значения в виде ШИМ-сигнала.</w:t>
      </w:r>
    </w:p>
    <w:p w:rsidR="00EB6C05" w:rsidRDefault="001467DF" w:rsidP="00EB6C05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АЦП</w:t>
      </w:r>
      <w:r w:rsidR="00EB6C0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(аналоговый вход)</w:t>
      </w: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А0-А5</w:t>
      </w:r>
    </w:p>
    <w:p w:rsidR="001467DF" w:rsidRPr="0053216E" w:rsidRDefault="001467DF" w:rsidP="00A85DC2">
      <w:pPr>
        <w:spacing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6 аналоговых входов, каждый из которых может представить аналоговое напряжение в виде 10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-битного числа (1024 значений). </w:t>
      </w:r>
      <w:r w:rsidR="00EB6C05" w:rsidRP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Стандартно выводы имеют диапазон измерения 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от 0 В до 5 В (относительно земли). </w:t>
      </w:r>
      <w:proofErr w:type="spellStart"/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EB6C05" w:rsidRP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могут быть использованы как цифровые 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>вход/выходы</w:t>
      </w:r>
      <w:r w:rsidR="00EB6C05" w:rsidRP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. Обращение к ним идет по номерам от 14 (для аналогового входа 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 w:rsidR="00EB6C05" w:rsidRP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0) до 19 (для аналогового входа 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 w:rsidR="00EB6C05" w:rsidRPr="00EB6C05">
        <w:rPr>
          <w:rFonts w:ascii="Times New Roman" w:eastAsia="Times New Roman" w:hAnsi="Times New Roman"/>
          <w:sz w:val="24"/>
          <w:szCs w:val="24"/>
          <w:lang w:eastAsia="ru-RU"/>
        </w:rPr>
        <w:t>5).</w:t>
      </w:r>
    </w:p>
    <w:p w:rsidR="00EB6C05" w:rsidRPr="00EB6C05" w:rsidRDefault="001467DF" w:rsidP="00EB6C05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B6C05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I</w:t>
      </w:r>
      <w:r w:rsidRPr="00EB6C0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²</w:t>
      </w:r>
      <w:r w:rsidRPr="00EB6C05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C</w:t>
      </w:r>
      <w:r w:rsidRPr="00EB6C0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EB6C05">
        <w:rPr>
          <w:rFonts w:ascii="Times New Roman" w:eastAsia="Times New Roman" w:hAnsi="Times New Roman"/>
          <w:sz w:val="24"/>
          <w:szCs w:val="24"/>
          <w:lang w:val="en-US" w:eastAsia="ru-RU"/>
        </w:rPr>
        <w:t>SDA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(А4)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и </w:t>
      </w:r>
      <w:r w:rsidRPr="00EB6C05">
        <w:rPr>
          <w:rFonts w:ascii="Times New Roman" w:eastAsia="Times New Roman" w:hAnsi="Times New Roman"/>
          <w:sz w:val="24"/>
          <w:szCs w:val="24"/>
          <w:lang w:val="en-US" w:eastAsia="ru-RU"/>
        </w:rPr>
        <w:t>SCL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(А5).</w:t>
      </w:r>
    </w:p>
    <w:p w:rsidR="001467DF" w:rsidRPr="0053216E" w:rsidRDefault="001467DF" w:rsidP="00A85DC2">
      <w:pPr>
        <w:spacing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Для общения с 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>устройствами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по синхронному протоколу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EB6C05">
        <w:rPr>
          <w:rFonts w:ascii="Times New Roman" w:eastAsia="Times New Roman" w:hAnsi="Times New Roman"/>
          <w:sz w:val="24"/>
          <w:szCs w:val="24"/>
          <w:lang w:val="en-US" w:eastAsia="ru-RU"/>
        </w:rPr>
        <w:t>I</w:t>
      </w:r>
      <w:r w:rsidR="00EB6C05" w:rsidRPr="00EB6C05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EB6C05"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="00EB6C05">
        <w:rPr>
          <w:rFonts w:ascii="Times New Roman" w:eastAsia="Times New Roman" w:hAnsi="Times New Roman"/>
          <w:sz w:val="24"/>
          <w:szCs w:val="24"/>
          <w:lang w:eastAsia="ru-RU"/>
        </w:rPr>
        <w:t>, через 2 провода</w:t>
      </w:r>
    </w:p>
    <w:p w:rsidR="0099461D" w:rsidRPr="0099461D" w:rsidRDefault="0099461D" w:rsidP="0099461D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5152390</wp:posOffset>
            </wp:positionH>
            <wp:positionV relativeFrom="paragraph">
              <wp:posOffset>36830</wp:posOffset>
            </wp:positionV>
            <wp:extent cx="990600" cy="4857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7DF" w:rsidRPr="0053216E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SPI:</w:t>
      </w:r>
      <w:r w:rsidR="001467DF" w:rsidRPr="0053216E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</w:t>
      </w:r>
      <w:proofErr w:type="spellStart"/>
      <w:r w:rsidR="001467DF" w:rsidRPr="0053216E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Pr="0099461D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10 (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SS), 11 (MOSI), 12 (MISO), 13 (SCK).</w:t>
      </w:r>
    </w:p>
    <w:p w:rsidR="001467DF" w:rsidRPr="0053216E" w:rsidRDefault="001467DF" w:rsidP="00A85DC2">
      <w:pPr>
        <w:spacing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эти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осуществляется связь по интерфейсу SPI. Для </w:t>
      </w:r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 xml:space="preserve">удобства </w:t>
      </w:r>
      <w:proofErr w:type="spellStart"/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 xml:space="preserve"> дублируются отдельным разъемом </w:t>
      </w:r>
      <w:r w:rsidR="0099461D">
        <w:rPr>
          <w:rFonts w:ascii="Times New Roman" w:eastAsia="Times New Roman" w:hAnsi="Times New Roman"/>
          <w:sz w:val="24"/>
          <w:szCs w:val="24"/>
          <w:lang w:val="en-US" w:eastAsia="ru-RU"/>
        </w:rPr>
        <w:t>ICSP</w:t>
      </w:r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>:</w:t>
      </w:r>
      <w:r w:rsidR="0099461D" w:rsidRPr="0099461D">
        <w:rPr>
          <w:noProof/>
          <w:lang w:eastAsia="ru-RU"/>
        </w:rPr>
        <w:t xml:space="preserve"> </w:t>
      </w:r>
    </w:p>
    <w:p w:rsidR="0099461D" w:rsidRDefault="001467DF" w:rsidP="0099461D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UART:</w:t>
      </w: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 xml:space="preserve"> 0 (</w:t>
      </w:r>
      <w:r w:rsidR="0099461D">
        <w:rPr>
          <w:rFonts w:ascii="Times New Roman" w:eastAsia="Times New Roman" w:hAnsi="Times New Roman"/>
          <w:sz w:val="24"/>
          <w:szCs w:val="24"/>
          <w:lang w:val="en-US" w:eastAsia="ru-RU"/>
        </w:rPr>
        <w:t>RX</w:t>
      </w:r>
      <w:r w:rsidR="0099461D" w:rsidRPr="0099461D">
        <w:rPr>
          <w:rFonts w:ascii="Times New Roman" w:eastAsia="Times New Roman" w:hAnsi="Times New Roman"/>
          <w:sz w:val="24"/>
          <w:szCs w:val="24"/>
          <w:lang w:eastAsia="ru-RU"/>
        </w:rPr>
        <w:t>) и 1 (</w:t>
      </w:r>
      <w:r w:rsidR="0099461D">
        <w:rPr>
          <w:rFonts w:ascii="Times New Roman" w:eastAsia="Times New Roman" w:hAnsi="Times New Roman"/>
          <w:sz w:val="24"/>
          <w:szCs w:val="24"/>
          <w:lang w:val="en-US" w:eastAsia="ru-RU"/>
        </w:rPr>
        <w:t>TX</w:t>
      </w:r>
      <w:r w:rsidR="0099461D" w:rsidRPr="0099461D"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:rsidR="001467DF" w:rsidRDefault="001467DF" w:rsidP="00A85DC2">
      <w:pPr>
        <w:spacing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Эти выводы </w:t>
      </w:r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99461D"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спользуется для </w:t>
      </w:r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>связи</w:t>
      </w:r>
      <w:r w:rsidR="0099461D"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платы </w:t>
      </w:r>
      <w:proofErr w:type="spellStart"/>
      <w:r w:rsidR="0099461D" w:rsidRPr="0053216E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="0099461D" w:rsidRPr="0053216E">
        <w:rPr>
          <w:rFonts w:ascii="Times New Roman" w:eastAsia="Times New Roman" w:hAnsi="Times New Roman"/>
          <w:sz w:val="24"/>
          <w:szCs w:val="24"/>
          <w:lang w:eastAsia="ru-RU"/>
        </w:rPr>
        <w:t xml:space="preserve"> с компьютером или другими устройствами</w:t>
      </w:r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 xml:space="preserve"> по последовательному интерфейсу (</w:t>
      </w:r>
      <w:r w:rsidR="0099461D">
        <w:rPr>
          <w:rFonts w:ascii="Times New Roman" w:eastAsia="Times New Roman" w:hAnsi="Times New Roman"/>
          <w:sz w:val="24"/>
          <w:szCs w:val="24"/>
          <w:lang w:val="en-US" w:eastAsia="ru-RU"/>
        </w:rPr>
        <w:t>COM</w:t>
      </w:r>
      <w:r w:rsidR="0099461D" w:rsidRPr="0099461D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99461D">
        <w:rPr>
          <w:rFonts w:ascii="Times New Roman" w:eastAsia="Times New Roman" w:hAnsi="Times New Roman"/>
          <w:sz w:val="24"/>
          <w:szCs w:val="24"/>
          <w:lang w:eastAsia="ru-RU"/>
        </w:rPr>
        <w:t>порт).</w:t>
      </w:r>
    </w:p>
    <w:p w:rsidR="00A85DC2" w:rsidRPr="0053216E" w:rsidRDefault="00A85DC2" w:rsidP="00A85DC2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Внешнее прерывание:</w:t>
      </w:r>
      <w:r w:rsidRPr="00A85DC2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пины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2 и 3.</w:t>
      </w:r>
    </w:p>
    <w:p w:rsidR="00D21278" w:rsidRDefault="00D21278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53216E" w:rsidRPr="0053216E" w:rsidRDefault="0053216E" w:rsidP="005321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 w:rsidRPr="0053216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Светодиодная индикация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8405"/>
      </w:tblGrid>
      <w:tr w:rsidR="009D3388" w:rsidRPr="0053216E" w:rsidTr="009D33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3216E" w:rsidRPr="0053216E" w:rsidRDefault="0053216E" w:rsidP="0053216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Имя светодиода </w:t>
            </w:r>
          </w:p>
        </w:tc>
        <w:tc>
          <w:tcPr>
            <w:tcW w:w="0" w:type="auto"/>
            <w:vAlign w:val="center"/>
            <w:hideMark/>
          </w:tcPr>
          <w:p w:rsidR="0053216E" w:rsidRPr="0053216E" w:rsidRDefault="0053216E" w:rsidP="0053216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Назначение </w:t>
            </w:r>
          </w:p>
        </w:tc>
      </w:tr>
      <w:tr w:rsidR="009D3388" w:rsidRPr="0053216E" w:rsidTr="009D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216E" w:rsidRPr="0053216E" w:rsidRDefault="0053216E" w:rsidP="0053216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RX и TX </w:t>
            </w:r>
          </w:p>
        </w:tc>
        <w:tc>
          <w:tcPr>
            <w:tcW w:w="0" w:type="auto"/>
            <w:vAlign w:val="center"/>
            <w:hideMark/>
          </w:tcPr>
          <w:p w:rsidR="0053216E" w:rsidRPr="0053216E" w:rsidRDefault="0053216E" w:rsidP="0053216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Мигают при обмене данными между </w:t>
            </w:r>
            <w:proofErr w:type="spellStart"/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Arduino</w:t>
            </w:r>
            <w:proofErr w:type="spellEnd"/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Uno</w:t>
            </w:r>
            <w:proofErr w:type="spellEnd"/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и ПК.</w:t>
            </w:r>
          </w:p>
        </w:tc>
      </w:tr>
      <w:tr w:rsidR="009D3388" w:rsidRPr="0053216E" w:rsidTr="009D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216E" w:rsidRPr="0053216E" w:rsidRDefault="0053216E" w:rsidP="0053216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L </w:t>
            </w:r>
          </w:p>
        </w:tc>
        <w:tc>
          <w:tcPr>
            <w:tcW w:w="0" w:type="auto"/>
            <w:vAlign w:val="center"/>
            <w:hideMark/>
          </w:tcPr>
          <w:p w:rsidR="0053216E" w:rsidRPr="0053216E" w:rsidRDefault="0053216E" w:rsidP="009D338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Светодиод </w:t>
            </w:r>
            <w:proofErr w:type="spellStart"/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пина</w:t>
            </w:r>
            <w:proofErr w:type="spellEnd"/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13.</w:t>
            </w: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При </w:t>
            </w:r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включенном </w:t>
            </w:r>
            <w:proofErr w:type="spellStart"/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пине</w:t>
            </w:r>
            <w:proofErr w:type="spellEnd"/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(</w:t>
            </w:r>
            <w:r w:rsidR="009D338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HIGH</w:t>
            </w:r>
            <w:r w:rsidR="009D3388" w:rsidRP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светодиод включается, при </w:t>
            </w:r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выключенном</w:t>
            </w: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</w:t>
            </w: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LOW</w:t>
            </w:r>
            <w:r w:rsidR="009D338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– выключается.</w:t>
            </w:r>
          </w:p>
        </w:tc>
      </w:tr>
      <w:tr w:rsidR="009D3388" w:rsidRPr="0053216E" w:rsidTr="009D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216E" w:rsidRPr="0053216E" w:rsidRDefault="0053216E" w:rsidP="0053216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ON </w:t>
            </w:r>
          </w:p>
        </w:tc>
        <w:tc>
          <w:tcPr>
            <w:tcW w:w="0" w:type="auto"/>
            <w:vAlign w:val="center"/>
            <w:hideMark/>
          </w:tcPr>
          <w:p w:rsidR="0053216E" w:rsidRPr="0053216E" w:rsidRDefault="0053216E" w:rsidP="0053216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3216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Индикатор питания на плате.</w:t>
            </w:r>
          </w:p>
        </w:tc>
      </w:tr>
    </w:tbl>
    <w:p w:rsidR="004946DE" w:rsidRDefault="004946D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53216E" w:rsidRPr="004946DE" w:rsidRDefault="004946DE" w:rsidP="004946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 w:rsidRPr="004946D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Кнопка RESET</w:t>
      </w:r>
      <w:r w:rsidRPr="004946DE">
        <w:rPr>
          <w:rFonts w:ascii="Times New Roman" w:eastAsia="Times New Roman" w:hAnsi="Times New Roman"/>
          <w:bCs/>
          <w:sz w:val="27"/>
          <w:szCs w:val="27"/>
          <w:lang w:eastAsia="ru-RU"/>
        </w:rPr>
        <w:t xml:space="preserve"> – перезагрузка контроллера.</w:t>
      </w:r>
    </w:p>
    <w:p w:rsidR="009D3388" w:rsidRDefault="009D3388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4946DE" w:rsidRDefault="004946D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4946DE" w:rsidRDefault="004946D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4946DE" w:rsidRDefault="004946D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4946DE" w:rsidRDefault="004946DE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97895" w:rsidRDefault="00E97895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E97895" w:rsidRPr="00E97895" w:rsidRDefault="00E97895" w:rsidP="00E97895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b/>
          <w:sz w:val="48"/>
          <w:szCs w:val="48"/>
          <w:lang w:val="en-US" w:eastAsia="ru-RU"/>
        </w:rPr>
      </w:pPr>
      <w:r w:rsidRPr="00E97895">
        <w:rPr>
          <w:rFonts w:ascii="Times New Roman" w:eastAsia="Times New Roman" w:hAnsi="Times New Roman"/>
          <w:b/>
          <w:sz w:val="48"/>
          <w:szCs w:val="48"/>
          <w:lang w:val="en-US" w:eastAsia="ru-RU"/>
        </w:rPr>
        <w:lastRenderedPageBreak/>
        <w:t>Виды плат Arduino/</w:t>
      </w: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  <w:r w:rsidRPr="00E97895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Arduino UNO</w:t>
      </w:r>
    </w:p>
    <w:p w:rsidR="00D72CF1" w:rsidRPr="00E97895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3A430F" wp14:editId="54CE68F5">
            <wp:extent cx="5333333" cy="385714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  <w:r w:rsidRPr="00E97895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Arduino Mega</w:t>
      </w:r>
    </w:p>
    <w:p w:rsidR="00D72CF1" w:rsidRPr="00E97895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30AD0B" wp14:editId="16D2BD82">
            <wp:extent cx="6390640" cy="31038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  <w:r w:rsidRPr="00E97895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lastRenderedPageBreak/>
        <w:t>Arduino Nano</w:t>
      </w:r>
    </w:p>
    <w:p w:rsidR="00D72CF1" w:rsidRPr="00E97895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0AF9852" wp14:editId="2DBAD1F2">
            <wp:extent cx="6153150" cy="2572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4701" cy="25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72CF1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  <w:r w:rsidRPr="00E97895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Arduino Mini</w:t>
      </w:r>
      <w:r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 xml:space="preserve"> Pro</w:t>
      </w:r>
    </w:p>
    <w:p w:rsidR="00D72CF1" w:rsidRPr="00E97895" w:rsidRDefault="00D72CF1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</w:p>
    <w:p w:rsidR="00E97895" w:rsidRPr="00E97895" w:rsidRDefault="00E97895" w:rsidP="00EB3328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EC331F" wp14:editId="24646088">
            <wp:extent cx="4745993" cy="3590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926" cy="36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895" w:rsidRPr="00E97895" w:rsidSect="00840E15">
      <w:pgSz w:w="11906" w:h="16838"/>
      <w:pgMar w:top="567" w:right="566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26D0B"/>
    <w:multiLevelType w:val="multilevel"/>
    <w:tmpl w:val="FE48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F67401"/>
    <w:multiLevelType w:val="multilevel"/>
    <w:tmpl w:val="FE48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B84B80"/>
    <w:multiLevelType w:val="multilevel"/>
    <w:tmpl w:val="73A0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46D30"/>
    <w:multiLevelType w:val="hybridMultilevel"/>
    <w:tmpl w:val="2132EA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FEB3204"/>
    <w:multiLevelType w:val="multilevel"/>
    <w:tmpl w:val="EE12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3E"/>
    <w:rsid w:val="000C60B9"/>
    <w:rsid w:val="001467DF"/>
    <w:rsid w:val="003959BB"/>
    <w:rsid w:val="004946DE"/>
    <w:rsid w:val="0053216E"/>
    <w:rsid w:val="005357B2"/>
    <w:rsid w:val="00744105"/>
    <w:rsid w:val="00840E15"/>
    <w:rsid w:val="008B6BE2"/>
    <w:rsid w:val="0092203E"/>
    <w:rsid w:val="00922B15"/>
    <w:rsid w:val="0099461D"/>
    <w:rsid w:val="009D3388"/>
    <w:rsid w:val="00A85DC2"/>
    <w:rsid w:val="00D21278"/>
    <w:rsid w:val="00D72CF1"/>
    <w:rsid w:val="00E97895"/>
    <w:rsid w:val="00EB3328"/>
    <w:rsid w:val="00EB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BA396E-2AF4-4B3F-8132-B58320733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0E15"/>
    <w:rPr>
      <w:rFonts w:ascii="Calibri" w:eastAsia="Calibri" w:hAnsi="Calibri" w:cs="Times New Roman"/>
    </w:rPr>
  </w:style>
  <w:style w:type="paragraph" w:styleId="3">
    <w:name w:val="heading 3"/>
    <w:basedOn w:val="a"/>
    <w:link w:val="30"/>
    <w:uiPriority w:val="9"/>
    <w:qFormat/>
    <w:rsid w:val="005321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0E1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40E1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321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53216E"/>
    <w:rPr>
      <w:b/>
      <w:bCs/>
    </w:rPr>
  </w:style>
  <w:style w:type="character" w:styleId="HTML">
    <w:name w:val="HTML Code"/>
    <w:basedOn w:val="a0"/>
    <w:uiPriority w:val="99"/>
    <w:semiHidden/>
    <w:unhideWhenUsed/>
    <w:rsid w:val="005321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34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Ушанов Сергей</dc:creator>
  <cp:keywords/>
  <dc:description/>
  <cp:lastModifiedBy>Ушанов Сергей</cp:lastModifiedBy>
  <cp:revision>10</cp:revision>
  <dcterms:created xsi:type="dcterms:W3CDTF">2017-09-19T06:42:00Z</dcterms:created>
  <dcterms:modified xsi:type="dcterms:W3CDTF">2017-10-04T11:28:00Z</dcterms:modified>
</cp:coreProperties>
</file>