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404D99">
        <w:rPr>
          <w:b/>
          <w:bCs/>
          <w:sz w:val="32"/>
          <w:szCs w:val="32"/>
        </w:rPr>
        <w:t xml:space="preserve">датчика </w:t>
      </w:r>
      <w:r w:rsidR="00C74A89">
        <w:rPr>
          <w:b/>
          <w:bCs/>
          <w:sz w:val="32"/>
          <w:szCs w:val="32"/>
        </w:rPr>
        <w:t>влажности почвы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C74A89" w:rsidP="00404D99">
      <w:pPr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724C7C" wp14:editId="775E25A5">
            <wp:extent cx="3061189" cy="2723854"/>
            <wp:effectExtent l="0" t="2858" r="3493" b="349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9226" cy="27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8C">
        <w:rPr>
          <w:noProof/>
          <w:lang w:val="en-US" w:eastAsia="ru-RU"/>
        </w:rPr>
        <w:t xml:space="preserve"> </w:t>
      </w:r>
      <w:r w:rsidR="00D5628C">
        <w:rPr>
          <w:noProof/>
          <w:lang w:eastAsia="ru-RU"/>
        </w:rPr>
        <w:drawing>
          <wp:inline distT="0" distB="0" distL="0" distR="0">
            <wp:extent cx="3267075" cy="306288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56" cy="30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89" w:rsidRDefault="00C74A89" w:rsidP="00C74A89">
      <w:pPr>
        <w:spacing w:after="100" w:afterAutospacing="1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Модуль датчика влажности почвы состоит из двух частей</w:t>
      </w:r>
      <w:r w:rsid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DD516A" w:rsidRPr="00DD516A">
        <w:rPr>
          <w:rFonts w:ascii="Times New Roman" w:eastAsia="Times New Roman" w:hAnsi="Times New Roman"/>
          <w:sz w:val="24"/>
          <w:szCs w:val="24"/>
          <w:lang w:eastAsia="ru-RU"/>
        </w:rPr>
        <w:t>электронной платы и измерительной части с двумя пластинами</w:t>
      </w:r>
      <w:r w:rsid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. Между собой они соединяются двумя проводами, согласно маркировке на них + </w:t>
      </w:r>
      <w:proofErr w:type="gramStart"/>
      <w:r w:rsid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или </w:t>
      </w:r>
      <w:r w:rsid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proofErr w:type="gramEnd"/>
      <w:r w:rsidR="00DD516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D516A" w:rsidRPr="00DD516A" w:rsidRDefault="00DD516A" w:rsidP="00DD516A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D516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Подключение платы к </w:t>
      </w:r>
      <w:r w:rsidRPr="00DD516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Arduino</w:t>
      </w:r>
      <w:r w:rsidRPr="00DD516A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:rsidR="00634585" w:rsidRPr="00404D99" w:rsidRDefault="00404D9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VCC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 подключаем +5В питание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04D99" w:rsidRDefault="00404D9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GND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подключаем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 минусу питания.</w:t>
      </w:r>
    </w:p>
    <w:p w:rsidR="00C74A89" w:rsidRPr="006020B1" w:rsidRDefault="00C74A8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</w:t>
      </w:r>
      <w:r w:rsidRPr="00C74A89">
        <w:rPr>
          <w:rFonts w:ascii="Times New Roman" w:eastAsia="Times New Roman" w:hAnsi="Times New Roman"/>
          <w:b/>
          <w:sz w:val="24"/>
          <w:szCs w:val="24"/>
          <w:lang w:eastAsia="ru-RU"/>
        </w:rPr>
        <w:t>0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: подключаем к аналоговому входу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74A89" w:rsidRDefault="00C74A8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D</w:t>
      </w:r>
      <w:r w:rsidRPr="00C74A89">
        <w:rPr>
          <w:rFonts w:ascii="Times New Roman" w:eastAsia="Times New Roman" w:hAnsi="Times New Roman"/>
          <w:b/>
          <w:sz w:val="24"/>
          <w:szCs w:val="24"/>
          <w:lang w:eastAsia="ru-RU"/>
        </w:rPr>
        <w:t>0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: подключаем 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цифровому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если требуется.</w:t>
      </w:r>
    </w:p>
    <w:p w:rsidR="00DD516A" w:rsidRDefault="00DD516A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 в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ыход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D516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</w:t>
      </w:r>
      <w:r w:rsidRPr="00DD516A">
        <w:rPr>
          <w:rFonts w:ascii="Times New Roman" w:eastAsia="Times New Roman" w:hAnsi="Times New Roman"/>
          <w:b/>
          <w:sz w:val="24"/>
          <w:szCs w:val="24"/>
          <w:lang w:eastAsia="ru-RU"/>
        </w:rPr>
        <w:t>0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на плате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поступает напряжение: Если почва влажная – выходное напряжение уменьшается; Если почва сухая – выходное напряжение увеличивается. Выходной сигнал изменяется в диапазоне от 0 до 1023 единиц.</w:t>
      </w:r>
    </w:p>
    <w:p w:rsidR="00DD516A" w:rsidRDefault="00DD516A" w:rsidP="00DD516A">
      <w:pPr>
        <w:pStyle w:val="a4"/>
        <w:spacing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Чувствительность датчика влажности почвы настраивается встроенным потенциометром. Кроме того, датчик оснащен двумя светодиодами: первый загорается, когда на плату подается питание, а второй – при выводе цифровых данных.</w:t>
      </w:r>
    </w:p>
    <w:p w:rsidR="00DD516A" w:rsidRPr="00DD516A" w:rsidRDefault="00DD516A" w:rsidP="00DD516A">
      <w:pPr>
        <w:pStyle w:val="a4"/>
        <w:spacing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На выходе </w:t>
      </w:r>
      <w:r w:rsidRPr="00DD516A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D</w:t>
      </w:r>
      <w:r w:rsidRPr="00DD516A">
        <w:rPr>
          <w:rFonts w:ascii="Times New Roman" w:eastAsia="Times New Roman" w:hAnsi="Times New Roman"/>
          <w:b/>
          <w:sz w:val="24"/>
          <w:szCs w:val="24"/>
          <w:lang w:eastAsia="ru-RU"/>
        </w:rPr>
        <w:t>0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сигнал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ВКЛ или ВЫКЛ (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LOW или HIGH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0В или +5В)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, в зависимости от содержания воды в почве. То есть, если влажность почвы превысит определенное пороговое значение, модуль вернет значение </w:t>
      </w:r>
      <w:r w:rsidR="00D5628C">
        <w:rPr>
          <w:rFonts w:ascii="Times New Roman" w:eastAsia="Times New Roman" w:hAnsi="Times New Roman"/>
          <w:sz w:val="24"/>
          <w:szCs w:val="24"/>
          <w:lang w:eastAsia="ru-RU"/>
        </w:rPr>
        <w:t>ВЫКЛ (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LOW</w:t>
      </w:r>
      <w:r w:rsidR="00D5628C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 xml:space="preserve">, а если нет – </w:t>
      </w:r>
      <w:r w:rsidR="00D5628C">
        <w:rPr>
          <w:rFonts w:ascii="Times New Roman" w:eastAsia="Times New Roman" w:hAnsi="Times New Roman"/>
          <w:sz w:val="24"/>
          <w:szCs w:val="24"/>
          <w:lang w:eastAsia="ru-RU"/>
        </w:rPr>
        <w:t>ВКЛ (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HIGH</w:t>
      </w:r>
      <w:r w:rsidR="00D5628C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. Пороговое значение для ц</w:t>
      </w:r>
      <w:r w:rsidR="00D5628C">
        <w:rPr>
          <w:rFonts w:ascii="Times New Roman" w:eastAsia="Times New Roman" w:hAnsi="Times New Roman"/>
          <w:sz w:val="24"/>
          <w:szCs w:val="24"/>
          <w:lang w:eastAsia="ru-RU"/>
        </w:rPr>
        <w:t>ифрового сигнала настраивается потенциометром</w:t>
      </w:r>
      <w:r w:rsidRPr="00DD516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875BDF" w:rsidRPr="00D5628C" w:rsidRDefault="0035360A" w:rsidP="00DC56F5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628C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того чтобы </w:t>
      </w:r>
      <w:r w:rsidR="00764A76" w:rsidRPr="00D5628C">
        <w:rPr>
          <w:rFonts w:ascii="Times New Roman" w:eastAsia="Times New Roman" w:hAnsi="Times New Roman"/>
          <w:sz w:val="24"/>
          <w:szCs w:val="24"/>
          <w:lang w:eastAsia="ru-RU"/>
        </w:rPr>
        <w:t>считать</w:t>
      </w:r>
      <w:r w:rsidR="00233442" w:rsidRPr="00D5628C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</w:t>
      </w:r>
      <w:r w:rsidR="00404D99" w:rsidRPr="00D5628C">
        <w:rPr>
          <w:rFonts w:ascii="Times New Roman" w:eastAsia="Times New Roman" w:hAnsi="Times New Roman"/>
          <w:sz w:val="24"/>
          <w:szCs w:val="24"/>
          <w:lang w:eastAsia="ru-RU"/>
        </w:rPr>
        <w:t xml:space="preserve">с датчика – используется блок </w:t>
      </w:r>
      <w:r w:rsidR="00D5628C" w:rsidRPr="00D5628C">
        <w:rPr>
          <w:rFonts w:ascii="Times New Roman" w:eastAsia="Times New Roman" w:hAnsi="Times New Roman"/>
          <w:sz w:val="24"/>
          <w:szCs w:val="24"/>
          <w:lang w:eastAsia="ru-RU"/>
        </w:rPr>
        <w:t xml:space="preserve">чтения аналогового входа. </w:t>
      </w:r>
      <w:r w:rsidR="00875BDF">
        <w:rPr>
          <w:noProof/>
          <w:lang w:eastAsia="ru-RU"/>
        </w:rPr>
        <w:drawing>
          <wp:inline distT="0" distB="0" distL="0" distR="0" wp14:anchorId="28FB003B" wp14:editId="4400435A">
            <wp:extent cx="20669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Pr="00EB087F" w:rsidRDefault="00EA52E6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45C33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датчик 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влажности </w:t>
      </w:r>
      <w:r w:rsidR="00845C33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пищалку. Возьми горшок с цветком, с сухой землей, требующей полива, установи датчик в почву и проведи измерения. Далее </w:t>
      </w: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будет </w:t>
      </w:r>
      <w:r w:rsidR="00845C33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измерять уровень 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>влажности</w:t>
      </w:r>
      <w:r w:rsidR="00845C33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при 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>сухой почве – издавать звук</w:t>
      </w:r>
      <w:r w:rsidR="00845C33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можно запитать </w:t>
      </w:r>
      <w:r w:rsidR="00D5628C" w:rsidRPr="00EB087F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от батарейки, от блока питания или </w:t>
      </w:r>
      <w:proofErr w:type="spellStart"/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>повербанка</w:t>
      </w:r>
      <w:proofErr w:type="spellEnd"/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и поместить собранную схему на окно, рядом с цветком, установив датчик влажности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в горшок с цветком</w:t>
      </w:r>
      <w:r w:rsid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(цветок конечно же нужно полить!)</w:t>
      </w:r>
      <w:bookmarkStart w:id="0" w:name="_GoBack"/>
      <w:bookmarkEnd w:id="0"/>
      <w:r w:rsidR="00875BDF" w:rsidRPr="00EB087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Теперь п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ри 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высыхании почвы будет срабатывать сигнализация.</w:t>
      </w: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A569D"/>
    <w:rsid w:val="00217AE3"/>
    <w:rsid w:val="00233442"/>
    <w:rsid w:val="002930D9"/>
    <w:rsid w:val="002A476D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404D99"/>
    <w:rsid w:val="004615C3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73715"/>
    <w:rsid w:val="00785C5B"/>
    <w:rsid w:val="007A3FE7"/>
    <w:rsid w:val="007C0CF4"/>
    <w:rsid w:val="007C21BB"/>
    <w:rsid w:val="00827817"/>
    <w:rsid w:val="00845C33"/>
    <w:rsid w:val="00875BDF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23757"/>
    <w:rsid w:val="00B67851"/>
    <w:rsid w:val="00BE3797"/>
    <w:rsid w:val="00C126AC"/>
    <w:rsid w:val="00C50758"/>
    <w:rsid w:val="00C74A89"/>
    <w:rsid w:val="00CD3090"/>
    <w:rsid w:val="00D235EE"/>
    <w:rsid w:val="00D5628C"/>
    <w:rsid w:val="00DC7A36"/>
    <w:rsid w:val="00DD516A"/>
    <w:rsid w:val="00E1025D"/>
    <w:rsid w:val="00EA52E6"/>
    <w:rsid w:val="00EB087F"/>
    <w:rsid w:val="00F26EAB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27</cp:revision>
  <dcterms:created xsi:type="dcterms:W3CDTF">2017-09-19T13:52:00Z</dcterms:created>
  <dcterms:modified xsi:type="dcterms:W3CDTF">2017-10-04T15:39:00Z</dcterms:modified>
</cp:coreProperties>
</file>