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AC" w:rsidRPr="00DC7A36" w:rsidRDefault="00C126AC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B03894">
        <w:rPr>
          <w:b/>
          <w:bCs/>
          <w:sz w:val="32"/>
          <w:szCs w:val="32"/>
        </w:rPr>
        <w:t>часов реального времени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404D99" w:rsidRDefault="00B03894" w:rsidP="008E7844">
      <w:pPr>
        <w:ind w:left="-567" w:right="-284"/>
        <w:rPr>
          <w:noProof/>
          <w:lang w:eastAsia="ru-RU"/>
        </w:rPr>
      </w:pPr>
      <w:r w:rsidRPr="00B03894">
        <w:rPr>
          <w:noProof/>
          <w:lang w:eastAsia="ru-RU"/>
        </w:rPr>
        <w:drawing>
          <wp:inline distT="0" distB="0" distL="0" distR="0">
            <wp:extent cx="2332715" cy="1142842"/>
            <wp:effectExtent l="4445" t="0" r="0" b="0"/>
            <wp:docPr id="1" name="Рисунок 1" descr="D:\YandexDISK\YandexDisk\MakeBlock\Current Work\arduino pic\RTC_DS1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YandexDisk\MakeBlock\Current Work\arduino pic\RTC_DS13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80759" cy="11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28C" w:rsidRPr="00B03894">
        <w:rPr>
          <w:noProof/>
          <w:lang w:eastAsia="ru-RU"/>
        </w:rPr>
        <w:t xml:space="preserve"> </w:t>
      </w:r>
      <w:r w:rsidR="00653F1F">
        <w:rPr>
          <w:noProof/>
          <w:lang w:eastAsia="ru-RU"/>
        </w:rPr>
        <w:drawing>
          <wp:inline distT="0" distB="0" distL="0" distR="0">
            <wp:extent cx="2306716" cy="1137559"/>
            <wp:effectExtent l="0" t="6033" r="0" b="0"/>
            <wp:docPr id="10" name="Рисунок 10" descr="D:\CurrentDocs\Desktop\Новая папка (2)\rtc ds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urrentDocs\Desktop\Новая папка (2)\rtc ds32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40109" cy="11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F1F">
        <w:rPr>
          <w:noProof/>
          <w:lang w:eastAsia="ru-RU"/>
        </w:rPr>
        <w:t xml:space="preserve"> </w:t>
      </w:r>
      <w:r w:rsidR="00653F1F">
        <w:rPr>
          <w:noProof/>
          <w:lang w:eastAsia="ru-RU"/>
        </w:rPr>
        <w:drawing>
          <wp:inline distT="0" distB="0" distL="0" distR="0">
            <wp:extent cx="2303656" cy="1796589"/>
            <wp:effectExtent l="5715" t="0" r="7620" b="7620"/>
            <wp:docPr id="8" name="Рисунок 8" descr="D:\CurrentDocs\Desktop\Новая папка (2)\rtc ds1307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rentDocs\Desktop\Новая папка (2)\rtc ds1307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62364" cy="184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F1F">
        <w:rPr>
          <w:noProof/>
          <w:lang w:eastAsia="ru-RU"/>
        </w:rPr>
        <w:t xml:space="preserve"> </w:t>
      </w:r>
      <w:r w:rsidR="00653F1F">
        <w:rPr>
          <w:noProof/>
          <w:lang w:eastAsia="ru-RU"/>
        </w:rPr>
        <w:drawing>
          <wp:inline distT="0" distB="0" distL="0" distR="0">
            <wp:extent cx="2181225" cy="2009775"/>
            <wp:effectExtent l="0" t="0" r="9525" b="9525"/>
            <wp:docPr id="9" name="Рисунок 9" descr="D:\CurrentDocs\Desktop\Новая папка (2)\rtc ds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rentDocs\Desktop\Новая папка (2)\rtc ds13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87"/>
        <w:gridCol w:w="1862"/>
        <w:gridCol w:w="1701"/>
        <w:gridCol w:w="1695"/>
      </w:tblGrid>
      <w:tr w:rsidR="00B03894" w:rsidRPr="00B03894" w:rsidTr="00653F1F">
        <w:tc>
          <w:tcPr>
            <w:tcW w:w="4087" w:type="dxa"/>
          </w:tcPr>
          <w:p w:rsidR="00B03894" w:rsidRPr="00B03894" w:rsidRDefault="00B03894" w:rsidP="00B03894">
            <w:pPr>
              <w:ind w:right="-284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</w:pPr>
            <w:r w:rsidRPr="00B03894"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DS1302</w:t>
            </w:r>
          </w:p>
        </w:tc>
        <w:tc>
          <w:tcPr>
            <w:tcW w:w="5258" w:type="dxa"/>
            <w:gridSpan w:val="3"/>
          </w:tcPr>
          <w:p w:rsidR="00B03894" w:rsidRPr="00B03894" w:rsidRDefault="00B03894" w:rsidP="00B03894">
            <w:pPr>
              <w:ind w:right="-284"/>
              <w:jc w:val="center"/>
              <w:rPr>
                <w:b/>
                <w:noProof/>
                <w:lang w:val="en-US" w:eastAsia="ru-RU"/>
              </w:rPr>
            </w:pPr>
            <w:r w:rsidRPr="00B03894"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DS1307, DS3231</w:t>
            </w:r>
          </w:p>
        </w:tc>
      </w:tr>
      <w:tr w:rsidR="00653F1F" w:rsidTr="00653F1F">
        <w:trPr>
          <w:trHeight w:val="480"/>
        </w:trPr>
        <w:tc>
          <w:tcPr>
            <w:tcW w:w="4087" w:type="dxa"/>
            <w:vMerge w:val="restart"/>
          </w:tcPr>
          <w:p w:rsidR="00653F1F" w:rsidRPr="00B03894" w:rsidRDefault="00653F1F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FE5B8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• VCC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: + 5 В</w:t>
            </w:r>
            <w:r w:rsidRPr="00B0389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;</w:t>
            </w:r>
          </w:p>
          <w:p w:rsidR="00653F1F" w:rsidRPr="00B03894" w:rsidRDefault="00653F1F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FE5B8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• GND</w:t>
            </w:r>
            <w:r w:rsidRPr="00B0389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: "минус" питания (при сбоях подключить через 1КОм или 10КОм);</w:t>
            </w:r>
          </w:p>
          <w:p w:rsidR="00653F1F" w:rsidRPr="00B03894" w:rsidRDefault="00653F1F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FE5B8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• CLK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: -</w:t>
            </w:r>
            <w:r w:rsidRPr="00B0389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подключить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B0389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 ARDUINO;</w:t>
            </w:r>
          </w:p>
          <w:p w:rsidR="00653F1F" w:rsidRPr="00B03894" w:rsidRDefault="00653F1F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FE5B8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• DAT</w:t>
            </w:r>
            <w:r w:rsidRPr="00B0389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Pr="00B0389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подключить к ARDUINO;</w:t>
            </w:r>
          </w:p>
          <w:p w:rsidR="00653F1F" w:rsidRDefault="00653F1F" w:rsidP="00653F1F">
            <w:pPr>
              <w:ind w:right="-284"/>
              <w:rPr>
                <w:noProof/>
                <w:lang w:eastAsia="ru-RU"/>
              </w:rPr>
            </w:pPr>
            <w:r w:rsidRPr="00FE5B8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• RST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: -</w:t>
            </w:r>
            <w:r w:rsidRPr="00B0389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подключить к ARDUINO.</w:t>
            </w:r>
          </w:p>
        </w:tc>
        <w:tc>
          <w:tcPr>
            <w:tcW w:w="5258" w:type="dxa"/>
            <w:gridSpan w:val="3"/>
          </w:tcPr>
          <w:p w:rsidR="00653F1F" w:rsidRPr="00B03894" w:rsidRDefault="00653F1F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FE5B8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• VCC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: + 5 В</w:t>
            </w:r>
            <w:r w:rsidRPr="00B0389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;</w:t>
            </w:r>
          </w:p>
          <w:p w:rsidR="00653F1F" w:rsidRPr="00653F1F" w:rsidRDefault="00653F1F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FE5B8D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• GND</w:t>
            </w:r>
            <w:r w:rsidRPr="00B0389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: "минус" питания</w:t>
            </w:r>
          </w:p>
        </w:tc>
      </w:tr>
      <w:tr w:rsidR="00653F1F" w:rsidTr="0076234E">
        <w:trPr>
          <w:trHeight w:val="333"/>
        </w:trPr>
        <w:tc>
          <w:tcPr>
            <w:tcW w:w="4087" w:type="dxa"/>
            <w:vMerge/>
          </w:tcPr>
          <w:p w:rsidR="00653F1F" w:rsidRPr="00FE5B8D" w:rsidRDefault="00653F1F" w:rsidP="00653F1F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2" w:type="dxa"/>
          </w:tcPr>
          <w:p w:rsidR="00653F1F" w:rsidRPr="00C547D0" w:rsidRDefault="00653F1F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653F1F" w:rsidRPr="0076234E" w:rsidRDefault="0076234E" w:rsidP="00653F1F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proofErr w:type="spellStart"/>
            <w:r w:rsidRPr="0076234E">
              <w:rPr>
                <w:rFonts w:ascii="Times New Roman" w:hAnsi="Times New Roman"/>
                <w:sz w:val="24"/>
                <w:szCs w:val="24"/>
              </w:rPr>
              <w:t>Uno</w:t>
            </w:r>
            <w:proofErr w:type="spellEnd"/>
            <w:r w:rsidRPr="007623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6234E">
              <w:rPr>
                <w:rFonts w:ascii="Times New Roman" w:hAnsi="Times New Roman"/>
                <w:sz w:val="24"/>
                <w:szCs w:val="24"/>
              </w:rPr>
              <w:t>Nano</w:t>
            </w:r>
            <w:proofErr w:type="spellEnd"/>
          </w:p>
        </w:tc>
        <w:tc>
          <w:tcPr>
            <w:tcW w:w="1695" w:type="dxa"/>
          </w:tcPr>
          <w:p w:rsidR="00653F1F" w:rsidRPr="0076234E" w:rsidRDefault="0076234E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6234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Mega2560</w:t>
            </w:r>
          </w:p>
        </w:tc>
      </w:tr>
      <w:tr w:rsidR="00653F1F" w:rsidTr="0076234E">
        <w:trPr>
          <w:trHeight w:val="915"/>
        </w:trPr>
        <w:tc>
          <w:tcPr>
            <w:tcW w:w="4087" w:type="dxa"/>
            <w:vMerge/>
          </w:tcPr>
          <w:p w:rsidR="00653F1F" w:rsidRPr="00FE5B8D" w:rsidRDefault="00653F1F" w:rsidP="00653F1F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62" w:type="dxa"/>
          </w:tcPr>
          <w:p w:rsidR="00653F1F" w:rsidRPr="0076234E" w:rsidRDefault="00653F1F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 w:rsidRPr="0076234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пины </w:t>
            </w:r>
            <w:r w:rsidRPr="0076234E"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RTC</w:t>
            </w:r>
          </w:p>
          <w:p w:rsidR="00653F1F" w:rsidRPr="0076234E" w:rsidRDefault="00653F1F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 xml:space="preserve">• </w:t>
            </w: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S</w:t>
            </w: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CL</w:t>
            </w:r>
            <w:r w:rsidRPr="0076234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:</w:t>
            </w:r>
          </w:p>
          <w:p w:rsidR="00653F1F" w:rsidRPr="0076234E" w:rsidRDefault="00653F1F" w:rsidP="00653F1F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 xml:space="preserve">• </w:t>
            </w: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S</w:t>
            </w: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DA</w:t>
            </w:r>
            <w:r w:rsidRPr="0076234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701" w:type="dxa"/>
          </w:tcPr>
          <w:p w:rsidR="00653F1F" w:rsidRPr="0076234E" w:rsidRDefault="0076234E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 w:rsidRPr="0076234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пины </w:t>
            </w:r>
            <w:r w:rsidRPr="0076234E"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Arduino</w:t>
            </w:r>
          </w:p>
          <w:p w:rsidR="0076234E" w:rsidRPr="0076234E" w:rsidRDefault="0076234E" w:rsidP="00653F1F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</w:pP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A5</w:t>
            </w:r>
          </w:p>
          <w:p w:rsidR="0076234E" w:rsidRPr="0076234E" w:rsidRDefault="0076234E" w:rsidP="00653F1F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A4</w:t>
            </w:r>
          </w:p>
        </w:tc>
        <w:tc>
          <w:tcPr>
            <w:tcW w:w="1695" w:type="dxa"/>
          </w:tcPr>
          <w:p w:rsidR="0076234E" w:rsidRPr="0076234E" w:rsidRDefault="0076234E" w:rsidP="0076234E">
            <w:pPr>
              <w:ind w:right="-284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 w:rsidRPr="0076234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пины </w:t>
            </w:r>
            <w:r w:rsidRPr="0076234E"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Arduino</w:t>
            </w:r>
          </w:p>
          <w:p w:rsidR="00653F1F" w:rsidRPr="0076234E" w:rsidRDefault="0076234E" w:rsidP="00653F1F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</w:pP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D21</w:t>
            </w:r>
          </w:p>
          <w:p w:rsidR="0076234E" w:rsidRPr="0076234E" w:rsidRDefault="0076234E" w:rsidP="00653F1F">
            <w:pPr>
              <w:ind w:right="-284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</w:pPr>
            <w:r w:rsidRPr="0076234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ru-RU"/>
              </w:rPr>
              <w:t>D20</w:t>
            </w:r>
          </w:p>
        </w:tc>
      </w:tr>
    </w:tbl>
    <w:p w:rsidR="00764AD9" w:rsidRPr="00C547D0" w:rsidRDefault="00C547D0" w:rsidP="00DD516A">
      <w:pPr>
        <w:pStyle w:val="a4"/>
        <w:spacing w:before="240"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Многие модули часов </w:t>
      </w:r>
      <w:r w:rsidRPr="00C547D0">
        <w:rPr>
          <w:rFonts w:ascii="Times New Roman" w:eastAsia="Times New Roman" w:hAnsi="Times New Roman"/>
          <w:sz w:val="24"/>
          <w:szCs w:val="24"/>
          <w:lang w:eastAsia="ru-RU"/>
        </w:rPr>
        <w:t xml:space="preserve">могут использовать свой элемент питания, или </w:t>
      </w:r>
      <w:proofErr w:type="spellStart"/>
      <w:r w:rsidRPr="00C547D0">
        <w:rPr>
          <w:rFonts w:ascii="Times New Roman" w:eastAsia="Times New Roman" w:hAnsi="Times New Roman"/>
          <w:sz w:val="24"/>
          <w:szCs w:val="24"/>
          <w:lang w:eastAsia="ru-RU"/>
        </w:rPr>
        <w:t>запитываться</w:t>
      </w:r>
      <w:proofErr w:type="spellEnd"/>
      <w:r w:rsidRPr="00C547D0">
        <w:rPr>
          <w:rFonts w:ascii="Times New Roman" w:eastAsia="Times New Roman" w:hAnsi="Times New Roman"/>
          <w:sz w:val="24"/>
          <w:szCs w:val="24"/>
          <w:lang w:eastAsia="ru-RU"/>
        </w:rPr>
        <w:t xml:space="preserve"> непосредственно с платы </w:t>
      </w:r>
      <w:proofErr w:type="spellStart"/>
      <w:r w:rsidRPr="00C547D0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Pr="00C547D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Установленной батарейки, для работы в автономно режиме, хватает на срок не менее месяца.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C547D0" w:rsidRDefault="00C547D0" w:rsidP="008E7844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Прежде всего нужно инициализировать модуль часов, указав его подключение</w:t>
      </w:r>
      <w:proofErr w:type="gramStart"/>
      <w:r w:rsidR="00260371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A08485" wp14:editId="15533ECD">
            <wp:extent cx="3590925" cy="31899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96" cy="3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547D0" w:rsidRPr="00C547D0" w:rsidRDefault="00C547D0" w:rsidP="00C547D0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инициализации размещается в начале программы, в нем указываются подключенные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модулям  </w:t>
      </w:r>
      <w:r w:rsidRPr="00C547D0">
        <w:rPr>
          <w:rFonts w:ascii="Times New Roman" w:eastAsia="Times New Roman" w:hAnsi="Times New Roman"/>
          <w:sz w:val="24"/>
          <w:szCs w:val="24"/>
          <w:lang w:eastAsia="ru-RU"/>
        </w:rPr>
        <w:t>DS</w:t>
      </w:r>
      <w:proofErr w:type="gramEnd"/>
      <w:r w:rsidRPr="00C547D0">
        <w:rPr>
          <w:rFonts w:ascii="Times New Roman" w:eastAsia="Times New Roman" w:hAnsi="Times New Roman"/>
          <w:sz w:val="24"/>
          <w:szCs w:val="24"/>
          <w:lang w:eastAsia="ru-RU"/>
        </w:rPr>
        <w:t>1307</w:t>
      </w:r>
      <w:r w:rsidR="00260371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C547D0">
        <w:rPr>
          <w:rFonts w:ascii="Times New Roman" w:eastAsia="Times New Roman" w:hAnsi="Times New Roman"/>
          <w:sz w:val="24"/>
          <w:szCs w:val="24"/>
          <w:lang w:eastAsia="ru-RU"/>
        </w:rPr>
        <w:t xml:space="preserve"> DS3231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указываем для всех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пинов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«нет» - поскольку они подключаются к шине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r w:rsidRPr="00C547D0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D07E9" w:rsidRDefault="003B234A" w:rsidP="003B234A">
      <w:pPr>
        <w:numPr>
          <w:ilvl w:val="1"/>
          <w:numId w:val="2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Время з</w:t>
      </w:r>
      <w:r w:rsidR="00C547D0">
        <w:rPr>
          <w:rFonts w:ascii="Times New Roman" w:eastAsia="Times New Roman" w:hAnsi="Times New Roman"/>
          <w:sz w:val="24"/>
          <w:szCs w:val="24"/>
          <w:lang w:eastAsia="ru-RU"/>
        </w:rPr>
        <w:t xml:space="preserve">адается </w:t>
      </w:r>
      <w:proofErr w:type="gramStart"/>
      <w:r w:rsidR="00C547D0">
        <w:rPr>
          <w:rFonts w:ascii="Times New Roman" w:eastAsia="Times New Roman" w:hAnsi="Times New Roman"/>
          <w:sz w:val="24"/>
          <w:szCs w:val="24"/>
          <w:lang w:eastAsia="ru-RU"/>
        </w:rPr>
        <w:t xml:space="preserve">блоком </w:t>
      </w:r>
      <w:r w:rsidR="007D07E9">
        <w:rPr>
          <w:noProof/>
          <w:lang w:eastAsia="ru-RU"/>
        </w:rPr>
        <w:drawing>
          <wp:inline distT="0" distB="0" distL="0" distR="0" wp14:anchorId="23786143" wp14:editId="684AF1D9">
            <wp:extent cx="3714750" cy="2941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702" cy="30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7E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proofErr w:type="gramEnd"/>
      <w:r w:rsidR="007D07E9">
        <w:rPr>
          <w:rFonts w:ascii="Times New Roman" w:eastAsia="Times New Roman" w:hAnsi="Times New Roman"/>
          <w:sz w:val="24"/>
          <w:szCs w:val="24"/>
          <w:lang w:eastAsia="ru-RU"/>
        </w:rPr>
        <w:t xml:space="preserve"> здесь указываем нужную дату, если какое либо поле не требуется менять – то оставляем в поле  </w:t>
      </w:r>
      <w:r w:rsidR="007D07E9" w:rsidRPr="007D07E9">
        <w:rPr>
          <w:rFonts w:ascii="Times New Roman" w:eastAsia="Times New Roman" w:hAnsi="Times New Roman"/>
          <w:sz w:val="24"/>
          <w:szCs w:val="24"/>
          <w:lang w:eastAsia="ru-RU"/>
        </w:rPr>
        <w:t>«Нет\</w:t>
      </w:r>
      <w:r w:rsidR="007D07E9" w:rsidRPr="007D07E9">
        <w:rPr>
          <w:rFonts w:ascii="Times New Roman" w:eastAsia="Times New Roman" w:hAnsi="Times New Roman"/>
          <w:sz w:val="24"/>
          <w:szCs w:val="24"/>
          <w:lang w:val="en-US" w:eastAsia="ru-RU"/>
        </w:rPr>
        <w:t>NO</w:t>
      </w:r>
      <w:r w:rsidR="007D07E9" w:rsidRPr="007D07E9">
        <w:rPr>
          <w:rFonts w:ascii="Times New Roman" w:eastAsia="Times New Roman" w:hAnsi="Times New Roman"/>
          <w:sz w:val="24"/>
          <w:szCs w:val="24"/>
          <w:lang w:eastAsia="ru-RU"/>
        </w:rPr>
        <w:t>» или запис</w:t>
      </w:r>
      <w:r w:rsidR="007D07E9">
        <w:rPr>
          <w:rFonts w:ascii="Times New Roman" w:eastAsia="Times New Roman" w:hAnsi="Times New Roman"/>
          <w:sz w:val="24"/>
          <w:szCs w:val="24"/>
          <w:lang w:eastAsia="ru-RU"/>
        </w:rPr>
        <w:t>ываем(</w:t>
      </w:r>
      <w:r w:rsidR="007D07E9" w:rsidRPr="007D07E9">
        <w:rPr>
          <w:rFonts w:ascii="Times New Roman" w:eastAsia="Times New Roman" w:hAnsi="Times New Roman"/>
          <w:sz w:val="24"/>
          <w:szCs w:val="24"/>
          <w:lang w:eastAsia="ru-RU"/>
        </w:rPr>
        <w:t xml:space="preserve"> (-1) – минус один).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Если в модуле установлена батарейка, то для начала можно создать программу из 3-х блоков: Заголовок, Инициализация, Установка времени – записать данную программу в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Ардуино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затем сразу же записать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что то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другое (можно пустую программу, можно в этой же программе оставить только заголовок и инициализацию), в противном случае при каждом включении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Ардуино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будет записывать в часы то время, которое вы указали при составлении программы.</w:t>
      </w:r>
    </w:p>
    <w:p w:rsidR="005F5433" w:rsidRPr="005F5433" w:rsidRDefault="00C6639A" w:rsidP="005F5433">
      <w:pPr>
        <w:numPr>
          <w:ilvl w:val="1"/>
          <w:numId w:val="2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на шине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r w:rsidRPr="00C6639A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Pr="00C6639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висит много устройств, то можно задать частоту запросов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блоком </w:t>
      </w:r>
      <w:r>
        <w:rPr>
          <w:noProof/>
          <w:lang w:eastAsia="ru-RU"/>
        </w:rPr>
        <w:drawing>
          <wp:inline distT="0" distB="0" distL="0" distR="0" wp14:anchorId="30F8A2BC" wp14:editId="4D87D2CC">
            <wp:extent cx="1638300" cy="3071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7262" cy="3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запросы к часам будут проходить не чаще указанного времени, во всех остальных случаях ответом будет </w:t>
      </w:r>
      <w:r w:rsidRPr="00C6639A">
        <w:rPr>
          <w:rFonts w:ascii="Times New Roman" w:eastAsia="Times New Roman" w:hAnsi="Times New Roman"/>
          <w:sz w:val="24"/>
          <w:szCs w:val="24"/>
          <w:lang w:eastAsia="ru-RU"/>
        </w:rPr>
        <w:t>сумма времени последнего ответа модуля и времени прошедшего с этого ответа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D07E9" w:rsidRDefault="00C6639A" w:rsidP="008E7844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Получить время\дату можно либо в виде текста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блоком </w:t>
      </w:r>
      <w:r>
        <w:rPr>
          <w:noProof/>
          <w:lang w:eastAsia="ru-RU"/>
        </w:rPr>
        <w:drawing>
          <wp:inline distT="0" distB="0" distL="0" distR="0" wp14:anchorId="77B1B59B" wp14:editId="7790EF4B">
            <wp:extent cx="2571740" cy="2571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932" cy="2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либо в виде числа </w:t>
      </w:r>
      <w:r>
        <w:rPr>
          <w:noProof/>
          <w:lang w:eastAsia="ru-RU"/>
        </w:rPr>
        <w:drawing>
          <wp:inline distT="0" distB="0" distL="0" distR="0" wp14:anchorId="47E54BFA" wp14:editId="42A0A264">
            <wp:extent cx="1207294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6680" cy="2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Для того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чтобы получить</w:t>
      </w:r>
      <w:r w:rsidR="005F5433">
        <w:rPr>
          <w:rFonts w:ascii="Times New Roman" w:eastAsia="Times New Roman" w:hAnsi="Times New Roman"/>
          <w:sz w:val="24"/>
          <w:szCs w:val="24"/>
          <w:lang w:eastAsia="ru-RU"/>
        </w:rPr>
        <w:t xml:space="preserve"> актуальное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числовое значение, необходимо прежде считать данные времени из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модуля </w:t>
      </w:r>
      <w:r>
        <w:rPr>
          <w:noProof/>
          <w:lang w:eastAsia="ru-RU"/>
        </w:rPr>
        <w:drawing>
          <wp:inline distT="0" distB="0" distL="0" distR="0" wp14:anchorId="205D6498" wp14:editId="39E8E8EC">
            <wp:extent cx="1706100" cy="28575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790" cy="2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иначе блок «значение» будет выдавать последнее считанное число (для</w:t>
      </w:r>
      <w:r w:rsidR="003B234A">
        <w:rPr>
          <w:rFonts w:ascii="Times New Roman" w:eastAsia="Times New Roman" w:hAnsi="Times New Roman"/>
          <w:sz w:val="24"/>
          <w:szCs w:val="24"/>
          <w:lang w:eastAsia="ru-RU"/>
        </w:rPr>
        <w:t xml:space="preserve"> считывания времени в виде текста этого делать не требуется).</w:t>
      </w:r>
    </w:p>
    <w:p w:rsidR="00EA52E6" w:rsidRPr="005D084E" w:rsidRDefault="005F5433" w:rsidP="00FE3D2E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Установка времени:</w:t>
      </w:r>
    </w:p>
    <w:p w:rsidR="00EC556D" w:rsidRDefault="00EA52E6" w:rsidP="00605B11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proofErr w:type="spellStart"/>
      <w:r w:rsidRPr="00EB087F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="002D19CE" w:rsidRPr="00EB087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F5433">
        <w:rPr>
          <w:rFonts w:ascii="Times New Roman" w:eastAsia="Times New Roman" w:hAnsi="Times New Roman"/>
          <w:sz w:val="24"/>
          <w:szCs w:val="24"/>
          <w:lang w:eastAsia="ru-RU"/>
        </w:rPr>
        <w:t xml:space="preserve">часы реального времени </w:t>
      </w:r>
      <w:r w:rsidR="00EC556D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="005F5433">
        <w:rPr>
          <w:rFonts w:ascii="Times New Roman" w:eastAsia="Times New Roman" w:hAnsi="Times New Roman"/>
          <w:sz w:val="24"/>
          <w:szCs w:val="24"/>
          <w:lang w:eastAsia="ru-RU"/>
        </w:rPr>
        <w:t>запиши следующую программу, указав правильное время и дату</w:t>
      </w:r>
      <w:r w:rsidR="00EB087F" w:rsidRPr="00EB087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5F5433" w:rsidRDefault="00B30317" w:rsidP="005F5433">
      <w:pPr>
        <w:spacing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70AD53" wp14:editId="5C496260">
            <wp:extent cx="4200525" cy="857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17" w:rsidRPr="00B30317" w:rsidRDefault="00B30317" w:rsidP="00B30317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Далее убери блок задания времени и снова запиши программу в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Ардуино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EC556D" w:rsidRDefault="00B30317" w:rsidP="00B30317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AA13F2" wp14:editId="21D9D486">
            <wp:extent cx="3762375" cy="628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17" w:rsidRDefault="00B30317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30317" w:rsidRDefault="00B30317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C0FE2" w:rsidRDefault="007C0FE2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C0FE2" w:rsidRPr="00EC556D" w:rsidRDefault="007C0FE2" w:rsidP="00EC55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F5433" w:rsidRPr="005D084E" w:rsidRDefault="005F5433" w:rsidP="005F5433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5F5433" w:rsidRPr="00B30317" w:rsidRDefault="00B30317" w:rsidP="00B30317">
      <w:pPr>
        <w:pStyle w:val="a4"/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B3031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модуль часов реального времени,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LCD</w:t>
      </w:r>
      <w:r w:rsidRPr="00B3031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дисплей и напиши программу выводящую на экран время и дату. Время выведи в середине первой строки, дату в середине второй строки.</w:t>
      </w:r>
    </w:p>
    <w:p w:rsidR="00B30317" w:rsidRDefault="00B30317" w:rsidP="00B30317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20774" w:rsidRDefault="00C20774" w:rsidP="00B30317">
      <w:pPr>
        <w:pStyle w:val="a4"/>
        <w:spacing w:after="0" w:line="240" w:lineRule="auto"/>
        <w:ind w:left="106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A47FA" w:rsidRDefault="002A47FA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  <w:bookmarkStart w:id="0" w:name="_GoBack"/>
      <w:bookmarkEnd w:id="0"/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2A47FA" w:rsidP="002A47FA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40835" cy="3226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2A47FA" w:rsidRDefault="002A47FA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2A47FA" w:rsidRDefault="002A47FA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2A47FA" w:rsidP="002A47FA">
      <w:pPr>
        <w:tabs>
          <w:tab w:val="left" w:pos="1276"/>
        </w:tabs>
        <w:spacing w:after="0" w:line="240" w:lineRule="auto"/>
        <w:ind w:left="-142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A092D8" wp14:editId="4F2E6586">
            <wp:extent cx="5940425" cy="40354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D4036"/>
    <w:multiLevelType w:val="hybridMultilevel"/>
    <w:tmpl w:val="14ECF456"/>
    <w:lvl w:ilvl="0" w:tplc="05E6B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7E6F5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F1FEB"/>
    <w:rsid w:val="000F5C07"/>
    <w:rsid w:val="00123EE1"/>
    <w:rsid w:val="00131014"/>
    <w:rsid w:val="001A569D"/>
    <w:rsid w:val="00217AE3"/>
    <w:rsid w:val="00233442"/>
    <w:rsid w:val="00260371"/>
    <w:rsid w:val="002930D9"/>
    <w:rsid w:val="002A476D"/>
    <w:rsid w:val="002A47FA"/>
    <w:rsid w:val="002A5F39"/>
    <w:rsid w:val="002D19CE"/>
    <w:rsid w:val="002F67B1"/>
    <w:rsid w:val="0030000C"/>
    <w:rsid w:val="00322D13"/>
    <w:rsid w:val="00323083"/>
    <w:rsid w:val="00333C59"/>
    <w:rsid w:val="00347401"/>
    <w:rsid w:val="0035360A"/>
    <w:rsid w:val="003B234A"/>
    <w:rsid w:val="00404D99"/>
    <w:rsid w:val="004615C3"/>
    <w:rsid w:val="00584F46"/>
    <w:rsid w:val="005C7CE0"/>
    <w:rsid w:val="005D084E"/>
    <w:rsid w:val="005D52A9"/>
    <w:rsid w:val="005D7250"/>
    <w:rsid w:val="005F5433"/>
    <w:rsid w:val="006020B1"/>
    <w:rsid w:val="00612346"/>
    <w:rsid w:val="00624E24"/>
    <w:rsid w:val="00634585"/>
    <w:rsid w:val="00653F1F"/>
    <w:rsid w:val="0076234E"/>
    <w:rsid w:val="00764A76"/>
    <w:rsid w:val="00764AD9"/>
    <w:rsid w:val="00773715"/>
    <w:rsid w:val="00785C5B"/>
    <w:rsid w:val="007A3FE7"/>
    <w:rsid w:val="007C0CF4"/>
    <w:rsid w:val="007C0FE2"/>
    <w:rsid w:val="007C21BB"/>
    <w:rsid w:val="007D07E9"/>
    <w:rsid w:val="00827817"/>
    <w:rsid w:val="00845C33"/>
    <w:rsid w:val="00875BDF"/>
    <w:rsid w:val="008A6BFB"/>
    <w:rsid w:val="008E7844"/>
    <w:rsid w:val="0095517C"/>
    <w:rsid w:val="00997D3E"/>
    <w:rsid w:val="009B2B96"/>
    <w:rsid w:val="009B50EB"/>
    <w:rsid w:val="009F5A9F"/>
    <w:rsid w:val="00A225FA"/>
    <w:rsid w:val="00A27D9C"/>
    <w:rsid w:val="00A65374"/>
    <w:rsid w:val="00AA62B5"/>
    <w:rsid w:val="00B030D2"/>
    <w:rsid w:val="00B03894"/>
    <w:rsid w:val="00B23757"/>
    <w:rsid w:val="00B30317"/>
    <w:rsid w:val="00B67851"/>
    <w:rsid w:val="00BE3797"/>
    <w:rsid w:val="00C126AC"/>
    <w:rsid w:val="00C20774"/>
    <w:rsid w:val="00C50758"/>
    <w:rsid w:val="00C547D0"/>
    <w:rsid w:val="00C6639A"/>
    <w:rsid w:val="00C74A89"/>
    <w:rsid w:val="00C775BD"/>
    <w:rsid w:val="00CD3090"/>
    <w:rsid w:val="00D235EE"/>
    <w:rsid w:val="00D5628C"/>
    <w:rsid w:val="00DC7A36"/>
    <w:rsid w:val="00DD516A"/>
    <w:rsid w:val="00E1025D"/>
    <w:rsid w:val="00EA52E6"/>
    <w:rsid w:val="00EB087F"/>
    <w:rsid w:val="00EC556D"/>
    <w:rsid w:val="00F26EAB"/>
    <w:rsid w:val="00F70168"/>
    <w:rsid w:val="00FA3E7A"/>
    <w:rsid w:val="00FB71AC"/>
    <w:rsid w:val="00FE3D2E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Ушанов Сергей</cp:lastModifiedBy>
  <cp:revision>35</cp:revision>
  <dcterms:created xsi:type="dcterms:W3CDTF">2017-09-19T13:52:00Z</dcterms:created>
  <dcterms:modified xsi:type="dcterms:W3CDTF">2018-02-17T21:29:00Z</dcterms:modified>
</cp:coreProperties>
</file>