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126AC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5A70A3">
        <w:rPr>
          <w:b/>
          <w:bCs/>
          <w:sz w:val="32"/>
          <w:szCs w:val="32"/>
        </w:rPr>
        <w:t>радио-модулей</w:t>
      </w:r>
      <w:r w:rsidR="00680638" w:rsidRPr="00680638">
        <w:rPr>
          <w:b/>
          <w:bCs/>
          <w:sz w:val="32"/>
          <w:szCs w:val="32"/>
        </w:rPr>
        <w:t xml:space="preserve"> </w:t>
      </w:r>
      <w:proofErr w:type="spellStart"/>
      <w:r w:rsidR="00680638" w:rsidRPr="00680638">
        <w:rPr>
          <w:b/>
          <w:bCs/>
          <w:sz w:val="32"/>
          <w:szCs w:val="32"/>
          <w:lang w:val="en-US"/>
        </w:rPr>
        <w:t>nrf</w:t>
      </w:r>
      <w:proofErr w:type="spellEnd"/>
      <w:r w:rsidR="00680638" w:rsidRPr="00680638">
        <w:rPr>
          <w:b/>
          <w:bCs/>
          <w:sz w:val="32"/>
          <w:szCs w:val="32"/>
        </w:rPr>
        <w:t>24</w:t>
      </w:r>
      <w:r w:rsidR="00680638" w:rsidRPr="00680638">
        <w:rPr>
          <w:b/>
          <w:bCs/>
          <w:sz w:val="32"/>
          <w:szCs w:val="32"/>
          <w:lang w:val="en-US"/>
        </w:rPr>
        <w:t>l</w:t>
      </w:r>
      <w:r w:rsidR="00680638" w:rsidRPr="00680638">
        <w:rPr>
          <w:b/>
          <w:bCs/>
          <w:sz w:val="32"/>
          <w:szCs w:val="32"/>
        </w:rPr>
        <w:t>01</w:t>
      </w:r>
      <w:r w:rsidR="005A70A3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404D99" w:rsidRDefault="006D6D07" w:rsidP="005A70A3">
      <w:pPr>
        <w:ind w:right="-284"/>
        <w:rPr>
          <w:noProof/>
          <w:lang w:eastAsia="ru-RU"/>
        </w:rPr>
      </w:pPr>
      <w:r w:rsidRPr="003F4C2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1358265</wp:posOffset>
            </wp:positionV>
            <wp:extent cx="2998034" cy="1704975"/>
            <wp:effectExtent l="0" t="0" r="0" b="0"/>
            <wp:wrapNone/>
            <wp:docPr id="7" name="Рисунок 7" descr="D:\Documents\Desktop\mblock\module-nrf24l01+ant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Desktop\mblock\module-nrf24l01+ante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34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C27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177165</wp:posOffset>
            </wp:positionV>
            <wp:extent cx="2018143" cy="1600200"/>
            <wp:effectExtent l="0" t="0" r="1270" b="0"/>
            <wp:wrapNone/>
            <wp:docPr id="4" name="Рисунок 4" descr="D:\Documents\Desktop\mblock\module-nrf24l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Desktop\mblock\module-nrf24l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143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C27" w:rsidRPr="003F4C27">
        <w:rPr>
          <w:noProof/>
          <w:lang w:eastAsia="ru-RU"/>
        </w:rPr>
        <w:drawing>
          <wp:inline distT="0" distB="0" distL="0" distR="0" wp14:anchorId="0A8B2317" wp14:editId="16CDEA52">
            <wp:extent cx="5184370" cy="2151716"/>
            <wp:effectExtent l="0" t="7620" r="8890" b="8890"/>
            <wp:docPr id="8" name="Рисунок 8" descr="D:\Documents\Desktop\mblock\module-nrf24l01 подключ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Desktop\mblock\module-nrf24l01 подключени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87008" cy="21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</w:t>
      </w:r>
      <w:r w:rsidR="003F4C27" w:rsidRPr="003F4C27">
        <w:rPr>
          <w:noProof/>
          <w:lang w:eastAsia="ru-RU"/>
        </w:rPr>
        <w:drawing>
          <wp:inline distT="0" distB="0" distL="0" distR="0" wp14:anchorId="7458978F" wp14:editId="05BB3896">
            <wp:extent cx="2581275" cy="2155240"/>
            <wp:effectExtent l="0" t="0" r="0" b="0"/>
            <wp:docPr id="13" name="Рисунок 13" descr="D:\Documents\Desktop\mblock\module-nrf24l01 adap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Desktop\mblock\module-nrf24l01 adap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28" cy="217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504" w:rsidRPr="00E42504" w:rsidRDefault="00E42504" w:rsidP="00E42504">
      <w:pPr>
        <w:pStyle w:val="a4"/>
        <w:spacing w:before="240"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42504">
        <w:rPr>
          <w:rFonts w:ascii="Times New Roman" w:eastAsia="Times New Roman" w:hAnsi="Times New Roman"/>
          <w:sz w:val="24"/>
          <w:szCs w:val="24"/>
          <w:lang w:eastAsia="ru-RU"/>
        </w:rPr>
        <w:t>Подключение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534"/>
        <w:gridCol w:w="3115"/>
      </w:tblGrid>
      <w:tr w:rsidR="00E42504" w:rsidRPr="00E42504" w:rsidTr="00E42504">
        <w:tc>
          <w:tcPr>
            <w:tcW w:w="1696" w:type="dxa"/>
          </w:tcPr>
          <w:p w:rsidR="00E42504" w:rsidRPr="00E42504" w:rsidRDefault="00E42504" w:rsidP="005A70A3">
            <w:pPr>
              <w:ind w:right="-284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</w:pPr>
            <w:r w:rsidRPr="00E42504"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NRF24L01</w:t>
            </w:r>
          </w:p>
        </w:tc>
        <w:tc>
          <w:tcPr>
            <w:tcW w:w="4534" w:type="dxa"/>
          </w:tcPr>
          <w:p w:rsidR="00E42504" w:rsidRPr="00E42504" w:rsidRDefault="00E42504" w:rsidP="005A70A3">
            <w:pPr>
              <w:ind w:right="-284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Arduino: UNO, Nano, Pro Mini</w:t>
            </w:r>
          </w:p>
        </w:tc>
        <w:tc>
          <w:tcPr>
            <w:tcW w:w="3115" w:type="dxa"/>
          </w:tcPr>
          <w:p w:rsidR="00E42504" w:rsidRPr="00E42504" w:rsidRDefault="00E42504" w:rsidP="005A70A3">
            <w:pPr>
              <w:ind w:right="-284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Arduino Mega</w:t>
            </w:r>
          </w:p>
        </w:tc>
      </w:tr>
      <w:tr w:rsidR="00E42504" w:rsidTr="00E42504">
        <w:tc>
          <w:tcPr>
            <w:tcW w:w="1696" w:type="dxa"/>
          </w:tcPr>
          <w:p w:rsidR="00E42504" w:rsidRPr="00E42504" w:rsidRDefault="00E42504" w:rsidP="00E42504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ind w:left="142" w:firstLine="11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E4250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GND</w:t>
            </w:r>
          </w:p>
        </w:tc>
        <w:tc>
          <w:tcPr>
            <w:tcW w:w="4534" w:type="dxa"/>
          </w:tcPr>
          <w:p w:rsidR="00E42504" w:rsidRPr="00E42504" w:rsidRDefault="00E42504" w:rsidP="005A70A3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GND</w:t>
            </w:r>
          </w:p>
        </w:tc>
        <w:tc>
          <w:tcPr>
            <w:tcW w:w="3115" w:type="dxa"/>
          </w:tcPr>
          <w:p w:rsidR="00E42504" w:rsidRPr="00E42504" w:rsidRDefault="00E42504" w:rsidP="005A70A3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GND</w:t>
            </w:r>
          </w:p>
        </w:tc>
      </w:tr>
      <w:tr w:rsidR="00E42504" w:rsidTr="00E42504">
        <w:tc>
          <w:tcPr>
            <w:tcW w:w="1696" w:type="dxa"/>
          </w:tcPr>
          <w:p w:rsidR="00E42504" w:rsidRPr="00E42504" w:rsidRDefault="00E42504" w:rsidP="00E42504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ind w:left="142" w:firstLine="11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E4250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VCC</w:t>
            </w:r>
          </w:p>
        </w:tc>
        <w:tc>
          <w:tcPr>
            <w:tcW w:w="4534" w:type="dxa"/>
          </w:tcPr>
          <w:p w:rsidR="00E42504" w:rsidRPr="00E42504" w:rsidRDefault="00E42504" w:rsidP="005A70A3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E4250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3,3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V</w:t>
            </w:r>
            <w:r w:rsidRPr="00E4250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Pro</w:t>
            </w:r>
            <w:r w:rsidRPr="00E4250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Mini</w:t>
            </w:r>
            <w:r w:rsidRPr="00E4250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отдельный источник пит)</w:t>
            </w:r>
          </w:p>
        </w:tc>
        <w:tc>
          <w:tcPr>
            <w:tcW w:w="3115" w:type="dxa"/>
          </w:tcPr>
          <w:p w:rsidR="00E42504" w:rsidRPr="00E42504" w:rsidRDefault="00E42504" w:rsidP="005A70A3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3,3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V</w:t>
            </w:r>
          </w:p>
        </w:tc>
      </w:tr>
      <w:tr w:rsidR="007536F5" w:rsidTr="00E42504">
        <w:tc>
          <w:tcPr>
            <w:tcW w:w="1696" w:type="dxa"/>
          </w:tcPr>
          <w:p w:rsidR="007536F5" w:rsidRPr="00E42504" w:rsidRDefault="007536F5" w:rsidP="007536F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ind w:left="142" w:firstLine="11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E4250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CE</w:t>
            </w:r>
          </w:p>
        </w:tc>
        <w:tc>
          <w:tcPr>
            <w:tcW w:w="4534" w:type="dxa"/>
          </w:tcPr>
          <w:p w:rsidR="007536F5" w:rsidRPr="00E42504" w:rsidRDefault="007536F5" w:rsidP="007536F5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Любой цифровой пин</w:t>
            </w:r>
          </w:p>
        </w:tc>
        <w:tc>
          <w:tcPr>
            <w:tcW w:w="3115" w:type="dxa"/>
          </w:tcPr>
          <w:p w:rsidR="007536F5" w:rsidRPr="00E42504" w:rsidRDefault="007536F5" w:rsidP="007536F5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Любой цифровой пин</w:t>
            </w:r>
          </w:p>
        </w:tc>
      </w:tr>
      <w:tr w:rsidR="007536F5" w:rsidTr="00E42504">
        <w:tc>
          <w:tcPr>
            <w:tcW w:w="1696" w:type="dxa"/>
          </w:tcPr>
          <w:p w:rsidR="007536F5" w:rsidRPr="00E42504" w:rsidRDefault="007536F5" w:rsidP="007536F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ind w:left="142" w:firstLine="11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E4250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CSN</w:t>
            </w:r>
          </w:p>
        </w:tc>
        <w:tc>
          <w:tcPr>
            <w:tcW w:w="4534" w:type="dxa"/>
          </w:tcPr>
          <w:p w:rsidR="007536F5" w:rsidRPr="00E42504" w:rsidRDefault="007536F5" w:rsidP="007536F5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Любой цифровой пин</w:t>
            </w:r>
          </w:p>
        </w:tc>
        <w:tc>
          <w:tcPr>
            <w:tcW w:w="3115" w:type="dxa"/>
          </w:tcPr>
          <w:p w:rsidR="007536F5" w:rsidRPr="00E42504" w:rsidRDefault="007536F5" w:rsidP="007536F5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Любой цифровой пин</w:t>
            </w:r>
          </w:p>
        </w:tc>
      </w:tr>
      <w:tr w:rsidR="007536F5" w:rsidTr="00E42504">
        <w:tc>
          <w:tcPr>
            <w:tcW w:w="1696" w:type="dxa"/>
          </w:tcPr>
          <w:p w:rsidR="007536F5" w:rsidRPr="00E42504" w:rsidRDefault="007536F5" w:rsidP="007536F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ind w:left="142" w:firstLine="11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E4250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SCK</w:t>
            </w:r>
          </w:p>
        </w:tc>
        <w:tc>
          <w:tcPr>
            <w:tcW w:w="4534" w:type="dxa"/>
          </w:tcPr>
          <w:p w:rsidR="007536F5" w:rsidRPr="00E42504" w:rsidRDefault="007536F5" w:rsidP="007536F5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Pin 13</w:t>
            </w:r>
          </w:p>
        </w:tc>
        <w:tc>
          <w:tcPr>
            <w:tcW w:w="3115" w:type="dxa"/>
          </w:tcPr>
          <w:p w:rsidR="007536F5" w:rsidRPr="00E42504" w:rsidRDefault="007536F5" w:rsidP="007536F5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Pin 52</w:t>
            </w:r>
          </w:p>
        </w:tc>
      </w:tr>
      <w:tr w:rsidR="007536F5" w:rsidTr="00E42504">
        <w:tc>
          <w:tcPr>
            <w:tcW w:w="1696" w:type="dxa"/>
          </w:tcPr>
          <w:p w:rsidR="007536F5" w:rsidRPr="00E42504" w:rsidRDefault="007536F5" w:rsidP="007536F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ind w:left="142" w:firstLine="11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E4250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MOSI</w:t>
            </w:r>
          </w:p>
        </w:tc>
        <w:tc>
          <w:tcPr>
            <w:tcW w:w="4534" w:type="dxa"/>
          </w:tcPr>
          <w:p w:rsidR="007536F5" w:rsidRPr="00E42504" w:rsidRDefault="007536F5" w:rsidP="007536F5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Pin 11</w:t>
            </w:r>
          </w:p>
        </w:tc>
        <w:tc>
          <w:tcPr>
            <w:tcW w:w="3115" w:type="dxa"/>
          </w:tcPr>
          <w:p w:rsidR="007536F5" w:rsidRPr="00E42504" w:rsidRDefault="007536F5" w:rsidP="007536F5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Pin 51</w:t>
            </w:r>
          </w:p>
        </w:tc>
      </w:tr>
      <w:tr w:rsidR="007536F5" w:rsidTr="00E42504">
        <w:tc>
          <w:tcPr>
            <w:tcW w:w="1696" w:type="dxa"/>
          </w:tcPr>
          <w:p w:rsidR="007536F5" w:rsidRPr="00E42504" w:rsidRDefault="007536F5" w:rsidP="007536F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ind w:left="142" w:firstLine="11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E4250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MISO</w:t>
            </w:r>
          </w:p>
        </w:tc>
        <w:tc>
          <w:tcPr>
            <w:tcW w:w="4534" w:type="dxa"/>
          </w:tcPr>
          <w:p w:rsidR="007536F5" w:rsidRPr="00E42504" w:rsidRDefault="007536F5" w:rsidP="007536F5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Pin 12</w:t>
            </w:r>
          </w:p>
        </w:tc>
        <w:tc>
          <w:tcPr>
            <w:tcW w:w="3115" w:type="dxa"/>
          </w:tcPr>
          <w:p w:rsidR="007536F5" w:rsidRPr="00E42504" w:rsidRDefault="007536F5" w:rsidP="007536F5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Pin 50</w:t>
            </w:r>
          </w:p>
        </w:tc>
      </w:tr>
    </w:tbl>
    <w:p w:rsidR="00E42504" w:rsidRDefault="00E42504" w:rsidP="005A70A3">
      <w:pPr>
        <w:ind w:right="-284"/>
        <w:rPr>
          <w:noProof/>
          <w:lang w:eastAsia="ru-RU"/>
        </w:rPr>
      </w:pPr>
    </w:p>
    <w:p w:rsidR="00764AD9" w:rsidRDefault="00680638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Радио</w:t>
      </w:r>
      <w:r w:rsidR="00B028D8" w:rsidRPr="00B028D8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модули NFR24L01, работают в диапазоне частот 2.4-2.5 ГГц,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они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простот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ы и </w:t>
      </w:r>
      <w:r w:rsidR="00802AB5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достаточно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надёжны, применяются во многих бытовых и компьютерных устройствах. Наиболее распространены модули двух видов, показанные на картинках выше.</w:t>
      </w:r>
    </w:p>
    <w:p w:rsidR="00852A89" w:rsidRDefault="00C31CA5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Передача данных между мо</w:t>
      </w:r>
      <w:r w:rsidR="00802AB5">
        <w:rPr>
          <w:rFonts w:ascii="Times New Roman" w:eastAsia="Times New Roman" w:hAnsi="Times New Roman"/>
          <w:sz w:val="24"/>
          <w:szCs w:val="24"/>
          <w:lang w:eastAsia="ru-RU"/>
        </w:rPr>
        <w:t>дулями возможна на расстоянии до</w:t>
      </w:r>
      <w:r w:rsid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 30 метров в помещении, </w:t>
      </w:r>
      <w:r w:rsidR="00802AB5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="00680638">
        <w:rPr>
          <w:rFonts w:ascii="Times New Roman" w:eastAsia="Times New Roman" w:hAnsi="Times New Roman"/>
          <w:sz w:val="24"/>
          <w:szCs w:val="24"/>
          <w:lang w:eastAsia="ru-RU"/>
        </w:rPr>
        <w:t>до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100 метров</w:t>
      </w:r>
      <w:r w:rsid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 на открытом пространстве или даже до 1000 метров при использовании модулей с внешней антенной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80638" w:rsidRDefault="00680638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Подключаются модули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SPI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интерфейсу – 3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пина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зарезервированных для этого на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B028D8" w:rsidRPr="00B028D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028D8">
        <w:rPr>
          <w:rFonts w:ascii="Times New Roman" w:eastAsia="Times New Roman" w:hAnsi="Times New Roman"/>
          <w:sz w:val="24"/>
          <w:szCs w:val="24"/>
          <w:lang w:eastAsia="ru-RU"/>
        </w:rPr>
        <w:t>подключаются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как указано выше в таблице, кроме этого </w:t>
      </w:r>
      <w:r w:rsidR="007536F5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802AB5">
        <w:rPr>
          <w:rFonts w:ascii="Times New Roman" w:eastAsia="Times New Roman" w:hAnsi="Times New Roman"/>
          <w:sz w:val="24"/>
          <w:szCs w:val="24"/>
          <w:lang w:eastAsia="ru-RU"/>
        </w:rPr>
        <w:t xml:space="preserve">ыводы CE </w:t>
      </w:r>
      <w:r w:rsidR="007536F5" w:rsidRPr="007536F5">
        <w:rPr>
          <w:rFonts w:ascii="Times New Roman" w:eastAsia="Times New Roman" w:hAnsi="Times New Roman"/>
          <w:sz w:val="24"/>
          <w:szCs w:val="24"/>
          <w:lang w:eastAsia="ru-RU"/>
        </w:rPr>
        <w:t xml:space="preserve">и CSN </w:t>
      </w:r>
      <w:r w:rsidR="00B028D8">
        <w:rPr>
          <w:rFonts w:ascii="Times New Roman" w:eastAsia="Times New Roman" w:hAnsi="Times New Roman"/>
          <w:sz w:val="24"/>
          <w:szCs w:val="24"/>
          <w:lang w:eastAsia="ru-RU"/>
        </w:rPr>
        <w:t>соеди</w:t>
      </w:r>
      <w:r w:rsidR="007536F5" w:rsidRPr="007536F5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B028D8">
        <w:rPr>
          <w:rFonts w:ascii="Times New Roman" w:eastAsia="Times New Roman" w:hAnsi="Times New Roman"/>
          <w:sz w:val="24"/>
          <w:szCs w:val="24"/>
          <w:lang w:eastAsia="ru-RU"/>
        </w:rPr>
        <w:t xml:space="preserve">яются </w:t>
      </w:r>
      <w:r w:rsidR="007536F5" w:rsidRPr="007536F5">
        <w:rPr>
          <w:rFonts w:ascii="Times New Roman" w:eastAsia="Times New Roman" w:hAnsi="Times New Roman"/>
          <w:sz w:val="24"/>
          <w:szCs w:val="24"/>
          <w:lang w:eastAsia="ru-RU"/>
        </w:rPr>
        <w:t xml:space="preserve">с любыми цифровыми </w:t>
      </w:r>
      <w:proofErr w:type="spellStart"/>
      <w:r w:rsidR="007536F5" w:rsidRPr="007536F5">
        <w:rPr>
          <w:rFonts w:ascii="Times New Roman" w:eastAsia="Times New Roman" w:hAnsi="Times New Roman"/>
          <w:sz w:val="24"/>
          <w:szCs w:val="24"/>
          <w:lang w:eastAsia="ru-RU"/>
        </w:rPr>
        <w:t>пинами</w:t>
      </w:r>
      <w:proofErr w:type="spellEnd"/>
      <w:r w:rsidR="007536F5" w:rsidRPr="007536F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536F5" w:rsidRPr="007536F5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="00B028D8">
        <w:rPr>
          <w:rFonts w:ascii="Times New Roman" w:eastAsia="Times New Roman" w:hAnsi="Times New Roman"/>
          <w:sz w:val="24"/>
          <w:szCs w:val="24"/>
          <w:lang w:eastAsia="ru-RU"/>
        </w:rPr>
        <w:t xml:space="preserve">, и </w:t>
      </w:r>
      <w:r w:rsidR="00B028D8">
        <w:rPr>
          <w:rFonts w:ascii="Times New Roman" w:eastAsia="Times New Roman" w:hAnsi="Times New Roman"/>
          <w:sz w:val="24"/>
          <w:szCs w:val="24"/>
          <w:lang w:eastAsia="ru-RU"/>
        </w:rPr>
        <w:t xml:space="preserve">2 </w:t>
      </w:r>
      <w:proofErr w:type="spellStart"/>
      <w:r w:rsidR="00B028D8">
        <w:rPr>
          <w:rFonts w:ascii="Times New Roman" w:eastAsia="Times New Roman" w:hAnsi="Times New Roman"/>
          <w:sz w:val="24"/>
          <w:szCs w:val="24"/>
          <w:lang w:eastAsia="ru-RU"/>
        </w:rPr>
        <w:t>пина</w:t>
      </w:r>
      <w:proofErr w:type="spellEnd"/>
      <w:r w:rsidR="00802AB5">
        <w:rPr>
          <w:rFonts w:ascii="Times New Roman" w:eastAsia="Times New Roman" w:hAnsi="Times New Roman"/>
          <w:sz w:val="24"/>
          <w:szCs w:val="24"/>
          <w:lang w:eastAsia="ru-RU"/>
        </w:rPr>
        <w:t xml:space="preserve"> нужны</w:t>
      </w:r>
      <w:r w:rsidR="00B028D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028D8">
        <w:rPr>
          <w:rFonts w:ascii="Times New Roman" w:eastAsia="Times New Roman" w:hAnsi="Times New Roman"/>
          <w:sz w:val="24"/>
          <w:szCs w:val="24"/>
          <w:lang w:eastAsia="ru-RU"/>
        </w:rPr>
        <w:t>для подачи питания.</w:t>
      </w:r>
    </w:p>
    <w:p w:rsidR="00680638" w:rsidRDefault="00680638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Питаются модули от напряжения 3,3 вольт, что имеется на большинстве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плат, но поскольку при инициализации модули потребляю</w:t>
      </w:r>
      <w:r w:rsidR="00802AB5">
        <w:rPr>
          <w:rFonts w:ascii="Times New Roman" w:eastAsia="Times New Roman" w:hAnsi="Times New Roman"/>
          <w:sz w:val="24"/>
          <w:szCs w:val="24"/>
          <w:lang w:eastAsia="ru-RU"/>
        </w:rPr>
        <w:t>т большой ток, то рекомендуется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(при запитывании от плат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установить 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электролитический конденсатор, ёмкостью </w:t>
      </w:r>
      <w:r w:rsidR="00802AB5">
        <w:rPr>
          <w:rFonts w:ascii="Times New Roman" w:eastAsia="Times New Roman" w:hAnsi="Times New Roman"/>
          <w:sz w:val="24"/>
          <w:szCs w:val="24"/>
          <w:lang w:eastAsia="ru-RU"/>
        </w:rPr>
        <w:t>10-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100 мкФ. Его необходимо подключить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 параллельно выводам GND и VCC модуля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nrf</w:t>
      </w:r>
      <w:proofErr w:type="spellEnd"/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>24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l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>01. Дополнительная ёмкость поможет сгладить пульсации при старте и обеспечит достаточный запас энергии.</w:t>
      </w:r>
    </w:p>
    <w:p w:rsidR="00680638" w:rsidRDefault="00680638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щё одним вариантом решения проблемы запуска, является использование дополнительного адаптера со встроенным стабилизатором напряжения. В таком случае для NRF24L01 можно использовать внешнее питание от 4.8В до 12В, а максимальный выходной ток </w:t>
      </w:r>
      <w:r w:rsidR="00B028D8">
        <w:rPr>
          <w:rFonts w:ascii="Times New Roman" w:eastAsia="Times New Roman" w:hAnsi="Times New Roman"/>
          <w:sz w:val="24"/>
          <w:szCs w:val="24"/>
          <w:lang w:eastAsia="ru-RU"/>
        </w:rPr>
        <w:t>этого адаптера</w:t>
      </w:r>
      <w:r w:rsidRPr="00680638">
        <w:rPr>
          <w:rFonts w:ascii="Times New Roman" w:eastAsia="Times New Roman" w:hAnsi="Times New Roman"/>
          <w:sz w:val="24"/>
          <w:szCs w:val="24"/>
          <w:lang w:eastAsia="ru-RU"/>
        </w:rPr>
        <w:t xml:space="preserve"> 800мА. Внешний вид такого адаптера показан на рисунке</w:t>
      </w:r>
      <w:r w:rsidR="007536F5">
        <w:rPr>
          <w:rFonts w:ascii="Times New Roman" w:eastAsia="Times New Roman" w:hAnsi="Times New Roman"/>
          <w:sz w:val="24"/>
          <w:szCs w:val="24"/>
          <w:lang w:eastAsia="ru-RU"/>
        </w:rPr>
        <w:t>: на</w:t>
      </w:r>
      <w:r w:rsidR="007536F5" w:rsidRPr="007536F5">
        <w:rPr>
          <w:rFonts w:ascii="Times New Roman" w:eastAsia="Times New Roman" w:hAnsi="Times New Roman"/>
          <w:sz w:val="24"/>
          <w:szCs w:val="24"/>
          <w:lang w:eastAsia="ru-RU"/>
        </w:rPr>
        <w:t xml:space="preserve"> адаптере имеется 2 вида разъемов. Двухрядный разъем используется для подключения радио</w:t>
      </w:r>
      <w:r w:rsidR="00B028D8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7536F5" w:rsidRPr="007536F5">
        <w:rPr>
          <w:rFonts w:ascii="Times New Roman" w:eastAsia="Times New Roman" w:hAnsi="Times New Roman"/>
          <w:sz w:val="24"/>
          <w:szCs w:val="24"/>
          <w:lang w:eastAsia="ru-RU"/>
        </w:rPr>
        <w:t xml:space="preserve">модуля, однорядный – для соединения с </w:t>
      </w:r>
      <w:proofErr w:type="spellStart"/>
      <w:r w:rsidR="007536F5" w:rsidRPr="007536F5">
        <w:rPr>
          <w:rFonts w:ascii="Times New Roman" w:eastAsia="Times New Roman" w:hAnsi="Times New Roman"/>
          <w:sz w:val="24"/>
          <w:szCs w:val="24"/>
          <w:lang w:eastAsia="ru-RU"/>
        </w:rPr>
        <w:t>Ардуино</w:t>
      </w:r>
      <w:proofErr w:type="spellEnd"/>
      <w:r w:rsidR="007536F5" w:rsidRPr="007536F5">
        <w:rPr>
          <w:rFonts w:ascii="Times New Roman" w:eastAsia="Times New Roman" w:hAnsi="Times New Roman"/>
          <w:sz w:val="24"/>
          <w:szCs w:val="24"/>
          <w:lang w:eastAsia="ru-RU"/>
        </w:rPr>
        <w:t>. Отдельно р</w:t>
      </w:r>
      <w:r w:rsidR="00802AB5">
        <w:rPr>
          <w:rFonts w:ascii="Times New Roman" w:eastAsia="Times New Roman" w:hAnsi="Times New Roman"/>
          <w:sz w:val="24"/>
          <w:szCs w:val="24"/>
          <w:lang w:eastAsia="ru-RU"/>
        </w:rPr>
        <w:t>асположены входы питания (</w:t>
      </w:r>
      <w:r w:rsidR="00802AB5">
        <w:rPr>
          <w:rFonts w:ascii="Times New Roman" w:eastAsia="Times New Roman" w:hAnsi="Times New Roman"/>
          <w:sz w:val="24"/>
          <w:szCs w:val="24"/>
          <w:lang w:val="en-US" w:eastAsia="ru-RU"/>
        </w:rPr>
        <w:t>VCC</w:t>
      </w:r>
      <w:r w:rsidR="00802AB5" w:rsidRPr="00802AB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02AB5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="00802AB5">
        <w:rPr>
          <w:rFonts w:ascii="Times New Roman" w:eastAsia="Times New Roman" w:hAnsi="Times New Roman"/>
          <w:sz w:val="24"/>
          <w:szCs w:val="24"/>
          <w:lang w:val="en-US" w:eastAsia="ru-RU"/>
        </w:rPr>
        <w:t>GND</w:t>
      </w:r>
      <w:r w:rsidR="00802AB5" w:rsidRPr="00802AB5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7536F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028D8" w:rsidRPr="00FD0CB1" w:rsidRDefault="00FD0CB1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Следует помнить, что на частотах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2.4-2.5 ГГц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работают много бытовых приборов: беспроводные мыши/клавиатуры,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Wi</w:t>
      </w:r>
      <w:r w:rsidRPr="00FD0CB1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Fi</w:t>
      </w:r>
      <w:r w:rsidRPr="00FD0CB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роутеры,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блютус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устройства и т.д. Поэтому при не стабильной передаче данных от устройства к устройству следует сначала попробовать поменять канал передачи данных и</w:t>
      </w:r>
      <w:r w:rsidR="00802AB5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если, после нескольких изменений стабильности нет, далее можно попробовать переключить выводы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CE</w:t>
      </w:r>
      <w:r w:rsidRPr="00FD0CB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CSN</w:t>
      </w:r>
      <w:r w:rsidRPr="00FD0CB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физически на другие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 w:rsidRPr="00FD0CB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(чтобы исключить возможные помехи по данным соединениям).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0D5836" w:rsidRDefault="00C547D0" w:rsidP="008E7844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Прежде все</w:t>
      </w:r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го нужно инициализировать модул</w:t>
      </w:r>
      <w:r w:rsidR="003B4111">
        <w:rPr>
          <w:rFonts w:ascii="Times New Roman" w:eastAsia="Times New Roman" w:hAnsi="Times New Roman"/>
          <w:sz w:val="24"/>
          <w:szCs w:val="24"/>
          <w:lang w:eastAsia="ru-RU"/>
        </w:rPr>
        <w:t>ь, указав его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подключение</w:t>
      </w:r>
      <w:r w:rsidR="00260371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C547D0" w:rsidRDefault="003B4111" w:rsidP="000D583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AAC85D" wp14:editId="51D56988">
            <wp:extent cx="3648075" cy="322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523" cy="3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D0" w:rsidRDefault="00C547D0" w:rsidP="00C547D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инициализации размещается в начале программы, </w:t>
      </w:r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здесь </w:t>
      </w:r>
      <w:r w:rsidR="003B4111">
        <w:rPr>
          <w:rFonts w:ascii="Times New Roman" w:eastAsia="Times New Roman" w:hAnsi="Times New Roman"/>
          <w:sz w:val="24"/>
          <w:szCs w:val="24"/>
          <w:lang w:eastAsia="ru-RU"/>
        </w:rPr>
        <w:t xml:space="preserve">указывается подключение </w:t>
      </w:r>
      <w:proofErr w:type="spellStart"/>
      <w:r w:rsidR="003B4111">
        <w:rPr>
          <w:rFonts w:ascii="Times New Roman" w:eastAsia="Times New Roman" w:hAnsi="Times New Roman"/>
          <w:sz w:val="24"/>
          <w:szCs w:val="24"/>
          <w:lang w:eastAsia="ru-RU"/>
        </w:rPr>
        <w:t>пинов</w:t>
      </w:r>
      <w:proofErr w:type="spellEnd"/>
      <w:r w:rsidR="003B411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B4111">
        <w:rPr>
          <w:rFonts w:ascii="Times New Roman" w:eastAsia="Times New Roman" w:hAnsi="Times New Roman"/>
          <w:sz w:val="24"/>
          <w:szCs w:val="24"/>
          <w:lang w:val="en-US" w:eastAsia="ru-RU"/>
        </w:rPr>
        <w:t>CE</w:t>
      </w:r>
      <w:r w:rsidR="003B4111" w:rsidRPr="008459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B4111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="003B4111">
        <w:rPr>
          <w:rFonts w:ascii="Times New Roman" w:eastAsia="Times New Roman" w:hAnsi="Times New Roman"/>
          <w:sz w:val="24"/>
          <w:szCs w:val="24"/>
          <w:lang w:val="en-US" w:eastAsia="ru-RU"/>
        </w:rPr>
        <w:t>CSN</w:t>
      </w:r>
      <w:r w:rsidR="003B4111" w:rsidRPr="0084594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B4111" w:rsidRDefault="003B4111" w:rsidP="003B4111">
      <w:pPr>
        <w:tabs>
          <w:tab w:val="left" w:pos="284"/>
        </w:tabs>
        <w:spacing w:before="24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За блоком инициализации следует разместить блок первичных настроек модуля</w:t>
      </w:r>
    </w:p>
    <w:p w:rsidR="003B4111" w:rsidRDefault="003B4111" w:rsidP="003B4111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4E5E59" wp14:editId="35863CEC">
            <wp:extent cx="4572000" cy="326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431" cy="3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11" w:rsidRDefault="003B4111" w:rsidP="003B4111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Данные настройки должны совпадать и у приемника</w:t>
      </w:r>
      <w:r w:rsidR="000F13ED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у передатчика</w:t>
      </w:r>
      <w:r w:rsidR="000F13E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B4111" w:rsidRDefault="003B4111" w:rsidP="003B4111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- Указываем канал передачи данных</w:t>
      </w:r>
      <w:r w:rsidR="000F13ED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 0 до 125 (кроме выбора из меню, можно вписать любой номер канала из указанного диапазона), каждый канал соответствует 1МГц рабочей частоты (от 2400МГц до 2525МГц соответственно)</w:t>
      </w:r>
      <w:r w:rsidR="000F13ED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3B4111" w:rsidRDefault="003B4111" w:rsidP="000F13ED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- Указываем скорость передачи данных модуля</w:t>
      </w:r>
      <w:r w:rsidR="000F13ED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0F13ED" w:rsidRPr="000F13ED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0F13ED">
        <w:rPr>
          <w:rFonts w:ascii="Times New Roman" w:eastAsia="Times New Roman" w:hAnsi="Times New Roman"/>
          <w:sz w:val="24"/>
          <w:szCs w:val="24"/>
          <w:lang w:eastAsia="ru-RU"/>
        </w:rPr>
        <w:t xml:space="preserve"> 250 кбит/сек, 1Мбит/сек, или </w:t>
      </w:r>
      <w:r w:rsidR="000F13ED" w:rsidRPr="000F13ED">
        <w:rPr>
          <w:rFonts w:ascii="Times New Roman" w:eastAsia="Times New Roman" w:hAnsi="Times New Roman"/>
          <w:sz w:val="24"/>
          <w:szCs w:val="24"/>
          <w:lang w:eastAsia="ru-RU"/>
        </w:rPr>
        <w:t>2Мбит/сек;</w:t>
      </w:r>
    </w:p>
    <w:p w:rsidR="000F13ED" w:rsidRPr="000D5836" w:rsidRDefault="000F13ED" w:rsidP="000F13ED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- Указываем мощность, которая будет у модуля, если он будет работать в режиме передатчика: МИНИМУМ</w:t>
      </w:r>
      <w:r w:rsidRPr="000F13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= -18dBm, НИЗКАЯ =</w:t>
      </w:r>
      <w:r w:rsidRPr="000F13ED">
        <w:rPr>
          <w:rFonts w:ascii="Times New Roman" w:eastAsia="Times New Roman" w:hAnsi="Times New Roman"/>
          <w:sz w:val="24"/>
          <w:szCs w:val="24"/>
          <w:lang w:eastAsia="ru-RU"/>
        </w:rPr>
        <w:t xml:space="preserve"> -12</w:t>
      </w:r>
      <w:proofErr w:type="spellStart"/>
      <w:r w:rsidRPr="000F13ED">
        <w:rPr>
          <w:rFonts w:ascii="Times New Roman" w:eastAsia="Times New Roman" w:hAnsi="Times New Roman"/>
          <w:sz w:val="24"/>
          <w:szCs w:val="24"/>
          <w:lang w:val="en-US" w:eastAsia="ru-RU"/>
        </w:rPr>
        <w:t>dBm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ВЫСОКАЯ = </w:t>
      </w:r>
      <w:r w:rsidRPr="000F13ED">
        <w:rPr>
          <w:rFonts w:ascii="Times New Roman" w:eastAsia="Times New Roman" w:hAnsi="Times New Roman"/>
          <w:sz w:val="24"/>
          <w:szCs w:val="24"/>
          <w:lang w:eastAsia="ru-RU"/>
        </w:rPr>
        <w:t>-6</w:t>
      </w:r>
      <w:proofErr w:type="spellStart"/>
      <w:r w:rsidRPr="000F13ED">
        <w:rPr>
          <w:rFonts w:ascii="Times New Roman" w:eastAsia="Times New Roman" w:hAnsi="Times New Roman"/>
          <w:sz w:val="24"/>
          <w:szCs w:val="24"/>
          <w:lang w:val="en-US" w:eastAsia="ru-RU"/>
        </w:rPr>
        <w:t>dBm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МАКСИМАЛЬНАЯ = </w:t>
      </w:r>
      <w:r w:rsidRPr="000F13ED">
        <w:rPr>
          <w:rFonts w:ascii="Times New Roman" w:eastAsia="Times New Roman" w:hAnsi="Times New Roman"/>
          <w:sz w:val="24"/>
          <w:szCs w:val="24"/>
          <w:lang w:eastAsia="ru-RU"/>
        </w:rPr>
        <w:t>0dBm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(данный параметр выбирается индивидуально).</w:t>
      </w:r>
    </w:p>
    <w:p w:rsidR="00F07057" w:rsidRDefault="008D63F4" w:rsidP="00F07057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Далее должны располагаться блоки параметров приемника и/или передатчика</w:t>
      </w:r>
      <w:r w:rsidR="00F0705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865AF6" w:rsidRPr="00F07057" w:rsidRDefault="00F07057" w:rsidP="00865AF6">
      <w:pPr>
        <w:tabs>
          <w:tab w:val="left" w:pos="284"/>
        </w:tabs>
        <w:spacing w:before="24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 xml:space="preserve">а одной частоте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>или канале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 xml:space="preserve"> могут работать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одновременно 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>до 6 передатчиков и 1 приёмник. При этом каждому передатчику присваивается свой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уникальный идентификатор («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>ID» или «Идентификатор трубы»), а приёмнику необходимо присвоить все идентификаторы тех передатчиков, от ко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торых он будет принимать данные. Т.е. ч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 xml:space="preserve">тобы приёмник мог принимать данные от передатчиков,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нужно связать все их идентификаторы с номерами труб.</w:t>
      </w:r>
    </w:p>
    <w:p w:rsidR="00F07057" w:rsidRDefault="00F07057" w:rsidP="00F07057">
      <w:pPr>
        <w:tabs>
          <w:tab w:val="left" w:pos="284"/>
        </w:tabs>
        <w:spacing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 этом (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 xml:space="preserve">ID)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 xml:space="preserve">дентификаторы труб Pipe0 и Pipe1 должны отличаться всеми пятью байтами, 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>например,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 xml:space="preserve"> Pipe0 = 0x787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8787878, а Pipe1 = 0xB4B5B6B7F1; а и</w:t>
      </w: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>дентификаторы труб Pipe2 – Pipe5 должны отличаться от Pipe1 тол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 xml:space="preserve">ько последним байтом, </w:t>
      </w:r>
      <w:proofErr w:type="gramStart"/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например</w:t>
      </w:r>
      <w:proofErr w:type="gramEnd"/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F07057" w:rsidRDefault="00F07057" w:rsidP="00F0705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Pipe1 = 0xB4B5B6B7</w:t>
      </w:r>
      <w:r w:rsidRPr="00865AF6">
        <w:rPr>
          <w:rFonts w:ascii="Times New Roman" w:eastAsia="Times New Roman" w:hAnsi="Times New Roman"/>
          <w:b/>
          <w:sz w:val="24"/>
          <w:szCs w:val="24"/>
          <w:lang w:eastAsia="ru-RU"/>
        </w:rPr>
        <w:t>F1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F07057" w:rsidRDefault="00F07057" w:rsidP="00F0705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Pipe2 = 0xB4B5B6B7</w:t>
      </w:r>
      <w:r w:rsidRPr="00865AF6">
        <w:rPr>
          <w:rFonts w:ascii="Times New Roman" w:eastAsia="Times New Roman" w:hAnsi="Times New Roman"/>
          <w:b/>
          <w:sz w:val="24"/>
          <w:szCs w:val="24"/>
          <w:lang w:eastAsia="ru-RU"/>
        </w:rPr>
        <w:t>CD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F07057" w:rsidRDefault="00F07057" w:rsidP="00F0705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Pipe3 = 0xB4B5B6B7</w:t>
      </w:r>
      <w:r w:rsidRPr="00865AF6">
        <w:rPr>
          <w:rFonts w:ascii="Times New Roman" w:eastAsia="Times New Roman" w:hAnsi="Times New Roman"/>
          <w:b/>
          <w:sz w:val="24"/>
          <w:szCs w:val="24"/>
          <w:lang w:eastAsia="ru-RU"/>
        </w:rPr>
        <w:t>A3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F07057" w:rsidRDefault="00F07057" w:rsidP="00F0705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7057">
        <w:rPr>
          <w:rFonts w:ascii="Times New Roman" w:eastAsia="Times New Roman" w:hAnsi="Times New Roman"/>
          <w:sz w:val="24"/>
          <w:szCs w:val="24"/>
          <w:lang w:eastAsia="ru-RU"/>
        </w:rPr>
        <w:t>Pipe4 = 0xB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4B5B6B7</w:t>
      </w:r>
      <w:r w:rsidRPr="00865AF6">
        <w:rPr>
          <w:rFonts w:ascii="Times New Roman" w:eastAsia="Times New Roman" w:hAnsi="Times New Roman"/>
          <w:b/>
          <w:sz w:val="24"/>
          <w:szCs w:val="24"/>
          <w:lang w:eastAsia="ru-RU"/>
        </w:rPr>
        <w:t>0F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7D07E9" w:rsidRDefault="00F07057" w:rsidP="00F0705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Pipe5 = 0xB4B5B6B7</w:t>
      </w:r>
      <w:r w:rsidRPr="00865AF6">
        <w:rPr>
          <w:rFonts w:ascii="Times New Roman" w:eastAsia="Times New Roman" w:hAnsi="Times New Roman"/>
          <w:b/>
          <w:sz w:val="24"/>
          <w:szCs w:val="24"/>
          <w:lang w:eastAsia="ru-RU"/>
        </w:rPr>
        <w:t>05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07057" w:rsidRDefault="00A7698E" w:rsidP="00865AF6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Прежде чем</w:t>
      </w:r>
      <w:r w:rsidR="00F07057"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зовать идентификаторы труб №2-5 – нужно присвоить</w:t>
      </w:r>
      <w:r w:rsidR="00F07057">
        <w:rPr>
          <w:rFonts w:ascii="Times New Roman" w:eastAsia="Times New Roman" w:hAnsi="Times New Roman"/>
          <w:sz w:val="24"/>
          <w:szCs w:val="24"/>
          <w:lang w:eastAsia="ru-RU"/>
        </w:rPr>
        <w:t xml:space="preserve"> идентификатор труб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F07057">
        <w:rPr>
          <w:rFonts w:ascii="Times New Roman" w:eastAsia="Times New Roman" w:hAnsi="Times New Roman"/>
          <w:sz w:val="24"/>
          <w:szCs w:val="24"/>
          <w:lang w:eastAsia="ru-RU"/>
        </w:rPr>
        <w:t xml:space="preserve"> №1, иначе трубы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(2-5) </w:t>
      </w:r>
      <w:r w:rsidR="00F07057">
        <w:rPr>
          <w:rFonts w:ascii="Times New Roman" w:eastAsia="Times New Roman" w:hAnsi="Times New Roman"/>
          <w:sz w:val="24"/>
          <w:szCs w:val="24"/>
          <w:lang w:eastAsia="ru-RU"/>
        </w:rPr>
        <w:t>работать не будут.</w:t>
      </w:r>
    </w:p>
    <w:p w:rsidR="00865AF6" w:rsidRDefault="00865AF6" w:rsidP="00865AF6">
      <w:pPr>
        <w:spacing w:before="24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Кроме этого, не забываем, что модуль в процессе работы можно переключать между режимом приемника и передатчика. Т.е. если в настройках указать функции как приемника, так и передатчика, 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 в процессе выполнения программы можно остановить функцию приема данных и начать передачу (после окончания передачи данных – не забыть включить функцию приемника обратно)</w:t>
      </w:r>
      <w:r w:rsidR="00A7698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07057" w:rsidRDefault="00F07057" w:rsidP="00F0705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35D6" w:rsidRDefault="00BD35D6" w:rsidP="00A7698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935A49" wp14:editId="7B4E4F2D">
            <wp:extent cx="3914775" cy="342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D6" w:rsidRDefault="00A7698E" w:rsidP="00A7698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- Подключенному</w:t>
      </w:r>
      <w:r w:rsidR="00BD35D6">
        <w:rPr>
          <w:rFonts w:ascii="Times New Roman" w:eastAsia="Times New Roman" w:hAnsi="Times New Roman"/>
          <w:sz w:val="24"/>
          <w:szCs w:val="24"/>
          <w:lang w:eastAsia="ru-RU"/>
        </w:rPr>
        <w:t xml:space="preserve"> модул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ю</w:t>
      </w:r>
      <w:r w:rsidR="00BD35D6">
        <w:rPr>
          <w:rFonts w:ascii="Times New Roman" w:eastAsia="Times New Roman" w:hAnsi="Times New Roman"/>
          <w:sz w:val="24"/>
          <w:szCs w:val="24"/>
          <w:lang w:eastAsia="ru-RU"/>
        </w:rPr>
        <w:t>, 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аботающему</w:t>
      </w:r>
      <w:r w:rsidR="00BD35D6">
        <w:rPr>
          <w:rFonts w:ascii="Times New Roman" w:eastAsia="Times New Roman" w:hAnsi="Times New Roman"/>
          <w:sz w:val="24"/>
          <w:szCs w:val="24"/>
          <w:lang w:eastAsia="ru-RU"/>
        </w:rPr>
        <w:t xml:space="preserve"> в режиме передатчика,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нужно указать</w:t>
      </w:r>
      <w:r w:rsidR="00BD35D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его идентификатор</w:t>
      </w:r>
      <w:r w:rsidR="00BD35D6">
        <w:rPr>
          <w:rFonts w:ascii="Times New Roman" w:eastAsia="Times New Roman" w:hAnsi="Times New Roman"/>
          <w:sz w:val="24"/>
          <w:szCs w:val="24"/>
          <w:lang w:eastAsia="ru-RU"/>
        </w:rPr>
        <w:t xml:space="preserve"> (выбирается из меню, свои значения писать нельзя). На противоположной стороне приемник может прослушивать данный модуль, по данному идентификатору.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сети не должно быть несколько передатчиков с одинаковыми идентификаторами.</w:t>
      </w:r>
    </w:p>
    <w:p w:rsidR="00A7698E" w:rsidRDefault="00A7698E" w:rsidP="00A7698E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D63F4" w:rsidRDefault="00A7698E" w:rsidP="00A7698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E77ACA" wp14:editId="7E7397E8">
            <wp:extent cx="4619625" cy="35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D63F4" w:rsidRDefault="00A7698E" w:rsidP="008D63F4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Подключенному модулю, работающему в режиме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приемника нужно указать, от какого передатчика он будет принимать данные и задать номер трубы, по которой будет прием данных от указанного передатчика. Если модуль будет принимать данные от нескольких передатчиков, то данный блок использовать несколько раз, каждый раз указывая номер трубы и идентификатор передатчика для этой трубы.</w:t>
      </w:r>
    </w:p>
    <w:p w:rsidR="005F5433" w:rsidRPr="005F5433" w:rsidRDefault="00481DF5" w:rsidP="005F5433">
      <w:pPr>
        <w:numPr>
          <w:ilvl w:val="1"/>
          <w:numId w:val="2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Блоки </w:t>
      </w:r>
      <w:r>
        <w:rPr>
          <w:noProof/>
          <w:lang w:eastAsia="ru-RU"/>
        </w:rPr>
        <w:drawing>
          <wp:inline distT="0" distB="0" distL="0" distR="0" wp14:anchorId="55AF089A" wp14:editId="4713EB27">
            <wp:extent cx="1752600" cy="36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>
        <w:rPr>
          <w:noProof/>
          <w:lang w:eastAsia="ru-RU"/>
        </w:rPr>
        <w:drawing>
          <wp:inline distT="0" distB="0" distL="0" distR="0" wp14:anchorId="371A6AC2" wp14:editId="0B7E5E36">
            <wp:extent cx="2019300" cy="35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используются для включения/отключения функции приемника. Если модуль будет работать только в режиме приемника, то блок «Начать прием» рекомендуется разместить перед секцией «ВСЕГДА» и далее не обращаться к этим блокам. Если же модуль в процессе работы будет переключаться из режима приемника в режим передатчика, то «Начать прием» стоит 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разместить перед «ВСЕГДА», и далее в программе, при необходимости выполнить передачу данных 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по необходимым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услови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ям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разместить блок «Остановить прием», после него выполнить требуемую передачу и после разместить блок «Начать прием», переведя блок обратно в режим приемника.</w:t>
      </w:r>
    </w:p>
    <w:p w:rsidR="007C0FE2" w:rsidRDefault="00481DF5" w:rsidP="003B57A4">
      <w:pPr>
        <w:numPr>
          <w:ilvl w:val="1"/>
          <w:numId w:val="2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57A4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отслеживания приема данных используется блок </w:t>
      </w:r>
      <w:r w:rsidRPr="003B57A4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49804F96" wp14:editId="5A7A1591">
            <wp:extent cx="2076450" cy="30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7A4">
        <w:rPr>
          <w:rFonts w:ascii="Times New Roman" w:eastAsia="Times New Roman" w:hAnsi="Times New Roman"/>
          <w:sz w:val="24"/>
          <w:szCs w:val="24"/>
          <w:lang w:eastAsia="ru-RU"/>
        </w:rPr>
        <w:t xml:space="preserve">. Данный логический блок возвращает «ИСТИНА» если какие-либо данные от передатчика получены в буфер приема. При этом блоку </w:t>
      </w:r>
      <w:r w:rsidR="003B57A4">
        <w:rPr>
          <w:noProof/>
          <w:lang w:eastAsia="ru-RU"/>
        </w:rPr>
        <w:drawing>
          <wp:inline distT="0" distB="0" distL="0" distR="0" wp14:anchorId="7A6F263D" wp14:editId="151AEC99">
            <wp:extent cx="15240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7A4" w:rsidRPr="003B57A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B57A4">
        <w:rPr>
          <w:rFonts w:ascii="Times New Roman" w:eastAsia="Times New Roman" w:hAnsi="Times New Roman"/>
          <w:sz w:val="24"/>
          <w:szCs w:val="24"/>
          <w:lang w:eastAsia="ru-RU"/>
        </w:rPr>
        <w:t>присваивает</w:t>
      </w:r>
      <w:r w:rsidR="003B57A4">
        <w:rPr>
          <w:rFonts w:ascii="Times New Roman" w:eastAsia="Times New Roman" w:hAnsi="Times New Roman"/>
          <w:sz w:val="24"/>
          <w:szCs w:val="24"/>
          <w:lang w:eastAsia="ru-RU"/>
        </w:rPr>
        <w:t xml:space="preserve">ся </w:t>
      </w:r>
      <w:r w:rsidR="003B57A4">
        <w:rPr>
          <w:rFonts w:ascii="Times New Roman" w:eastAsia="Times New Roman" w:hAnsi="Times New Roman"/>
          <w:sz w:val="24"/>
          <w:szCs w:val="24"/>
          <w:lang w:eastAsia="ru-RU"/>
        </w:rPr>
        <w:t>номер трубы</w:t>
      </w:r>
      <w:r w:rsidR="003B57A4">
        <w:rPr>
          <w:rFonts w:ascii="Times New Roman" w:eastAsia="Times New Roman" w:hAnsi="Times New Roman"/>
          <w:sz w:val="24"/>
          <w:szCs w:val="24"/>
          <w:lang w:eastAsia="ru-RU"/>
        </w:rPr>
        <w:t>, по которой данные были получены (например если ведется прием от нескольких передатчиков по разным трубам).</w:t>
      </w:r>
    </w:p>
    <w:p w:rsidR="003B57A4" w:rsidRDefault="00FF323F" w:rsidP="0096034D">
      <w:pPr>
        <w:numPr>
          <w:ilvl w:val="1"/>
          <w:numId w:val="2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F6CA9">
        <w:rPr>
          <w:rFonts w:ascii="Times New Roman" w:eastAsia="Times New Roman" w:hAnsi="Times New Roman"/>
          <w:sz w:val="24"/>
          <w:szCs w:val="24"/>
          <w:lang w:eastAsia="ru-RU"/>
        </w:rPr>
        <w:t xml:space="preserve"> Блок </w:t>
      </w:r>
      <w:r w:rsidRPr="00FF323F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4BD67F47" wp14:editId="7EDDA4D3">
            <wp:extent cx="2028825" cy="342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CA9"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используется для вычитывания данных из буфера приемника, если, во время прослушивания эфира были получены данные. Данным блоком можно считать одну полученную посылку </w:t>
      </w:r>
      <w:r w:rsidRPr="00EF6CA9">
        <w:rPr>
          <w:rFonts w:ascii="Times New Roman" w:eastAsia="Times New Roman" w:hAnsi="Times New Roman"/>
          <w:b/>
          <w:sz w:val="24"/>
          <w:szCs w:val="24"/>
          <w:lang w:eastAsia="ru-RU"/>
        </w:rPr>
        <w:t>в какую-либо переменную</w:t>
      </w:r>
      <w:r w:rsidRPr="00EF6CA9">
        <w:rPr>
          <w:rFonts w:ascii="Times New Roman" w:eastAsia="Times New Roman" w:hAnsi="Times New Roman"/>
          <w:sz w:val="24"/>
          <w:szCs w:val="24"/>
          <w:lang w:eastAsia="ru-RU"/>
        </w:rPr>
        <w:t xml:space="preserve"> (после этого считанный блок данных из буфера удаляется). Следует иметь ввиду, что с исполь</w:t>
      </w:r>
      <w:r w:rsidR="00EF6CA9" w:rsidRPr="00EF6CA9">
        <w:rPr>
          <w:rFonts w:ascii="Times New Roman" w:eastAsia="Times New Roman" w:hAnsi="Times New Roman"/>
          <w:sz w:val="24"/>
          <w:szCs w:val="24"/>
          <w:lang w:eastAsia="ru-RU"/>
        </w:rPr>
        <w:t xml:space="preserve">зованием </w:t>
      </w:r>
      <w:r w:rsidR="00EF6CA9" w:rsidRPr="00EF6CA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данных блоков возможно принимать и передавать только целочисленные значения (</w:t>
      </w:r>
      <w:r w:rsidRPr="00EF6CA9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приеме и пересылке данные преобразуются в </w:t>
      </w:r>
      <w:r w:rsidR="00EF6CA9">
        <w:rPr>
          <w:rFonts w:ascii="Times New Roman" w:eastAsia="Times New Roman" w:hAnsi="Times New Roman"/>
          <w:sz w:val="24"/>
          <w:szCs w:val="24"/>
          <w:lang w:eastAsia="ru-RU"/>
        </w:rPr>
        <w:t>целые</w:t>
      </w:r>
      <w:r w:rsidRPr="00EF6CA9">
        <w:rPr>
          <w:rFonts w:ascii="Times New Roman" w:eastAsia="Times New Roman" w:hAnsi="Times New Roman"/>
          <w:sz w:val="24"/>
          <w:szCs w:val="24"/>
          <w:lang w:eastAsia="ru-RU"/>
        </w:rPr>
        <w:t>, дробные значения отбрасываются</w:t>
      </w:r>
      <w:r w:rsidR="00EF6CA9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EF6CA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F6CA9" w:rsidRPr="00EF6CA9" w:rsidRDefault="00EF6CA9" w:rsidP="0096034D">
      <w:pPr>
        <w:numPr>
          <w:ilvl w:val="1"/>
          <w:numId w:val="2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</w:t>
      </w:r>
      <w:r>
        <w:rPr>
          <w:noProof/>
          <w:lang w:eastAsia="ru-RU"/>
        </w:rPr>
        <w:drawing>
          <wp:inline distT="0" distB="0" distL="0" distR="0" wp14:anchorId="638D2447" wp14:editId="38B59E25">
            <wp:extent cx="1981200" cy="36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используется для передачи </w:t>
      </w:r>
      <w:r w:rsidRPr="00EF6CA9">
        <w:rPr>
          <w:rFonts w:ascii="Times New Roman" w:eastAsia="Times New Roman" w:hAnsi="Times New Roman"/>
          <w:b/>
          <w:sz w:val="24"/>
          <w:szCs w:val="24"/>
          <w:lang w:eastAsia="ru-RU"/>
        </w:rPr>
        <w:t>какой либо переменной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Переменная приводится к целому числу, дробная часть отбрасывается. Т.е. в поле блока нельзя записывать цифры с клавиатуры, обязательно нужно поместить в поле переменную – которой уже можно присваивать любые значения, любым способом.</w:t>
      </w:r>
    </w:p>
    <w:p w:rsidR="007C0FE2" w:rsidRDefault="007C0FE2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235C1" w:rsidRPr="00EC556D" w:rsidRDefault="00C235C1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F5433" w:rsidRPr="005D084E" w:rsidRDefault="005F5433" w:rsidP="005F5433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DD1CD0" w:rsidRDefault="00870E6F" w:rsidP="00CD0254">
      <w:pPr>
        <w:pStyle w:val="a4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Собери 2 схемы, на одной должна быть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2 кнопки и передатчик, на другой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870E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приемник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подключенный к компьютеру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DD1CD0">
        <w:rPr>
          <w:rFonts w:ascii="Times New Roman" w:eastAsia="Times New Roman" w:hAnsi="Times New Roman"/>
          <w:sz w:val="24"/>
          <w:szCs w:val="24"/>
          <w:lang w:eastAsia="ru-RU"/>
        </w:rPr>
        <w:t>Составь программу так, чтобы п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 xml:space="preserve">ри нажатии кнопок в одной схеме с передатчиком – номера кнопок передавались приемнику и выводились через </w:t>
      </w:r>
      <w:r w:rsidR="00CD0254"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CD0254" w:rsidRPr="00CD025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D0254">
        <w:rPr>
          <w:rFonts w:ascii="Times New Roman" w:eastAsia="Times New Roman" w:hAnsi="Times New Roman"/>
          <w:sz w:val="24"/>
          <w:szCs w:val="24"/>
          <w:lang w:eastAsia="ru-RU"/>
        </w:rPr>
        <w:t>порт на компьютер</w:t>
      </w:r>
      <w:r w:rsidR="00DD1CD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D0254" w:rsidRPr="00B30317" w:rsidRDefault="00CD0254" w:rsidP="00CD0254">
      <w:pPr>
        <w:pStyle w:val="a4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Собери 2 схемы, на одной должна быть 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«управляющая»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2 кнопки и 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модуль </w:t>
      </w:r>
      <w:proofErr w:type="spellStart"/>
      <w:r w:rsidR="00FF7279">
        <w:rPr>
          <w:rFonts w:ascii="Times New Roman" w:eastAsia="Times New Roman" w:hAnsi="Times New Roman"/>
          <w:sz w:val="24"/>
          <w:szCs w:val="24"/>
          <w:lang w:val="en-US" w:eastAsia="ru-RU"/>
        </w:rPr>
        <w:t>nrf</w:t>
      </w:r>
      <w:proofErr w:type="spellEnd"/>
      <w:r w:rsidR="00FF7279" w:rsidRPr="00FF7279">
        <w:rPr>
          <w:rFonts w:ascii="Times New Roman" w:eastAsia="Times New Roman" w:hAnsi="Times New Roman"/>
          <w:sz w:val="24"/>
          <w:szCs w:val="24"/>
          <w:lang w:eastAsia="ru-RU"/>
        </w:rPr>
        <w:t>24</w:t>
      </w:r>
      <w:r w:rsidR="00FF7279">
        <w:rPr>
          <w:rFonts w:ascii="Times New Roman" w:eastAsia="Times New Roman" w:hAnsi="Times New Roman"/>
          <w:sz w:val="24"/>
          <w:szCs w:val="24"/>
          <w:lang w:val="en-US" w:eastAsia="ru-RU"/>
        </w:rPr>
        <w:t>L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01 – </w:t>
      </w:r>
      <w:r w:rsidR="00FF7279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FF7279" w:rsidRP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>должна оставаться подключенной к компьютеру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на другой 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схеме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 с подключенным </w:t>
      </w:r>
      <w:proofErr w:type="spellStart"/>
      <w:r w:rsidR="00FF7279">
        <w:rPr>
          <w:rFonts w:ascii="Times New Roman" w:eastAsia="Times New Roman" w:hAnsi="Times New Roman"/>
          <w:sz w:val="24"/>
          <w:szCs w:val="24"/>
          <w:lang w:val="en-US" w:eastAsia="ru-RU"/>
        </w:rPr>
        <w:t>nrf</w:t>
      </w:r>
      <w:proofErr w:type="spellEnd"/>
      <w:r w:rsidR="00FF7279" w:rsidRPr="00FF7279">
        <w:rPr>
          <w:rFonts w:ascii="Times New Roman" w:eastAsia="Times New Roman" w:hAnsi="Times New Roman"/>
          <w:sz w:val="24"/>
          <w:szCs w:val="24"/>
          <w:lang w:eastAsia="ru-RU"/>
        </w:rPr>
        <w:t>24</w:t>
      </w:r>
      <w:r w:rsidR="00FF7279">
        <w:rPr>
          <w:rFonts w:ascii="Times New Roman" w:eastAsia="Times New Roman" w:hAnsi="Times New Roman"/>
          <w:sz w:val="24"/>
          <w:szCs w:val="24"/>
          <w:lang w:val="en-US" w:eastAsia="ru-RU"/>
        </w:rPr>
        <w:t>L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01 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>в режиме «ретранслятора»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Составь программу так, чтобы при нажатии кнопок в 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«управляющей» системе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– номера кнопок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выводились в </w:t>
      </w:r>
      <w:r w:rsidR="00FF7279"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FF7279" w:rsidRP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>порт 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>«ретранслятору», далее «управляющая» система должна перейти в режим приемника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 Система «ретранслятор» должна работать в режиме приемника, но при получении номеров кнопок – умножать их на 10 и отправлять обратно «управляющей» системе. После получения ответа «управляющая» система передает в </w:t>
      </w:r>
      <w:r w:rsidR="00FF7279"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FF7279" w:rsidRP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F7279">
        <w:rPr>
          <w:rFonts w:ascii="Times New Roman" w:eastAsia="Times New Roman" w:hAnsi="Times New Roman"/>
          <w:sz w:val="24"/>
          <w:szCs w:val="24"/>
          <w:lang w:eastAsia="ru-RU"/>
        </w:rPr>
        <w:t>порт принятую посылку (номер кнопок, умноженный на 10).</w:t>
      </w:r>
    </w:p>
    <w:p w:rsidR="00CD0254" w:rsidRPr="00B30317" w:rsidRDefault="00FF7279" w:rsidP="00CD0254">
      <w:pPr>
        <w:pStyle w:val="a4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Здесь нам понадобится как минимум 3 модуля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nrf</w:t>
      </w:r>
      <w:proofErr w:type="spellEnd"/>
      <w:r w:rsidRPr="00FF7279">
        <w:rPr>
          <w:rFonts w:ascii="Times New Roman" w:eastAsia="Times New Roman" w:hAnsi="Times New Roman"/>
          <w:sz w:val="24"/>
          <w:szCs w:val="24"/>
          <w:lang w:eastAsia="ru-RU"/>
        </w:rPr>
        <w:t>24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l</w:t>
      </w:r>
      <w:r w:rsidRP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01.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Собираем несколько схем, в одной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приемником остается подключенной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порту, другие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передатчиками и как минимум 2-мя кнопками каждая. Передатчики передают приемнику номера кнопок, которые будут у них нажаты, а приемник, получая данные от передатчиков, должен вывести в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FF72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порт </w:t>
      </w:r>
      <w:r w:rsidR="00C7566C">
        <w:rPr>
          <w:rFonts w:ascii="Times New Roman" w:eastAsia="Times New Roman" w:hAnsi="Times New Roman"/>
          <w:sz w:val="24"/>
          <w:szCs w:val="24"/>
          <w:lang w:eastAsia="ru-RU"/>
        </w:rPr>
        <w:t>номер передатчика (или номер трубы) и номер нажатой кнопки передатчика.</w:t>
      </w:r>
    </w:p>
    <w:p w:rsidR="00B30317" w:rsidRDefault="00B30317" w:rsidP="00B30317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20774" w:rsidRDefault="00C20774" w:rsidP="00B30317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A47FA" w:rsidRDefault="002A47FA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B1448" w:rsidRDefault="004B1448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Решение поставленных задач пока находится в разработке</w:t>
      </w:r>
      <w:bookmarkStart w:id="0" w:name="_GoBack"/>
      <w:bookmarkEnd w:id="0"/>
    </w:p>
    <w:p w:rsidR="004B1448" w:rsidRDefault="004B1448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B1448" w:rsidRDefault="004B1448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B77EE4" w:rsidRDefault="00B77EE4" w:rsidP="00B77EE4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693122" wp14:editId="458E93F5">
            <wp:extent cx="4933950" cy="4495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4" w:rsidRDefault="00B77EE4" w:rsidP="00B77EE4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Приемо-передатчик с кнопкой</w:t>
      </w:r>
    </w:p>
    <w:p w:rsidR="00B77EE4" w:rsidRDefault="00B77EE4" w:rsidP="00B77EE4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:rsidR="00B77EE4" w:rsidRDefault="00B77EE4" w:rsidP="00B77EE4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CEF719" wp14:editId="63EA2C6F">
            <wp:extent cx="4943475" cy="3590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4" w:rsidRDefault="00B77EE4" w:rsidP="00B77EE4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Ретранслятор</w:t>
      </w:r>
    </w:p>
    <w:p w:rsidR="00B77EE4" w:rsidRDefault="00B77EE4" w:rsidP="00B77EE4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:rsidR="00B77EE4" w:rsidRDefault="00B77EE4" w:rsidP="00B77EE4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:rsidR="00C126AC" w:rsidRDefault="00C126AC" w:rsidP="002A47FA">
      <w:pPr>
        <w:tabs>
          <w:tab w:val="left" w:pos="1276"/>
        </w:tabs>
        <w:spacing w:after="0" w:line="240" w:lineRule="auto"/>
        <w:ind w:left="-142"/>
        <w:jc w:val="center"/>
        <w:rPr>
          <w:noProof/>
          <w:lang w:eastAsia="ru-RU"/>
        </w:rPr>
      </w:pPr>
    </w:p>
    <w:p w:rsidR="00C235C1" w:rsidRDefault="00C235C1" w:rsidP="002A47FA">
      <w:pPr>
        <w:tabs>
          <w:tab w:val="left" w:pos="1276"/>
        </w:tabs>
        <w:spacing w:after="0" w:line="240" w:lineRule="auto"/>
        <w:ind w:left="-142"/>
        <w:jc w:val="center"/>
        <w:rPr>
          <w:noProof/>
          <w:lang w:eastAsia="ru-RU"/>
        </w:rPr>
      </w:pPr>
    </w:p>
    <w:p w:rsidR="00C235C1" w:rsidRDefault="00C235C1" w:rsidP="002A47FA">
      <w:pPr>
        <w:tabs>
          <w:tab w:val="left" w:pos="1276"/>
        </w:tabs>
        <w:spacing w:after="0" w:line="240" w:lineRule="auto"/>
        <w:ind w:left="-142"/>
        <w:jc w:val="center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D4036"/>
    <w:multiLevelType w:val="hybridMultilevel"/>
    <w:tmpl w:val="14ECF456"/>
    <w:lvl w:ilvl="0" w:tplc="05E6B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7E6F5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60BE2"/>
    <w:rsid w:val="000D5698"/>
    <w:rsid w:val="000D5836"/>
    <w:rsid w:val="000F13ED"/>
    <w:rsid w:val="000F1FEB"/>
    <w:rsid w:val="000F5C07"/>
    <w:rsid w:val="00123EE1"/>
    <w:rsid w:val="00131014"/>
    <w:rsid w:val="001A569D"/>
    <w:rsid w:val="00217AE3"/>
    <w:rsid w:val="00233442"/>
    <w:rsid w:val="00260371"/>
    <w:rsid w:val="002930D9"/>
    <w:rsid w:val="002A476D"/>
    <w:rsid w:val="002A47FA"/>
    <w:rsid w:val="002A5F39"/>
    <w:rsid w:val="002D19CE"/>
    <w:rsid w:val="002F67B1"/>
    <w:rsid w:val="0030000C"/>
    <w:rsid w:val="00322D13"/>
    <w:rsid w:val="00323083"/>
    <w:rsid w:val="00333C59"/>
    <w:rsid w:val="00347401"/>
    <w:rsid w:val="0035360A"/>
    <w:rsid w:val="003B234A"/>
    <w:rsid w:val="003B4111"/>
    <w:rsid w:val="003B57A4"/>
    <w:rsid w:val="003F4C27"/>
    <w:rsid w:val="00404D99"/>
    <w:rsid w:val="004615C3"/>
    <w:rsid w:val="00481DF5"/>
    <w:rsid w:val="004B1448"/>
    <w:rsid w:val="00584F46"/>
    <w:rsid w:val="005A70A3"/>
    <w:rsid w:val="005C7CE0"/>
    <w:rsid w:val="005D084E"/>
    <w:rsid w:val="005D52A9"/>
    <w:rsid w:val="005D7250"/>
    <w:rsid w:val="005F5433"/>
    <w:rsid w:val="006020B1"/>
    <w:rsid w:val="00612346"/>
    <w:rsid w:val="00624E24"/>
    <w:rsid w:val="00634585"/>
    <w:rsid w:val="00653F1F"/>
    <w:rsid w:val="00680638"/>
    <w:rsid w:val="006D6D07"/>
    <w:rsid w:val="007536F5"/>
    <w:rsid w:val="0076234E"/>
    <w:rsid w:val="00764A76"/>
    <w:rsid w:val="00764AD9"/>
    <w:rsid w:val="00773715"/>
    <w:rsid w:val="00785C5B"/>
    <w:rsid w:val="007A3FE7"/>
    <w:rsid w:val="007C0CF4"/>
    <w:rsid w:val="007C0FE2"/>
    <w:rsid w:val="007C21BB"/>
    <w:rsid w:val="007D07E9"/>
    <w:rsid w:val="00802AB5"/>
    <w:rsid w:val="00827817"/>
    <w:rsid w:val="00845C33"/>
    <w:rsid w:val="00852A89"/>
    <w:rsid w:val="00865AF6"/>
    <w:rsid w:val="00870E6F"/>
    <w:rsid w:val="00875BDF"/>
    <w:rsid w:val="008A6BFB"/>
    <w:rsid w:val="008C73B5"/>
    <w:rsid w:val="008D63F4"/>
    <w:rsid w:val="008E7844"/>
    <w:rsid w:val="0095517C"/>
    <w:rsid w:val="00997D3E"/>
    <w:rsid w:val="009B2B96"/>
    <w:rsid w:val="009B50EB"/>
    <w:rsid w:val="009F5A9F"/>
    <w:rsid w:val="00A225FA"/>
    <w:rsid w:val="00A27D9C"/>
    <w:rsid w:val="00A65374"/>
    <w:rsid w:val="00A7698E"/>
    <w:rsid w:val="00AA62B5"/>
    <w:rsid w:val="00B028D8"/>
    <w:rsid w:val="00B030D2"/>
    <w:rsid w:val="00B03894"/>
    <w:rsid w:val="00B23757"/>
    <w:rsid w:val="00B30317"/>
    <w:rsid w:val="00B34B4D"/>
    <w:rsid w:val="00B67851"/>
    <w:rsid w:val="00B77EE4"/>
    <w:rsid w:val="00BD35D6"/>
    <w:rsid w:val="00BE3797"/>
    <w:rsid w:val="00C126AC"/>
    <w:rsid w:val="00C20774"/>
    <w:rsid w:val="00C235C1"/>
    <w:rsid w:val="00C31CA5"/>
    <w:rsid w:val="00C50758"/>
    <w:rsid w:val="00C547D0"/>
    <w:rsid w:val="00C6639A"/>
    <w:rsid w:val="00C74A89"/>
    <w:rsid w:val="00C7566C"/>
    <w:rsid w:val="00C775BD"/>
    <w:rsid w:val="00CD0254"/>
    <w:rsid w:val="00CD3090"/>
    <w:rsid w:val="00D235EE"/>
    <w:rsid w:val="00D5628C"/>
    <w:rsid w:val="00DC7A36"/>
    <w:rsid w:val="00DD1CD0"/>
    <w:rsid w:val="00DD516A"/>
    <w:rsid w:val="00E1025D"/>
    <w:rsid w:val="00E42504"/>
    <w:rsid w:val="00EA52E6"/>
    <w:rsid w:val="00EB087F"/>
    <w:rsid w:val="00EC556D"/>
    <w:rsid w:val="00EF6CA9"/>
    <w:rsid w:val="00F07057"/>
    <w:rsid w:val="00F26EAB"/>
    <w:rsid w:val="00F70168"/>
    <w:rsid w:val="00FA3E7A"/>
    <w:rsid w:val="00FB71AC"/>
    <w:rsid w:val="00FD0CB1"/>
    <w:rsid w:val="00FE3D2E"/>
    <w:rsid w:val="00FE5B8D"/>
    <w:rsid w:val="00FF323F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E9E0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6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Ушанов Сергей</cp:lastModifiedBy>
  <cp:revision>45</cp:revision>
  <dcterms:created xsi:type="dcterms:W3CDTF">2017-09-19T13:52:00Z</dcterms:created>
  <dcterms:modified xsi:type="dcterms:W3CDTF">2021-03-07T12:27:00Z</dcterms:modified>
</cp:coreProperties>
</file>