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CA8C" w14:textId="77777777" w:rsidR="009B6C18" w:rsidRPr="00B230F2" w:rsidRDefault="00C26535" w:rsidP="009B6C18">
      <w:pPr>
        <w:rPr>
          <w:rFonts w:ascii="Times New Roman" w:hAnsi="Times New Roman" w:cs="Times New Roman"/>
          <w:b/>
          <w:bCs/>
          <w:sz w:val="22"/>
        </w:rPr>
      </w:pPr>
      <w:r w:rsidRPr="00C26535">
        <w:rPr>
          <w:rFonts w:ascii="Times New Roman" w:hAnsi="Times New Roman" w:cs="Times New Roman"/>
          <w:b/>
          <w:bCs/>
          <w:sz w:val="22"/>
        </w:rPr>
        <w:t>Task Allocation</w:t>
      </w:r>
    </w:p>
    <w:p w14:paraId="65B656CC" w14:textId="0573EA7A" w:rsidR="009B6C18" w:rsidRPr="009B6C18" w:rsidRDefault="009B6C18" w:rsidP="009B6C18">
      <w:pPr>
        <w:rPr>
          <w:rFonts w:ascii="Times New Roman" w:hAnsi="Times New Roman" w:cs="Times New Roman"/>
          <w:b/>
          <w:bCs/>
          <w:sz w:val="22"/>
        </w:rPr>
      </w:pPr>
      <w:r w:rsidRPr="00B230F2">
        <w:rPr>
          <w:rFonts w:ascii="Times New Roman" w:hAnsi="Times New Roman" w:cs="Times New Roman"/>
          <w:sz w:val="22"/>
        </w:rPr>
        <w:t>The development of this report was a collaborative result. I</w:t>
      </w:r>
      <w:r w:rsidRPr="009B6C18">
        <w:rPr>
          <w:rFonts w:ascii="Times New Roman" w:hAnsi="Times New Roman" w:cs="Times New Roman"/>
          <w:sz w:val="22"/>
        </w:rPr>
        <w:t>nitially</w:t>
      </w:r>
      <w:r w:rsidRPr="00B230F2">
        <w:rPr>
          <w:rFonts w:ascii="Times New Roman" w:hAnsi="Times New Roman" w:cs="Times New Roman"/>
          <w:sz w:val="22"/>
        </w:rPr>
        <w:t>,</w:t>
      </w:r>
      <w:r w:rsidRPr="009B6C18">
        <w:rPr>
          <w:rFonts w:ascii="Times New Roman" w:hAnsi="Times New Roman" w:cs="Times New Roman"/>
          <w:sz w:val="22"/>
        </w:rPr>
        <w:t xml:space="preserve"> </w:t>
      </w:r>
      <w:r w:rsidRPr="00B230F2">
        <w:rPr>
          <w:rFonts w:ascii="Times New Roman" w:hAnsi="Times New Roman" w:cs="Times New Roman"/>
          <w:sz w:val="22"/>
        </w:rPr>
        <w:t xml:space="preserve">our </w:t>
      </w:r>
      <w:r w:rsidRPr="009B6C18">
        <w:rPr>
          <w:rFonts w:ascii="Times New Roman" w:hAnsi="Times New Roman" w:cs="Times New Roman"/>
          <w:sz w:val="22"/>
        </w:rPr>
        <w:t xml:space="preserve">group held </w:t>
      </w:r>
      <w:r w:rsidRPr="00B230F2">
        <w:rPr>
          <w:rFonts w:ascii="Times New Roman" w:hAnsi="Times New Roman" w:cs="Times New Roman"/>
          <w:sz w:val="22"/>
        </w:rPr>
        <w:t xml:space="preserve">a </w:t>
      </w:r>
      <w:r w:rsidRPr="009B6C18">
        <w:rPr>
          <w:rFonts w:ascii="Times New Roman" w:hAnsi="Times New Roman" w:cs="Times New Roman"/>
          <w:sz w:val="22"/>
        </w:rPr>
        <w:t xml:space="preserve">brainstorming meeting to discuss the core themes of the “No Silver Bullet” concept and its relationship to design patterns in software engineering. </w:t>
      </w:r>
      <w:r w:rsidRPr="00B230F2">
        <w:rPr>
          <w:rFonts w:ascii="Times New Roman" w:hAnsi="Times New Roman" w:cs="Times New Roman"/>
          <w:sz w:val="22"/>
        </w:rPr>
        <w:t>Then</w:t>
      </w:r>
      <w:r w:rsidRPr="009B6C18">
        <w:rPr>
          <w:rFonts w:ascii="Times New Roman" w:hAnsi="Times New Roman" w:cs="Times New Roman"/>
          <w:sz w:val="22"/>
        </w:rPr>
        <w:t xml:space="preserve">, each </w:t>
      </w:r>
      <w:r w:rsidRPr="00B230F2">
        <w:rPr>
          <w:rFonts w:ascii="Times New Roman" w:hAnsi="Times New Roman" w:cs="Times New Roman"/>
          <w:sz w:val="22"/>
        </w:rPr>
        <w:t xml:space="preserve">group </w:t>
      </w:r>
      <w:r w:rsidRPr="009B6C18">
        <w:rPr>
          <w:rFonts w:ascii="Times New Roman" w:hAnsi="Times New Roman" w:cs="Times New Roman"/>
          <w:sz w:val="22"/>
        </w:rPr>
        <w:t xml:space="preserve">member was assigned specific </w:t>
      </w:r>
      <w:r w:rsidRPr="00B230F2">
        <w:rPr>
          <w:rFonts w:ascii="Times New Roman" w:hAnsi="Times New Roman" w:cs="Times New Roman"/>
          <w:sz w:val="22"/>
        </w:rPr>
        <w:t>works</w:t>
      </w:r>
      <w:r w:rsidRPr="009B6C18">
        <w:rPr>
          <w:rFonts w:ascii="Times New Roman" w:hAnsi="Times New Roman" w:cs="Times New Roman"/>
          <w:sz w:val="22"/>
        </w:rPr>
        <w:t xml:space="preserve"> based on their interests</w:t>
      </w:r>
      <w:r w:rsidRPr="00B230F2">
        <w:rPr>
          <w:rFonts w:ascii="Times New Roman" w:hAnsi="Times New Roman" w:cs="Times New Roman"/>
          <w:sz w:val="22"/>
        </w:rPr>
        <w:t xml:space="preserve"> </w:t>
      </w:r>
      <w:r w:rsidRPr="009B6C18">
        <w:rPr>
          <w:rFonts w:ascii="Times New Roman" w:hAnsi="Times New Roman" w:cs="Times New Roman"/>
          <w:sz w:val="22"/>
        </w:rPr>
        <w:t>and</w:t>
      </w:r>
      <w:r w:rsidRPr="00B230F2">
        <w:rPr>
          <w:rFonts w:ascii="Times New Roman" w:hAnsi="Times New Roman" w:cs="Times New Roman"/>
          <w:sz w:val="22"/>
        </w:rPr>
        <w:t xml:space="preserve"> </w:t>
      </w:r>
      <w:r w:rsidRPr="009B6C18">
        <w:rPr>
          <w:rFonts w:ascii="Times New Roman" w:hAnsi="Times New Roman" w:cs="Times New Roman"/>
          <w:sz w:val="22"/>
        </w:rPr>
        <w:t>strengths.</w:t>
      </w:r>
    </w:p>
    <w:p w14:paraId="1F2CB783" w14:textId="7E342FFB" w:rsidR="009B6C18" w:rsidRPr="009B6C18" w:rsidRDefault="009B6C18" w:rsidP="009B6C18">
      <w:pPr>
        <w:rPr>
          <w:rFonts w:ascii="Times New Roman" w:hAnsi="Times New Roman" w:cs="Times New Roman"/>
          <w:sz w:val="22"/>
        </w:rPr>
      </w:pPr>
      <w:proofErr w:type="spellStart"/>
      <w:r w:rsidRPr="00B230F2">
        <w:rPr>
          <w:rFonts w:ascii="Times New Roman" w:hAnsi="Times New Roman" w:cs="Times New Roman"/>
          <w:b/>
          <w:bCs/>
          <w:sz w:val="22"/>
        </w:rPr>
        <w:t>Bangxu</w:t>
      </w:r>
      <w:proofErr w:type="spellEnd"/>
      <w:r w:rsidRPr="00B230F2">
        <w:rPr>
          <w:rFonts w:ascii="Times New Roman" w:hAnsi="Times New Roman" w:cs="Times New Roman"/>
          <w:b/>
          <w:bCs/>
          <w:sz w:val="22"/>
        </w:rPr>
        <w:t xml:space="preserve"> Tian</w:t>
      </w:r>
      <w:r w:rsidRPr="009B6C18">
        <w:rPr>
          <w:rFonts w:ascii="Times New Roman" w:hAnsi="Times New Roman" w:cs="Times New Roman"/>
          <w:sz w:val="22"/>
        </w:rPr>
        <w:t xml:space="preserve"> </w:t>
      </w:r>
      <w:r w:rsidRPr="00B230F2">
        <w:rPr>
          <w:rFonts w:ascii="Times New Roman" w:hAnsi="Times New Roman" w:cs="Times New Roman"/>
          <w:sz w:val="22"/>
        </w:rPr>
        <w:t>was responsible for writing the introduction, which included explaining the relevance of “No Silver Bullet” to software engineering and laying the conceptual foundation of the report. He also managed the Git repository, ensuring version control and team synchronization during the process.</w:t>
      </w:r>
    </w:p>
    <w:p w14:paraId="2CD2BD1B" w14:textId="12DF8152" w:rsidR="009B6C18" w:rsidRPr="00B230F2" w:rsidRDefault="009B6C18" w:rsidP="009B6C18">
      <w:pPr>
        <w:tabs>
          <w:tab w:val="num" w:pos="720"/>
        </w:tabs>
        <w:rPr>
          <w:rFonts w:ascii="Times New Roman" w:hAnsi="Times New Roman" w:cs="Times New Roman"/>
          <w:sz w:val="22"/>
        </w:rPr>
      </w:pPr>
      <w:proofErr w:type="spellStart"/>
      <w:r w:rsidRPr="00B230F2">
        <w:rPr>
          <w:rFonts w:ascii="Times New Roman" w:hAnsi="Times New Roman" w:cs="Times New Roman"/>
          <w:b/>
          <w:bCs/>
          <w:sz w:val="22"/>
        </w:rPr>
        <w:t>Donglin</w:t>
      </w:r>
      <w:proofErr w:type="spellEnd"/>
      <w:r w:rsidRPr="00B230F2">
        <w:rPr>
          <w:rFonts w:ascii="Times New Roman" w:hAnsi="Times New Roman" w:cs="Times New Roman"/>
          <w:b/>
          <w:bCs/>
          <w:sz w:val="22"/>
        </w:rPr>
        <w:t xml:space="preserve"> Gong and </w:t>
      </w:r>
      <w:proofErr w:type="spellStart"/>
      <w:r w:rsidRPr="00B230F2">
        <w:rPr>
          <w:rFonts w:ascii="Times New Roman" w:hAnsi="Times New Roman" w:cs="Times New Roman"/>
          <w:b/>
          <w:bCs/>
          <w:sz w:val="22"/>
        </w:rPr>
        <w:t>Gaopin</w:t>
      </w:r>
      <w:proofErr w:type="spellEnd"/>
      <w:r w:rsidRPr="00B230F2">
        <w:rPr>
          <w:rFonts w:ascii="Times New Roman" w:hAnsi="Times New Roman" w:cs="Times New Roman"/>
          <w:b/>
          <w:bCs/>
          <w:sz w:val="22"/>
        </w:rPr>
        <w:t xml:space="preserve"> Zhou </w:t>
      </w:r>
      <w:r w:rsidRPr="00B230F2">
        <w:rPr>
          <w:rFonts w:ascii="Times New Roman" w:hAnsi="Times New Roman" w:cs="Times New Roman"/>
          <w:sz w:val="22"/>
        </w:rPr>
        <w:t>analyze</w:t>
      </w:r>
      <w:r w:rsidR="00B230F2">
        <w:rPr>
          <w:rFonts w:ascii="Times New Roman" w:hAnsi="Times New Roman" w:cs="Times New Roman" w:hint="eastAsia"/>
          <w:sz w:val="22"/>
        </w:rPr>
        <w:t>d</w:t>
      </w:r>
      <w:r w:rsidRPr="00B230F2">
        <w:rPr>
          <w:rFonts w:ascii="Times New Roman" w:hAnsi="Times New Roman" w:cs="Times New Roman"/>
          <w:sz w:val="22"/>
        </w:rPr>
        <w:t xml:space="preserve"> the case studies together. They selected appropriate examples and explored how the Strategy and Decorator design patterns were applied to solve software challenges such as complexity, flexibility, and maintainability.</w:t>
      </w:r>
    </w:p>
    <w:p w14:paraId="28C3FA65" w14:textId="2F423DDC" w:rsidR="009B6C18" w:rsidRPr="00B230F2" w:rsidRDefault="009B6C18" w:rsidP="009B6C18">
      <w:pPr>
        <w:rPr>
          <w:rFonts w:ascii="Times New Roman" w:hAnsi="Times New Roman" w:cs="Times New Roman"/>
          <w:sz w:val="22"/>
        </w:rPr>
      </w:pPr>
      <w:proofErr w:type="spellStart"/>
      <w:r w:rsidRPr="00B230F2">
        <w:rPr>
          <w:rFonts w:ascii="Times New Roman" w:hAnsi="Times New Roman" w:cs="Times New Roman"/>
          <w:b/>
          <w:bCs/>
          <w:sz w:val="22"/>
        </w:rPr>
        <w:t>Shiyang</w:t>
      </w:r>
      <w:proofErr w:type="spellEnd"/>
      <w:r w:rsidRPr="00B230F2">
        <w:rPr>
          <w:rFonts w:ascii="Times New Roman" w:hAnsi="Times New Roman" w:cs="Times New Roman"/>
          <w:b/>
          <w:bCs/>
          <w:sz w:val="22"/>
        </w:rPr>
        <w:t xml:space="preserve"> Liu </w:t>
      </w:r>
      <w:r w:rsidRPr="00B230F2">
        <w:rPr>
          <w:rFonts w:ascii="Times New Roman" w:hAnsi="Times New Roman" w:cs="Times New Roman"/>
          <w:sz w:val="22"/>
        </w:rPr>
        <w:t xml:space="preserve">focused on reviewing and summarizing the findings of the report, </w:t>
      </w:r>
      <w:r w:rsidR="00251190">
        <w:rPr>
          <w:rFonts w:ascii="Times New Roman" w:hAnsi="Times New Roman" w:cs="Times New Roman" w:hint="eastAsia"/>
          <w:sz w:val="22"/>
        </w:rPr>
        <w:t xml:space="preserve">which can </w:t>
      </w:r>
      <w:r w:rsidRPr="00B230F2">
        <w:rPr>
          <w:rFonts w:ascii="Times New Roman" w:hAnsi="Times New Roman" w:cs="Times New Roman"/>
          <w:sz w:val="22"/>
        </w:rPr>
        <w:t>ensur</w:t>
      </w:r>
      <w:r w:rsidR="00251190">
        <w:rPr>
          <w:rFonts w:ascii="Times New Roman" w:hAnsi="Times New Roman" w:cs="Times New Roman" w:hint="eastAsia"/>
          <w:sz w:val="22"/>
        </w:rPr>
        <w:t>e</w:t>
      </w:r>
      <w:r w:rsidRPr="00B230F2">
        <w:rPr>
          <w:rFonts w:ascii="Times New Roman" w:hAnsi="Times New Roman" w:cs="Times New Roman"/>
          <w:sz w:val="22"/>
        </w:rPr>
        <w:t xml:space="preserve"> that the final report had a coherent narrative flow. In addition, he was in charge of designing the overall report framework and ensuring the consistency of formatting and tone.</w:t>
      </w:r>
    </w:p>
    <w:p w14:paraId="18D51EF1" w14:textId="77777777" w:rsidR="00D35E60" w:rsidRPr="00B230F2" w:rsidRDefault="00D35E60">
      <w:pPr>
        <w:rPr>
          <w:rFonts w:ascii="Times New Roman" w:hAnsi="Times New Roman" w:cs="Times New Roman"/>
          <w:sz w:val="22"/>
        </w:rPr>
      </w:pPr>
    </w:p>
    <w:p w14:paraId="7B55FAA3" w14:textId="77777777" w:rsidR="004A0DD8" w:rsidRPr="004A0DD8" w:rsidRDefault="004A0DD8" w:rsidP="004A0DD8">
      <w:pPr>
        <w:rPr>
          <w:rFonts w:ascii="Times New Roman" w:hAnsi="Times New Roman" w:cs="Times New Roman"/>
          <w:b/>
          <w:bCs/>
          <w:sz w:val="22"/>
        </w:rPr>
      </w:pPr>
      <w:r w:rsidRPr="004A0DD8">
        <w:rPr>
          <w:rFonts w:ascii="Times New Roman" w:hAnsi="Times New Roman" w:cs="Times New Roman"/>
          <w:b/>
          <w:bCs/>
          <w:sz w:val="22"/>
        </w:rPr>
        <w:t>Lesson Learned and Conclusion</w:t>
      </w:r>
    </w:p>
    <w:p w14:paraId="2C7D3A40" w14:textId="34191A69" w:rsidR="004A0DD8" w:rsidRPr="004A0DD8" w:rsidRDefault="004A0DD8" w:rsidP="004A0DD8">
      <w:pPr>
        <w:rPr>
          <w:rFonts w:ascii="Times New Roman" w:hAnsi="Times New Roman" w:cs="Times New Roman"/>
          <w:sz w:val="22"/>
        </w:rPr>
      </w:pPr>
      <w:r w:rsidRPr="00B230F2">
        <w:rPr>
          <w:rFonts w:ascii="Times New Roman" w:hAnsi="Times New Roman" w:cs="Times New Roman"/>
          <w:sz w:val="22"/>
        </w:rPr>
        <w:t>After</w:t>
      </w:r>
      <w:r w:rsidRPr="004A0DD8">
        <w:rPr>
          <w:rFonts w:ascii="Times New Roman" w:hAnsi="Times New Roman" w:cs="Times New Roman"/>
          <w:sz w:val="22"/>
        </w:rPr>
        <w:t xml:space="preserve"> the exploration</w:t>
      </w:r>
      <w:r w:rsidRPr="00B230F2">
        <w:rPr>
          <w:rFonts w:ascii="Times New Roman" w:hAnsi="Times New Roman" w:cs="Times New Roman"/>
          <w:sz w:val="22"/>
        </w:rPr>
        <w:t>,</w:t>
      </w:r>
      <w:r w:rsidRPr="004A0DD8">
        <w:rPr>
          <w:rFonts w:ascii="Times New Roman" w:hAnsi="Times New Roman" w:cs="Times New Roman"/>
          <w:sz w:val="22"/>
        </w:rPr>
        <w:t xml:space="preserve"> our group has gained deeper insights into the complexity and inherent difficulties of software development. Th</w:t>
      </w:r>
      <w:r w:rsidR="009F477E">
        <w:rPr>
          <w:rFonts w:ascii="Times New Roman" w:hAnsi="Times New Roman" w:cs="Times New Roman" w:hint="eastAsia"/>
          <w:sz w:val="22"/>
        </w:rPr>
        <w:t>is</w:t>
      </w:r>
      <w:r w:rsidRPr="004A0DD8">
        <w:rPr>
          <w:rFonts w:ascii="Times New Roman" w:hAnsi="Times New Roman" w:cs="Times New Roman"/>
          <w:sz w:val="22"/>
        </w:rPr>
        <w:t xml:space="preserve"> report helped us understand that there is no </w:t>
      </w:r>
      <w:r w:rsidRPr="00B230F2">
        <w:rPr>
          <w:rFonts w:ascii="Times New Roman" w:hAnsi="Times New Roman" w:cs="Times New Roman"/>
          <w:sz w:val="22"/>
        </w:rPr>
        <w:t>general</w:t>
      </w:r>
      <w:r w:rsidRPr="004A0DD8">
        <w:rPr>
          <w:rFonts w:ascii="Times New Roman" w:hAnsi="Times New Roman" w:cs="Times New Roman"/>
          <w:sz w:val="22"/>
        </w:rPr>
        <w:t xml:space="preserve"> solution or single technology that can completely solve fundamental issues in software engineering.</w:t>
      </w:r>
    </w:p>
    <w:p w14:paraId="5B30669D" w14:textId="073F7B37" w:rsidR="004A0DD8" w:rsidRPr="004A0DD8" w:rsidRDefault="004A0DD8" w:rsidP="004A0DD8">
      <w:pPr>
        <w:rPr>
          <w:rFonts w:ascii="Times New Roman" w:hAnsi="Times New Roman" w:cs="Times New Roman"/>
          <w:sz w:val="22"/>
        </w:rPr>
      </w:pPr>
      <w:r w:rsidRPr="004A0DD8">
        <w:rPr>
          <w:rFonts w:ascii="Times New Roman" w:hAnsi="Times New Roman" w:cs="Times New Roman"/>
          <w:sz w:val="22"/>
        </w:rPr>
        <w:t xml:space="preserve">The Strategy Pattern showed the importance of modularity and dynamic behavior switching, which directly contributes to </w:t>
      </w:r>
      <w:r w:rsidRPr="00B230F2">
        <w:rPr>
          <w:rFonts w:ascii="Times New Roman" w:hAnsi="Times New Roman" w:cs="Times New Roman"/>
          <w:sz w:val="22"/>
        </w:rPr>
        <w:t xml:space="preserve">whether it is </w:t>
      </w:r>
      <w:r w:rsidRPr="004A0DD8">
        <w:rPr>
          <w:rFonts w:ascii="Times New Roman" w:hAnsi="Times New Roman" w:cs="Times New Roman"/>
          <w:sz w:val="22"/>
        </w:rPr>
        <w:t>adaptab</w:t>
      </w:r>
      <w:r w:rsidRPr="00B230F2">
        <w:rPr>
          <w:rFonts w:ascii="Times New Roman" w:hAnsi="Times New Roman" w:cs="Times New Roman"/>
          <w:sz w:val="22"/>
        </w:rPr>
        <w:t>le</w:t>
      </w:r>
      <w:r w:rsidRPr="004A0DD8">
        <w:rPr>
          <w:rFonts w:ascii="Times New Roman" w:hAnsi="Times New Roman" w:cs="Times New Roman"/>
          <w:sz w:val="22"/>
        </w:rPr>
        <w:t xml:space="preserve"> and testab</w:t>
      </w:r>
      <w:r w:rsidRPr="00B230F2">
        <w:rPr>
          <w:rFonts w:ascii="Times New Roman" w:hAnsi="Times New Roman" w:cs="Times New Roman"/>
          <w:sz w:val="22"/>
        </w:rPr>
        <w:t>le</w:t>
      </w:r>
      <w:r w:rsidRPr="004A0DD8">
        <w:rPr>
          <w:rFonts w:ascii="Times New Roman" w:hAnsi="Times New Roman" w:cs="Times New Roman"/>
          <w:sz w:val="22"/>
        </w:rPr>
        <w:t xml:space="preserve">. Similarly, the Decorator Pattern provided a flexible </w:t>
      </w:r>
      <w:r w:rsidRPr="00B230F2">
        <w:rPr>
          <w:rFonts w:ascii="Times New Roman" w:hAnsi="Times New Roman" w:cs="Times New Roman"/>
          <w:sz w:val="22"/>
        </w:rPr>
        <w:t>way</w:t>
      </w:r>
      <w:r w:rsidRPr="004A0DD8">
        <w:rPr>
          <w:rFonts w:ascii="Times New Roman" w:hAnsi="Times New Roman" w:cs="Times New Roman"/>
          <w:sz w:val="22"/>
        </w:rPr>
        <w:t xml:space="preserve"> to extend system functionalities without modifying existing code</w:t>
      </w:r>
      <w:r w:rsidRPr="00B230F2">
        <w:rPr>
          <w:rFonts w:ascii="Times New Roman" w:hAnsi="Times New Roman" w:cs="Times New Roman"/>
          <w:sz w:val="22"/>
        </w:rPr>
        <w:t xml:space="preserve">. It </w:t>
      </w:r>
      <w:r w:rsidRPr="004A0DD8">
        <w:rPr>
          <w:rFonts w:ascii="Times New Roman" w:hAnsi="Times New Roman" w:cs="Times New Roman"/>
          <w:sz w:val="22"/>
        </w:rPr>
        <w:t xml:space="preserve">is </w:t>
      </w:r>
      <w:r w:rsidRPr="00B230F2">
        <w:rPr>
          <w:rFonts w:ascii="Times New Roman" w:hAnsi="Times New Roman" w:cs="Times New Roman"/>
          <w:sz w:val="22"/>
        </w:rPr>
        <w:t xml:space="preserve">quite </w:t>
      </w:r>
      <w:r w:rsidRPr="004A0DD8">
        <w:rPr>
          <w:rFonts w:ascii="Times New Roman" w:hAnsi="Times New Roman" w:cs="Times New Roman"/>
          <w:sz w:val="22"/>
        </w:rPr>
        <w:t>crucial for system evolution and long-term maintenance.</w:t>
      </w:r>
    </w:p>
    <w:p w14:paraId="6ADD8C2B" w14:textId="29434F3D" w:rsidR="004A0DD8" w:rsidRPr="004A0DD8" w:rsidRDefault="004A0DD8" w:rsidP="004A0DD8">
      <w:pPr>
        <w:rPr>
          <w:rFonts w:ascii="Times New Roman" w:hAnsi="Times New Roman" w:cs="Times New Roman"/>
          <w:sz w:val="22"/>
        </w:rPr>
      </w:pPr>
      <w:r w:rsidRPr="004A0DD8">
        <w:rPr>
          <w:rFonts w:ascii="Times New Roman" w:hAnsi="Times New Roman" w:cs="Times New Roman"/>
          <w:sz w:val="22"/>
        </w:rPr>
        <w:t xml:space="preserve">By </w:t>
      </w:r>
      <w:r w:rsidRPr="00B230F2">
        <w:rPr>
          <w:rFonts w:ascii="Times New Roman" w:hAnsi="Times New Roman" w:cs="Times New Roman"/>
          <w:sz w:val="22"/>
        </w:rPr>
        <w:t>connecting</w:t>
      </w:r>
      <w:r w:rsidRPr="004A0DD8">
        <w:rPr>
          <w:rFonts w:ascii="Times New Roman" w:hAnsi="Times New Roman" w:cs="Times New Roman"/>
          <w:sz w:val="22"/>
        </w:rPr>
        <w:t xml:space="preserve"> theoretical design patterns with practical case studies, we realized that well-applied design patterns not only improve software architecture but also </w:t>
      </w:r>
      <w:r w:rsidRPr="00B230F2">
        <w:rPr>
          <w:rFonts w:ascii="Times New Roman" w:hAnsi="Times New Roman" w:cs="Times New Roman"/>
          <w:sz w:val="22"/>
        </w:rPr>
        <w:t>provide</w:t>
      </w:r>
      <w:r w:rsidRPr="004A0DD8">
        <w:rPr>
          <w:rFonts w:ascii="Times New Roman" w:hAnsi="Times New Roman" w:cs="Times New Roman"/>
          <w:sz w:val="22"/>
        </w:rPr>
        <w:t xml:space="preserve"> </w:t>
      </w:r>
      <w:r w:rsidRPr="00B230F2">
        <w:rPr>
          <w:rFonts w:ascii="Times New Roman" w:hAnsi="Times New Roman" w:cs="Times New Roman"/>
          <w:sz w:val="22"/>
        </w:rPr>
        <w:t>feasible</w:t>
      </w:r>
      <w:r w:rsidRPr="004A0DD8">
        <w:rPr>
          <w:rFonts w:ascii="Times New Roman" w:hAnsi="Times New Roman" w:cs="Times New Roman"/>
          <w:sz w:val="22"/>
        </w:rPr>
        <w:t xml:space="preserve"> methods to </w:t>
      </w:r>
      <w:r w:rsidRPr="00B230F2">
        <w:rPr>
          <w:rFonts w:ascii="Times New Roman" w:hAnsi="Times New Roman" w:cs="Times New Roman"/>
          <w:sz w:val="22"/>
        </w:rPr>
        <w:t>solve</w:t>
      </w:r>
      <w:r w:rsidRPr="004A0DD8">
        <w:rPr>
          <w:rFonts w:ascii="Times New Roman" w:hAnsi="Times New Roman" w:cs="Times New Roman"/>
          <w:sz w:val="22"/>
        </w:rPr>
        <w:t xml:space="preserve"> some essential difficulties in system design. This aligns with Brooks’ idea that although no silver bullet exists, incremental improvements and intelligent design decisions can help manage software complexity.</w:t>
      </w:r>
    </w:p>
    <w:p w14:paraId="1BE05B0A" w14:textId="05C5C0D0" w:rsidR="004A0DD8" w:rsidRPr="00B230F2" w:rsidRDefault="004A0DD8">
      <w:pPr>
        <w:rPr>
          <w:rFonts w:ascii="Times New Roman" w:hAnsi="Times New Roman" w:cs="Times New Roman"/>
          <w:sz w:val="22"/>
        </w:rPr>
      </w:pPr>
      <w:r w:rsidRPr="004A0DD8">
        <w:rPr>
          <w:rFonts w:ascii="Times New Roman" w:hAnsi="Times New Roman" w:cs="Times New Roman"/>
          <w:sz w:val="22"/>
        </w:rPr>
        <w:t xml:space="preserve">In conclusion, the application of suitable design patterns does not </w:t>
      </w:r>
      <w:r w:rsidR="00B230F2" w:rsidRPr="00B230F2">
        <w:rPr>
          <w:rFonts w:ascii="Times New Roman" w:hAnsi="Times New Roman" w:cs="Times New Roman"/>
          <w:sz w:val="22"/>
        </w:rPr>
        <w:t>remove</w:t>
      </w:r>
      <w:r w:rsidRPr="004A0DD8">
        <w:rPr>
          <w:rFonts w:ascii="Times New Roman" w:hAnsi="Times New Roman" w:cs="Times New Roman"/>
          <w:sz w:val="22"/>
        </w:rPr>
        <w:t xml:space="preserve"> the problems described in “No Silver Bullet”</w:t>
      </w:r>
      <w:r w:rsidR="009F477E">
        <w:rPr>
          <w:rFonts w:ascii="Times New Roman" w:hAnsi="Times New Roman" w:cs="Times New Roman" w:hint="eastAsia"/>
          <w:sz w:val="22"/>
        </w:rPr>
        <w:t>,</w:t>
      </w:r>
      <w:r w:rsidRPr="004A0DD8">
        <w:rPr>
          <w:rFonts w:ascii="Times New Roman" w:hAnsi="Times New Roman" w:cs="Times New Roman"/>
          <w:sz w:val="22"/>
        </w:rPr>
        <w:t xml:space="preserve"> but they do offer a structured and effective </w:t>
      </w:r>
      <w:r w:rsidR="00B230F2" w:rsidRPr="00B230F2">
        <w:rPr>
          <w:rFonts w:ascii="Times New Roman" w:hAnsi="Times New Roman" w:cs="Times New Roman"/>
          <w:sz w:val="22"/>
        </w:rPr>
        <w:t>way</w:t>
      </w:r>
      <w:r w:rsidRPr="004A0DD8">
        <w:rPr>
          <w:rFonts w:ascii="Times New Roman" w:hAnsi="Times New Roman" w:cs="Times New Roman"/>
          <w:sz w:val="22"/>
        </w:rPr>
        <w:t xml:space="preserve"> to address them. </w:t>
      </w:r>
      <w:r w:rsidR="00B230F2" w:rsidRPr="00B230F2">
        <w:rPr>
          <w:rFonts w:ascii="Times New Roman" w:hAnsi="Times New Roman" w:cs="Times New Roman"/>
          <w:sz w:val="22"/>
        </w:rPr>
        <w:t>This project deepened our understanding of pattern-oriented design. It also improved our collaboration and critical thinking skills for future software engineering tasks.</w:t>
      </w:r>
    </w:p>
    <w:sectPr w:rsidR="004A0DD8" w:rsidRPr="00B23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D8B14" w14:textId="77777777" w:rsidR="005D0538" w:rsidRDefault="005D0538" w:rsidP="00251190">
      <w:r>
        <w:separator/>
      </w:r>
    </w:p>
  </w:endnote>
  <w:endnote w:type="continuationSeparator" w:id="0">
    <w:p w14:paraId="11640B57" w14:textId="77777777" w:rsidR="005D0538" w:rsidRDefault="005D0538" w:rsidP="0025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A5A1A" w14:textId="77777777" w:rsidR="005D0538" w:rsidRDefault="005D0538" w:rsidP="00251190">
      <w:r>
        <w:separator/>
      </w:r>
    </w:p>
  </w:footnote>
  <w:footnote w:type="continuationSeparator" w:id="0">
    <w:p w14:paraId="511E5A1C" w14:textId="77777777" w:rsidR="005D0538" w:rsidRDefault="005D0538" w:rsidP="0025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34EF"/>
    <w:multiLevelType w:val="multilevel"/>
    <w:tmpl w:val="CA9A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04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35"/>
    <w:rsid w:val="00251190"/>
    <w:rsid w:val="00427469"/>
    <w:rsid w:val="004A0DD8"/>
    <w:rsid w:val="005D0538"/>
    <w:rsid w:val="0070092C"/>
    <w:rsid w:val="009B6C18"/>
    <w:rsid w:val="009F477E"/>
    <w:rsid w:val="00B230F2"/>
    <w:rsid w:val="00C26535"/>
    <w:rsid w:val="00D35E60"/>
    <w:rsid w:val="00D77F4B"/>
    <w:rsid w:val="00E9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49640"/>
  <w15:chartTrackingRefBased/>
  <w15:docId w15:val="{3B309848-540C-42E7-9BEA-5BEEC65B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65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65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265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65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65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265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65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65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265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5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65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265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6535"/>
    <w:rPr>
      <w:rFonts w:cstheme="majorBidi"/>
      <w:color w:val="0F4761" w:themeColor="accent1" w:themeShade="BF"/>
      <w:sz w:val="28"/>
      <w:szCs w:val="28"/>
    </w:rPr>
  </w:style>
  <w:style w:type="character" w:customStyle="1" w:styleId="50">
    <w:name w:val="标题 5 字符"/>
    <w:basedOn w:val="a0"/>
    <w:link w:val="5"/>
    <w:uiPriority w:val="9"/>
    <w:semiHidden/>
    <w:rsid w:val="00C26535"/>
    <w:rPr>
      <w:rFonts w:cstheme="majorBidi"/>
      <w:color w:val="0F4761" w:themeColor="accent1" w:themeShade="BF"/>
      <w:sz w:val="24"/>
      <w:szCs w:val="24"/>
    </w:rPr>
  </w:style>
  <w:style w:type="character" w:customStyle="1" w:styleId="60">
    <w:name w:val="标题 6 字符"/>
    <w:basedOn w:val="a0"/>
    <w:link w:val="6"/>
    <w:uiPriority w:val="9"/>
    <w:semiHidden/>
    <w:rsid w:val="00C26535"/>
    <w:rPr>
      <w:rFonts w:cstheme="majorBidi"/>
      <w:b/>
      <w:bCs/>
      <w:color w:val="0F4761" w:themeColor="accent1" w:themeShade="BF"/>
    </w:rPr>
  </w:style>
  <w:style w:type="character" w:customStyle="1" w:styleId="70">
    <w:name w:val="标题 7 字符"/>
    <w:basedOn w:val="a0"/>
    <w:link w:val="7"/>
    <w:uiPriority w:val="9"/>
    <w:semiHidden/>
    <w:rsid w:val="00C26535"/>
    <w:rPr>
      <w:rFonts w:cstheme="majorBidi"/>
      <w:b/>
      <w:bCs/>
      <w:color w:val="595959" w:themeColor="text1" w:themeTint="A6"/>
    </w:rPr>
  </w:style>
  <w:style w:type="character" w:customStyle="1" w:styleId="80">
    <w:name w:val="标题 8 字符"/>
    <w:basedOn w:val="a0"/>
    <w:link w:val="8"/>
    <w:uiPriority w:val="9"/>
    <w:semiHidden/>
    <w:rsid w:val="00C26535"/>
    <w:rPr>
      <w:rFonts w:cstheme="majorBidi"/>
      <w:color w:val="595959" w:themeColor="text1" w:themeTint="A6"/>
    </w:rPr>
  </w:style>
  <w:style w:type="character" w:customStyle="1" w:styleId="90">
    <w:name w:val="标题 9 字符"/>
    <w:basedOn w:val="a0"/>
    <w:link w:val="9"/>
    <w:uiPriority w:val="9"/>
    <w:semiHidden/>
    <w:rsid w:val="00C26535"/>
    <w:rPr>
      <w:rFonts w:eastAsiaTheme="majorEastAsia" w:cstheme="majorBidi"/>
      <w:color w:val="595959" w:themeColor="text1" w:themeTint="A6"/>
    </w:rPr>
  </w:style>
  <w:style w:type="paragraph" w:styleId="a3">
    <w:name w:val="Title"/>
    <w:basedOn w:val="a"/>
    <w:next w:val="a"/>
    <w:link w:val="a4"/>
    <w:uiPriority w:val="10"/>
    <w:qFormat/>
    <w:rsid w:val="00C265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5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65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65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6535"/>
    <w:pPr>
      <w:spacing w:before="160" w:after="160"/>
      <w:jc w:val="center"/>
    </w:pPr>
    <w:rPr>
      <w:i/>
      <w:iCs/>
      <w:color w:val="404040" w:themeColor="text1" w:themeTint="BF"/>
    </w:rPr>
  </w:style>
  <w:style w:type="character" w:customStyle="1" w:styleId="a8">
    <w:name w:val="引用 字符"/>
    <w:basedOn w:val="a0"/>
    <w:link w:val="a7"/>
    <w:uiPriority w:val="29"/>
    <w:rsid w:val="00C26535"/>
    <w:rPr>
      <w:i/>
      <w:iCs/>
      <w:color w:val="404040" w:themeColor="text1" w:themeTint="BF"/>
    </w:rPr>
  </w:style>
  <w:style w:type="paragraph" w:styleId="a9">
    <w:name w:val="List Paragraph"/>
    <w:basedOn w:val="a"/>
    <w:uiPriority w:val="34"/>
    <w:qFormat/>
    <w:rsid w:val="00C26535"/>
    <w:pPr>
      <w:ind w:left="720"/>
      <w:contextualSpacing/>
    </w:pPr>
  </w:style>
  <w:style w:type="character" w:styleId="aa">
    <w:name w:val="Intense Emphasis"/>
    <w:basedOn w:val="a0"/>
    <w:uiPriority w:val="21"/>
    <w:qFormat/>
    <w:rsid w:val="00C26535"/>
    <w:rPr>
      <w:i/>
      <w:iCs/>
      <w:color w:val="0F4761" w:themeColor="accent1" w:themeShade="BF"/>
    </w:rPr>
  </w:style>
  <w:style w:type="paragraph" w:styleId="ab">
    <w:name w:val="Intense Quote"/>
    <w:basedOn w:val="a"/>
    <w:next w:val="a"/>
    <w:link w:val="ac"/>
    <w:uiPriority w:val="30"/>
    <w:qFormat/>
    <w:rsid w:val="00C26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6535"/>
    <w:rPr>
      <w:i/>
      <w:iCs/>
      <w:color w:val="0F4761" w:themeColor="accent1" w:themeShade="BF"/>
    </w:rPr>
  </w:style>
  <w:style w:type="character" w:styleId="ad">
    <w:name w:val="Intense Reference"/>
    <w:basedOn w:val="a0"/>
    <w:uiPriority w:val="32"/>
    <w:qFormat/>
    <w:rsid w:val="00C26535"/>
    <w:rPr>
      <w:b/>
      <w:bCs/>
      <w:smallCaps/>
      <w:color w:val="0F4761" w:themeColor="accent1" w:themeShade="BF"/>
      <w:spacing w:val="5"/>
    </w:rPr>
  </w:style>
  <w:style w:type="paragraph" w:styleId="ae">
    <w:name w:val="header"/>
    <w:basedOn w:val="a"/>
    <w:link w:val="af"/>
    <w:uiPriority w:val="99"/>
    <w:unhideWhenUsed/>
    <w:rsid w:val="00251190"/>
    <w:pPr>
      <w:tabs>
        <w:tab w:val="center" w:pos="4153"/>
        <w:tab w:val="right" w:pos="8306"/>
      </w:tabs>
      <w:snapToGrid w:val="0"/>
      <w:jc w:val="center"/>
    </w:pPr>
    <w:rPr>
      <w:sz w:val="18"/>
      <w:szCs w:val="18"/>
    </w:rPr>
  </w:style>
  <w:style w:type="character" w:customStyle="1" w:styleId="af">
    <w:name w:val="页眉 字符"/>
    <w:basedOn w:val="a0"/>
    <w:link w:val="ae"/>
    <w:uiPriority w:val="99"/>
    <w:rsid w:val="00251190"/>
    <w:rPr>
      <w:sz w:val="18"/>
      <w:szCs w:val="18"/>
    </w:rPr>
  </w:style>
  <w:style w:type="paragraph" w:styleId="af0">
    <w:name w:val="footer"/>
    <w:basedOn w:val="a"/>
    <w:link w:val="af1"/>
    <w:uiPriority w:val="99"/>
    <w:unhideWhenUsed/>
    <w:rsid w:val="00251190"/>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3686">
      <w:bodyDiv w:val="1"/>
      <w:marLeft w:val="0"/>
      <w:marRight w:val="0"/>
      <w:marTop w:val="0"/>
      <w:marBottom w:val="0"/>
      <w:divBdr>
        <w:top w:val="none" w:sz="0" w:space="0" w:color="auto"/>
        <w:left w:val="none" w:sz="0" w:space="0" w:color="auto"/>
        <w:bottom w:val="none" w:sz="0" w:space="0" w:color="auto"/>
        <w:right w:val="none" w:sz="0" w:space="0" w:color="auto"/>
      </w:divBdr>
    </w:div>
    <w:div w:id="133135690">
      <w:bodyDiv w:val="1"/>
      <w:marLeft w:val="0"/>
      <w:marRight w:val="0"/>
      <w:marTop w:val="0"/>
      <w:marBottom w:val="0"/>
      <w:divBdr>
        <w:top w:val="none" w:sz="0" w:space="0" w:color="auto"/>
        <w:left w:val="none" w:sz="0" w:space="0" w:color="auto"/>
        <w:bottom w:val="none" w:sz="0" w:space="0" w:color="auto"/>
        <w:right w:val="none" w:sz="0" w:space="0" w:color="auto"/>
      </w:divBdr>
    </w:div>
    <w:div w:id="247736028">
      <w:bodyDiv w:val="1"/>
      <w:marLeft w:val="0"/>
      <w:marRight w:val="0"/>
      <w:marTop w:val="0"/>
      <w:marBottom w:val="0"/>
      <w:divBdr>
        <w:top w:val="none" w:sz="0" w:space="0" w:color="auto"/>
        <w:left w:val="none" w:sz="0" w:space="0" w:color="auto"/>
        <w:bottom w:val="none" w:sz="0" w:space="0" w:color="auto"/>
        <w:right w:val="none" w:sz="0" w:space="0" w:color="auto"/>
      </w:divBdr>
    </w:div>
    <w:div w:id="391662883">
      <w:bodyDiv w:val="1"/>
      <w:marLeft w:val="0"/>
      <w:marRight w:val="0"/>
      <w:marTop w:val="0"/>
      <w:marBottom w:val="0"/>
      <w:divBdr>
        <w:top w:val="none" w:sz="0" w:space="0" w:color="auto"/>
        <w:left w:val="none" w:sz="0" w:space="0" w:color="auto"/>
        <w:bottom w:val="none" w:sz="0" w:space="0" w:color="auto"/>
        <w:right w:val="none" w:sz="0" w:space="0" w:color="auto"/>
      </w:divBdr>
    </w:div>
    <w:div w:id="558325077">
      <w:bodyDiv w:val="1"/>
      <w:marLeft w:val="0"/>
      <w:marRight w:val="0"/>
      <w:marTop w:val="0"/>
      <w:marBottom w:val="0"/>
      <w:divBdr>
        <w:top w:val="none" w:sz="0" w:space="0" w:color="auto"/>
        <w:left w:val="none" w:sz="0" w:space="0" w:color="auto"/>
        <w:bottom w:val="none" w:sz="0" w:space="0" w:color="auto"/>
        <w:right w:val="none" w:sz="0" w:space="0" w:color="auto"/>
      </w:divBdr>
    </w:div>
    <w:div w:id="16711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374</Words>
  <Characters>2234</Characters>
  <Application>Microsoft Office Word</Application>
  <DocSecurity>0</DocSecurity>
  <Lines>34</Lines>
  <Paragraphs>11</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诗扬 刘</dc:creator>
  <cp:keywords/>
  <dc:description/>
  <cp:lastModifiedBy>诗扬 刘</cp:lastModifiedBy>
  <cp:revision>2</cp:revision>
  <dcterms:created xsi:type="dcterms:W3CDTF">2025-04-07T07:52:00Z</dcterms:created>
  <dcterms:modified xsi:type="dcterms:W3CDTF">2025-04-07T08:53:00Z</dcterms:modified>
</cp:coreProperties>
</file>