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D5EB4" w14:textId="77777777" w:rsidR="00B01FE2" w:rsidRDefault="00B01FE2" w:rsidP="00B01FE2">
      <w:r>
        <w:t>Strengths:</w:t>
      </w:r>
    </w:p>
    <w:p w14:paraId="1836E2AE" w14:textId="77777777" w:rsidR="00B01FE2" w:rsidRDefault="00B01FE2" w:rsidP="00B01FE2"/>
    <w:p w14:paraId="0CA2E509" w14:textId="77777777" w:rsidR="00B01FE2" w:rsidRDefault="00B01FE2" w:rsidP="00B01FE2">
      <w:r>
        <w:t>Versatility: QR codes can store various types of data such as URLs, text, contact information, and product details, making them versatile for different applications.</w:t>
      </w:r>
    </w:p>
    <w:p w14:paraId="60394A1B" w14:textId="77777777" w:rsidR="00B01FE2" w:rsidRDefault="00B01FE2" w:rsidP="00B01FE2">
      <w:r>
        <w:t>Ease of Use: QR codes are easy to generate, print, and scan using smartphones or dedicated QR code scanners. They provide a quick and convenient way to access information or perform actions.</w:t>
      </w:r>
    </w:p>
    <w:p w14:paraId="10DCE4B9" w14:textId="77777777" w:rsidR="00B01FE2" w:rsidRDefault="00B01FE2" w:rsidP="00B01FE2">
      <w:r>
        <w:t>Cost-effective: QR codes can be created and implemented at a relatively low cost, making them accessible to businesses of all sizes.</w:t>
      </w:r>
    </w:p>
    <w:p w14:paraId="053F4ACD" w14:textId="77777777" w:rsidR="00B01FE2" w:rsidRDefault="00B01FE2" w:rsidP="00B01FE2">
      <w:r>
        <w:t>Trackable: QR codes can be tracked and analyzed to gather valuable data on consumer behavior, engagement, and marketing campaign effectiveness.</w:t>
      </w:r>
    </w:p>
    <w:p w14:paraId="682559C9" w14:textId="77777777" w:rsidR="00B01FE2" w:rsidRDefault="00B01FE2" w:rsidP="00B01FE2">
      <w:r>
        <w:t>High Storage Capacity: QR codes can hold a significant amount of data, allowing for more detailed information to be stored within a compact code.</w:t>
      </w:r>
    </w:p>
    <w:p w14:paraId="7BF26083" w14:textId="77777777" w:rsidR="00B01FE2" w:rsidRDefault="00B01FE2" w:rsidP="00B01FE2">
      <w:r>
        <w:t>Weaknesses:</w:t>
      </w:r>
    </w:p>
    <w:p w14:paraId="1C6D8265" w14:textId="77777777" w:rsidR="00B01FE2" w:rsidRDefault="00B01FE2" w:rsidP="00B01FE2"/>
    <w:p w14:paraId="30301976" w14:textId="77777777" w:rsidR="00B01FE2" w:rsidRDefault="00B01FE2" w:rsidP="00B01FE2">
      <w:r>
        <w:t>Limited Familiarity: While QR codes have gained popularity, there may still be some segments of the population that are unfamiliar with how to scan or interact with them.</w:t>
      </w:r>
    </w:p>
    <w:p w14:paraId="404D8342" w14:textId="77777777" w:rsidR="00B01FE2" w:rsidRDefault="00B01FE2" w:rsidP="00B01FE2">
      <w:r>
        <w:t>Dependency on Technology: QR codes require smartphones or scanning devices with the appropriate software to read and interpret the code. Lack of compatible devices or technical issues can limit their effectiveness.</w:t>
      </w:r>
    </w:p>
    <w:p w14:paraId="78B14813" w14:textId="77777777" w:rsidR="00B01FE2" w:rsidRDefault="00B01FE2" w:rsidP="00B01FE2">
      <w:r>
        <w:t>Visual Limitations: QR codes need to be printed or displayed clearly for successful scanning. If they are too small, distorted, or placed in difficult-to-reach locations, it may hinder the scanning process.</w:t>
      </w:r>
    </w:p>
    <w:p w14:paraId="4426FD95" w14:textId="77777777" w:rsidR="00B01FE2" w:rsidRDefault="00B01FE2" w:rsidP="00B01FE2">
      <w:r>
        <w:t>Opportunities:</w:t>
      </w:r>
    </w:p>
    <w:p w14:paraId="26DB2090" w14:textId="77777777" w:rsidR="00B01FE2" w:rsidRDefault="00B01FE2" w:rsidP="00B01FE2"/>
    <w:p w14:paraId="3F7CE936" w14:textId="77777777" w:rsidR="00B01FE2" w:rsidRDefault="00B01FE2" w:rsidP="00B01FE2">
      <w:r>
        <w:t>Enhanced Marketing and Advertising: QR codes can be utilized in marketing campaigns to engage customers, provide additional information, offer discounts or promotions, and drive traffic to websites or social media platforms.</w:t>
      </w:r>
    </w:p>
    <w:p w14:paraId="360B9F99" w14:textId="77777777" w:rsidR="00B01FE2" w:rsidRDefault="00B01FE2" w:rsidP="00B01FE2">
      <w:r>
        <w:t>Contactless Interactions: With the increasing demand for contactless experiences, QR codes can facilitate touchless payments, digital menus, ticketing, and other transactions.</w:t>
      </w:r>
    </w:p>
    <w:p w14:paraId="76F68865" w14:textId="77777777" w:rsidR="00B01FE2" w:rsidRDefault="00B01FE2" w:rsidP="00B01FE2">
      <w:r>
        <w:t>Integration with IoT and Emerging Technologies: QR codes can be integrated with emerging technologies such as augmented reality (AR) and virtual reality (VR) to create interactive and immersive experiences.</w:t>
      </w:r>
    </w:p>
    <w:p w14:paraId="6ADB8665" w14:textId="77777777" w:rsidR="00B01FE2" w:rsidRDefault="00B01FE2" w:rsidP="00B01FE2">
      <w:r>
        <w:t>Threats:</w:t>
      </w:r>
    </w:p>
    <w:p w14:paraId="02BFCCB4" w14:textId="77777777" w:rsidR="00B01FE2" w:rsidRDefault="00B01FE2" w:rsidP="00B01FE2"/>
    <w:p w14:paraId="131CBA2F" w14:textId="77777777" w:rsidR="00B01FE2" w:rsidRDefault="00B01FE2" w:rsidP="00B01FE2">
      <w:r>
        <w:t>Security Risks: QR codes can be susceptible to malicious activities such as phishing attacks or the distribution of malware. Users need to exercise caution when scanning codes from unknown sources.</w:t>
      </w:r>
    </w:p>
    <w:p w14:paraId="0E85E717" w14:textId="501F57AB" w:rsidR="00496F85" w:rsidRPr="00B01FE2" w:rsidRDefault="00B01FE2" w:rsidP="00B01FE2">
      <w:r>
        <w:lastRenderedPageBreak/>
        <w:t>Competing Technologies: Alternative technologies and methods for data transfer or interaction, such as Near Field Communication (NFC) or beacon technology, may pose a threat to the widespread adoption of QR codes.</w:t>
      </w:r>
    </w:p>
    <w:sectPr w:rsidR="00496F85" w:rsidRPr="00B01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31E6A"/>
    <w:multiLevelType w:val="multilevel"/>
    <w:tmpl w:val="0EAC5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9C1D66"/>
    <w:multiLevelType w:val="multilevel"/>
    <w:tmpl w:val="264A2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DD17E4"/>
    <w:multiLevelType w:val="multilevel"/>
    <w:tmpl w:val="66A8B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0E6E09"/>
    <w:multiLevelType w:val="multilevel"/>
    <w:tmpl w:val="37D8B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4273696">
    <w:abstractNumId w:val="2"/>
  </w:num>
  <w:num w:numId="2" w16cid:durableId="26108486">
    <w:abstractNumId w:val="1"/>
  </w:num>
  <w:num w:numId="3" w16cid:durableId="1640189360">
    <w:abstractNumId w:val="3"/>
  </w:num>
  <w:num w:numId="4" w16cid:durableId="82813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17"/>
    <w:rsid w:val="00426947"/>
    <w:rsid w:val="00496F85"/>
    <w:rsid w:val="004F24EE"/>
    <w:rsid w:val="006B6740"/>
    <w:rsid w:val="00B01FE2"/>
    <w:rsid w:val="00FE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AE991-1BA2-48EB-A715-174DB1D1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U"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8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iti.202070006</dc:creator>
  <cp:keywords/>
  <dc:description/>
  <cp:lastModifiedBy>iti.202070006</cp:lastModifiedBy>
  <cp:revision>3</cp:revision>
  <dcterms:created xsi:type="dcterms:W3CDTF">2023-10-18T17:54:00Z</dcterms:created>
  <dcterms:modified xsi:type="dcterms:W3CDTF">2023-10-18T17:55:00Z</dcterms:modified>
</cp:coreProperties>
</file>