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853B" w14:textId="77777777" w:rsidR="00EE0496" w:rsidRDefault="00EE0496">
      <w:pPr>
        <w:shd w:val="clear" w:color="auto" w:fill="FFFFFF"/>
        <w:spacing w:after="160"/>
        <w:rPr>
          <w:b/>
          <w:sz w:val="24"/>
          <w:szCs w:val="24"/>
        </w:rPr>
      </w:pPr>
    </w:p>
    <w:p w14:paraId="621D10CF" w14:textId="77777777" w:rsidR="00EE0496" w:rsidRDefault="00EE0496">
      <w:pPr>
        <w:shd w:val="clear" w:color="auto" w:fill="FFFFFF"/>
        <w:spacing w:after="160"/>
        <w:rPr>
          <w:b/>
          <w:sz w:val="24"/>
          <w:szCs w:val="24"/>
        </w:rPr>
      </w:pPr>
    </w:p>
    <w:p w14:paraId="101AB017" w14:textId="77777777" w:rsidR="00EE0496" w:rsidRDefault="00EE0496">
      <w:pPr>
        <w:shd w:val="clear" w:color="auto" w:fill="FFFFFF"/>
        <w:spacing w:after="160"/>
        <w:rPr>
          <w:b/>
          <w:sz w:val="24"/>
          <w:szCs w:val="24"/>
        </w:rPr>
      </w:pPr>
    </w:p>
    <w:p w14:paraId="6AE2227E" w14:textId="77777777" w:rsidR="00EE0496" w:rsidRDefault="00EE0496">
      <w:pPr>
        <w:shd w:val="clear" w:color="auto" w:fill="FFFFFF"/>
        <w:spacing w:after="160"/>
        <w:rPr>
          <w:b/>
          <w:sz w:val="24"/>
          <w:szCs w:val="24"/>
        </w:rPr>
      </w:pPr>
    </w:p>
    <w:p w14:paraId="00522833" w14:textId="77777777" w:rsidR="00EE0496" w:rsidRDefault="00EE0496">
      <w:pPr>
        <w:shd w:val="clear" w:color="auto" w:fill="FFFFFF"/>
        <w:spacing w:after="160"/>
        <w:rPr>
          <w:b/>
          <w:sz w:val="24"/>
          <w:szCs w:val="24"/>
        </w:rPr>
      </w:pPr>
    </w:p>
    <w:p w14:paraId="6ADCD9B5" w14:textId="77777777" w:rsidR="00EE0496" w:rsidRDefault="00EE0496">
      <w:pPr>
        <w:shd w:val="clear" w:color="auto" w:fill="FFFFFF"/>
        <w:spacing w:after="160"/>
        <w:rPr>
          <w:b/>
          <w:sz w:val="24"/>
          <w:szCs w:val="24"/>
        </w:rPr>
      </w:pPr>
    </w:p>
    <w:p w14:paraId="3598E2E7" w14:textId="77777777" w:rsidR="00EE0496" w:rsidRDefault="00EE0496">
      <w:pPr>
        <w:shd w:val="clear" w:color="auto" w:fill="FFFFFF"/>
        <w:spacing w:after="160"/>
        <w:rPr>
          <w:b/>
          <w:sz w:val="24"/>
          <w:szCs w:val="24"/>
        </w:rPr>
      </w:pPr>
    </w:p>
    <w:p w14:paraId="45457A3B" w14:textId="77777777" w:rsidR="00EE0496" w:rsidRDefault="00EE0496">
      <w:pPr>
        <w:shd w:val="clear" w:color="auto" w:fill="FFFFFF"/>
        <w:spacing w:after="160"/>
        <w:rPr>
          <w:b/>
          <w:sz w:val="24"/>
          <w:szCs w:val="24"/>
        </w:rPr>
      </w:pPr>
    </w:p>
    <w:p w14:paraId="156EF9C2" w14:textId="77777777" w:rsidR="00EE0496" w:rsidRDefault="00EE0496">
      <w:pPr>
        <w:shd w:val="clear" w:color="auto" w:fill="FFFFFF"/>
        <w:spacing w:after="160"/>
        <w:rPr>
          <w:b/>
          <w:sz w:val="24"/>
          <w:szCs w:val="24"/>
        </w:rPr>
      </w:pPr>
    </w:p>
    <w:p w14:paraId="5D705686" w14:textId="77777777" w:rsidR="00EE0496" w:rsidRDefault="00EE0496">
      <w:pPr>
        <w:shd w:val="clear" w:color="auto" w:fill="FFFFFF"/>
        <w:spacing w:after="160"/>
        <w:rPr>
          <w:sz w:val="24"/>
          <w:szCs w:val="24"/>
        </w:rPr>
      </w:pPr>
    </w:p>
    <w:p w14:paraId="39B444B9" w14:textId="77777777" w:rsidR="00EE0496" w:rsidRDefault="00000000">
      <w:pPr>
        <w:shd w:val="clear" w:color="auto" w:fill="FFFFFF"/>
        <w:spacing w:after="160"/>
        <w:jc w:val="center"/>
        <w:rPr>
          <w:sz w:val="24"/>
          <w:szCs w:val="24"/>
        </w:rPr>
      </w:pPr>
      <w:r>
        <w:rPr>
          <w:sz w:val="24"/>
          <w:szCs w:val="24"/>
        </w:rPr>
        <w:t>Remote Access and Physical Security</w:t>
      </w:r>
    </w:p>
    <w:p w14:paraId="53BD3237" w14:textId="77777777" w:rsidR="00EE0496" w:rsidRDefault="00000000">
      <w:pPr>
        <w:shd w:val="clear" w:color="auto" w:fill="FFFFFF"/>
        <w:spacing w:after="160"/>
        <w:jc w:val="center"/>
        <w:rPr>
          <w:sz w:val="24"/>
          <w:szCs w:val="24"/>
        </w:rPr>
      </w:pPr>
      <w:r>
        <w:rPr>
          <w:sz w:val="24"/>
          <w:szCs w:val="24"/>
        </w:rPr>
        <w:t>Ahmad Barakat, Alejandra Gacia, Makayla Atherton, Andrew Pierce, Braxton McCarty</w:t>
      </w:r>
    </w:p>
    <w:p w14:paraId="1C3C4CFC" w14:textId="77777777" w:rsidR="00EE0496" w:rsidRDefault="00000000">
      <w:pPr>
        <w:shd w:val="clear" w:color="auto" w:fill="FFFFFF"/>
        <w:spacing w:after="160"/>
        <w:jc w:val="center"/>
        <w:rPr>
          <w:sz w:val="24"/>
          <w:szCs w:val="24"/>
        </w:rPr>
      </w:pPr>
      <w:r>
        <w:rPr>
          <w:sz w:val="24"/>
          <w:szCs w:val="24"/>
        </w:rPr>
        <w:t>Group #3 | ITEC 312 | Emerging Technologies in Cybersecurity</w:t>
      </w:r>
    </w:p>
    <w:p w14:paraId="506233B1" w14:textId="77777777" w:rsidR="00EE0496" w:rsidRDefault="00000000">
      <w:pPr>
        <w:shd w:val="clear" w:color="auto" w:fill="FFFFFF"/>
        <w:spacing w:after="160"/>
        <w:jc w:val="center"/>
        <w:rPr>
          <w:sz w:val="24"/>
          <w:szCs w:val="24"/>
        </w:rPr>
      </w:pPr>
      <w:r>
        <w:rPr>
          <w:sz w:val="24"/>
          <w:szCs w:val="24"/>
        </w:rPr>
        <w:t>Tyler Schunk</w:t>
      </w:r>
    </w:p>
    <w:p w14:paraId="6265E677" w14:textId="77777777" w:rsidR="00EE0496" w:rsidRDefault="00EE0496">
      <w:pPr>
        <w:shd w:val="clear" w:color="auto" w:fill="FFFFFF"/>
        <w:spacing w:after="160"/>
        <w:jc w:val="center"/>
        <w:rPr>
          <w:sz w:val="24"/>
          <w:szCs w:val="24"/>
        </w:rPr>
      </w:pPr>
    </w:p>
    <w:p w14:paraId="7A4742E9" w14:textId="77777777" w:rsidR="00EE0496" w:rsidRDefault="00EE0496">
      <w:pPr>
        <w:shd w:val="clear" w:color="auto" w:fill="FFFFFF"/>
        <w:spacing w:after="160"/>
        <w:rPr>
          <w:sz w:val="24"/>
          <w:szCs w:val="24"/>
        </w:rPr>
      </w:pPr>
    </w:p>
    <w:p w14:paraId="1ADEE320" w14:textId="77777777" w:rsidR="00EE0496" w:rsidRDefault="00EE0496">
      <w:pPr>
        <w:shd w:val="clear" w:color="auto" w:fill="FFFFFF"/>
        <w:spacing w:after="160"/>
        <w:rPr>
          <w:sz w:val="24"/>
          <w:szCs w:val="24"/>
        </w:rPr>
      </w:pPr>
    </w:p>
    <w:p w14:paraId="73BC0D7A" w14:textId="77777777" w:rsidR="00EE0496" w:rsidRDefault="00EE0496">
      <w:pPr>
        <w:shd w:val="clear" w:color="auto" w:fill="FFFFFF"/>
        <w:spacing w:after="160"/>
        <w:rPr>
          <w:sz w:val="24"/>
          <w:szCs w:val="24"/>
        </w:rPr>
      </w:pPr>
    </w:p>
    <w:p w14:paraId="105DECC5" w14:textId="77777777" w:rsidR="00EE0496" w:rsidRDefault="00EE0496">
      <w:pPr>
        <w:shd w:val="clear" w:color="auto" w:fill="FFFFFF"/>
        <w:spacing w:after="160"/>
        <w:rPr>
          <w:sz w:val="24"/>
          <w:szCs w:val="24"/>
        </w:rPr>
      </w:pPr>
    </w:p>
    <w:p w14:paraId="7E510752" w14:textId="77777777" w:rsidR="00EE0496" w:rsidRDefault="00EE0496">
      <w:pPr>
        <w:shd w:val="clear" w:color="auto" w:fill="FFFFFF"/>
        <w:spacing w:after="160"/>
        <w:rPr>
          <w:sz w:val="24"/>
          <w:szCs w:val="24"/>
        </w:rPr>
      </w:pPr>
    </w:p>
    <w:p w14:paraId="0592D91E" w14:textId="77777777" w:rsidR="00EE0496" w:rsidRDefault="00EE0496">
      <w:pPr>
        <w:shd w:val="clear" w:color="auto" w:fill="FFFFFF"/>
        <w:spacing w:after="160"/>
        <w:rPr>
          <w:sz w:val="24"/>
          <w:szCs w:val="24"/>
        </w:rPr>
      </w:pPr>
    </w:p>
    <w:p w14:paraId="6D9FFEFB" w14:textId="77777777" w:rsidR="00EE0496" w:rsidRDefault="00EE0496">
      <w:pPr>
        <w:shd w:val="clear" w:color="auto" w:fill="FFFFFF"/>
        <w:spacing w:after="160"/>
        <w:rPr>
          <w:sz w:val="24"/>
          <w:szCs w:val="24"/>
        </w:rPr>
      </w:pPr>
    </w:p>
    <w:p w14:paraId="2E05CE08" w14:textId="77777777" w:rsidR="00EE0496" w:rsidRDefault="00EE0496">
      <w:pPr>
        <w:shd w:val="clear" w:color="auto" w:fill="FFFFFF"/>
        <w:spacing w:after="160"/>
        <w:rPr>
          <w:sz w:val="24"/>
          <w:szCs w:val="24"/>
        </w:rPr>
      </w:pPr>
    </w:p>
    <w:p w14:paraId="2FBDE3A5" w14:textId="77777777" w:rsidR="00EE0496" w:rsidRDefault="00EE0496">
      <w:pPr>
        <w:shd w:val="clear" w:color="auto" w:fill="FFFFFF"/>
        <w:spacing w:after="160"/>
        <w:rPr>
          <w:sz w:val="24"/>
          <w:szCs w:val="24"/>
        </w:rPr>
      </w:pPr>
    </w:p>
    <w:p w14:paraId="22D30982" w14:textId="77777777" w:rsidR="00EE0496" w:rsidRDefault="00EE0496">
      <w:pPr>
        <w:shd w:val="clear" w:color="auto" w:fill="FFFFFF"/>
        <w:spacing w:after="160"/>
        <w:rPr>
          <w:sz w:val="24"/>
          <w:szCs w:val="24"/>
        </w:rPr>
      </w:pPr>
    </w:p>
    <w:p w14:paraId="15208E88" w14:textId="77777777" w:rsidR="00EE0496" w:rsidRDefault="00EE0496">
      <w:pPr>
        <w:shd w:val="clear" w:color="auto" w:fill="FFFFFF"/>
        <w:spacing w:after="160"/>
        <w:rPr>
          <w:sz w:val="24"/>
          <w:szCs w:val="24"/>
        </w:rPr>
      </w:pPr>
    </w:p>
    <w:p w14:paraId="1D08A3C4" w14:textId="77777777" w:rsidR="00EE0496" w:rsidRDefault="00EE0496">
      <w:pPr>
        <w:shd w:val="clear" w:color="auto" w:fill="FFFFFF"/>
        <w:spacing w:after="160"/>
        <w:rPr>
          <w:sz w:val="24"/>
          <w:szCs w:val="24"/>
        </w:rPr>
      </w:pPr>
    </w:p>
    <w:sdt>
      <w:sdtPr>
        <w:id w:val="526996135"/>
        <w:docPartObj>
          <w:docPartGallery w:val="Table of Contents"/>
          <w:docPartUnique/>
        </w:docPartObj>
      </w:sdtPr>
      <w:sdtEndPr>
        <w:rPr>
          <w:rFonts w:ascii="Arial" w:eastAsia="Arial" w:hAnsi="Arial" w:cs="Arial"/>
          <w:b/>
          <w:bCs/>
          <w:noProof/>
          <w:color w:val="auto"/>
          <w:sz w:val="22"/>
          <w:szCs w:val="22"/>
          <w:lang w:val="en"/>
        </w:rPr>
      </w:sdtEndPr>
      <w:sdtContent>
        <w:p w14:paraId="428469A8" w14:textId="4FE1422F" w:rsidR="00E41220" w:rsidRDefault="00E41220">
          <w:pPr>
            <w:pStyle w:val="TOCHeading"/>
          </w:pPr>
          <w:r>
            <w:t>Table of Contents</w:t>
          </w:r>
        </w:p>
        <w:p w14:paraId="41FA0BAA" w14:textId="090B0611" w:rsidR="00E41220" w:rsidRDefault="00E4122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195233897" w:history="1">
            <w:r w:rsidRPr="00C22347">
              <w:rPr>
                <w:rStyle w:val="Hyperlink"/>
                <w:b/>
                <w:bCs/>
                <w:noProof/>
              </w:rPr>
              <w:t>Implementing Remote Access at Big Tire Locations</w:t>
            </w:r>
            <w:r>
              <w:rPr>
                <w:noProof/>
                <w:webHidden/>
              </w:rPr>
              <w:tab/>
            </w:r>
            <w:r>
              <w:rPr>
                <w:noProof/>
                <w:webHidden/>
              </w:rPr>
              <w:fldChar w:fldCharType="begin"/>
            </w:r>
            <w:r>
              <w:rPr>
                <w:noProof/>
                <w:webHidden/>
              </w:rPr>
              <w:instrText xml:space="preserve"> PAGEREF _Toc195233897 \h </w:instrText>
            </w:r>
            <w:r>
              <w:rPr>
                <w:noProof/>
                <w:webHidden/>
              </w:rPr>
            </w:r>
            <w:r>
              <w:rPr>
                <w:noProof/>
                <w:webHidden/>
              </w:rPr>
              <w:fldChar w:fldCharType="separate"/>
            </w:r>
            <w:r w:rsidR="003662C2">
              <w:rPr>
                <w:noProof/>
                <w:webHidden/>
              </w:rPr>
              <w:t>3</w:t>
            </w:r>
            <w:r>
              <w:rPr>
                <w:noProof/>
                <w:webHidden/>
              </w:rPr>
              <w:fldChar w:fldCharType="end"/>
            </w:r>
          </w:hyperlink>
        </w:p>
        <w:p w14:paraId="309E479F" w14:textId="60EEF041"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898" w:history="1">
            <w:r w:rsidRPr="00C22347">
              <w:rPr>
                <w:rStyle w:val="Hyperlink"/>
                <w:b/>
                <w:bCs/>
                <w:noProof/>
              </w:rPr>
              <w:t>1. Virtual Desktop Infrastructure (VDI):</w:t>
            </w:r>
            <w:r>
              <w:rPr>
                <w:noProof/>
                <w:webHidden/>
              </w:rPr>
              <w:tab/>
            </w:r>
            <w:r>
              <w:rPr>
                <w:noProof/>
                <w:webHidden/>
              </w:rPr>
              <w:fldChar w:fldCharType="begin"/>
            </w:r>
            <w:r>
              <w:rPr>
                <w:noProof/>
                <w:webHidden/>
              </w:rPr>
              <w:instrText xml:space="preserve"> PAGEREF _Toc195233898 \h </w:instrText>
            </w:r>
            <w:r>
              <w:rPr>
                <w:noProof/>
                <w:webHidden/>
              </w:rPr>
            </w:r>
            <w:r>
              <w:rPr>
                <w:noProof/>
                <w:webHidden/>
              </w:rPr>
              <w:fldChar w:fldCharType="separate"/>
            </w:r>
            <w:r w:rsidR="003662C2">
              <w:rPr>
                <w:noProof/>
                <w:webHidden/>
              </w:rPr>
              <w:t>3</w:t>
            </w:r>
            <w:r>
              <w:rPr>
                <w:noProof/>
                <w:webHidden/>
              </w:rPr>
              <w:fldChar w:fldCharType="end"/>
            </w:r>
          </w:hyperlink>
        </w:p>
        <w:p w14:paraId="432E6C3D" w14:textId="61EBC344"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899" w:history="1">
            <w:r w:rsidRPr="00C22347">
              <w:rPr>
                <w:rStyle w:val="Hyperlink"/>
                <w:b/>
                <w:bCs/>
                <w:noProof/>
              </w:rPr>
              <w:t>2. Secure HTTPS Access:</w:t>
            </w:r>
            <w:r>
              <w:rPr>
                <w:noProof/>
                <w:webHidden/>
              </w:rPr>
              <w:tab/>
            </w:r>
            <w:r>
              <w:rPr>
                <w:noProof/>
                <w:webHidden/>
              </w:rPr>
              <w:fldChar w:fldCharType="begin"/>
            </w:r>
            <w:r>
              <w:rPr>
                <w:noProof/>
                <w:webHidden/>
              </w:rPr>
              <w:instrText xml:space="preserve"> PAGEREF _Toc195233899 \h </w:instrText>
            </w:r>
            <w:r>
              <w:rPr>
                <w:noProof/>
                <w:webHidden/>
              </w:rPr>
            </w:r>
            <w:r>
              <w:rPr>
                <w:noProof/>
                <w:webHidden/>
              </w:rPr>
              <w:fldChar w:fldCharType="separate"/>
            </w:r>
            <w:r w:rsidR="003662C2">
              <w:rPr>
                <w:noProof/>
                <w:webHidden/>
              </w:rPr>
              <w:t>3</w:t>
            </w:r>
            <w:r>
              <w:rPr>
                <w:noProof/>
                <w:webHidden/>
              </w:rPr>
              <w:fldChar w:fldCharType="end"/>
            </w:r>
          </w:hyperlink>
        </w:p>
        <w:p w14:paraId="66FB32F4" w14:textId="4CAD7C0E"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0" w:history="1">
            <w:r w:rsidRPr="00C22347">
              <w:rPr>
                <w:rStyle w:val="Hyperlink"/>
                <w:b/>
                <w:bCs/>
                <w:noProof/>
              </w:rPr>
              <w:t>3. Multi-factor Authentication (MFA):</w:t>
            </w:r>
            <w:r>
              <w:rPr>
                <w:noProof/>
                <w:webHidden/>
              </w:rPr>
              <w:tab/>
            </w:r>
            <w:r>
              <w:rPr>
                <w:noProof/>
                <w:webHidden/>
              </w:rPr>
              <w:fldChar w:fldCharType="begin"/>
            </w:r>
            <w:r>
              <w:rPr>
                <w:noProof/>
                <w:webHidden/>
              </w:rPr>
              <w:instrText xml:space="preserve"> PAGEREF _Toc195233900 \h </w:instrText>
            </w:r>
            <w:r>
              <w:rPr>
                <w:noProof/>
                <w:webHidden/>
              </w:rPr>
            </w:r>
            <w:r>
              <w:rPr>
                <w:noProof/>
                <w:webHidden/>
              </w:rPr>
              <w:fldChar w:fldCharType="separate"/>
            </w:r>
            <w:r w:rsidR="003662C2">
              <w:rPr>
                <w:noProof/>
                <w:webHidden/>
              </w:rPr>
              <w:t>3</w:t>
            </w:r>
            <w:r>
              <w:rPr>
                <w:noProof/>
                <w:webHidden/>
              </w:rPr>
              <w:fldChar w:fldCharType="end"/>
            </w:r>
          </w:hyperlink>
        </w:p>
        <w:p w14:paraId="4DDEAFD4" w14:textId="74C27677"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1" w:history="1">
            <w:r w:rsidRPr="00C22347">
              <w:rPr>
                <w:rStyle w:val="Hyperlink"/>
                <w:b/>
                <w:bCs/>
                <w:noProof/>
              </w:rPr>
              <w:t>4. Remote Access Gateway:</w:t>
            </w:r>
            <w:r>
              <w:rPr>
                <w:noProof/>
                <w:webHidden/>
              </w:rPr>
              <w:tab/>
            </w:r>
            <w:r>
              <w:rPr>
                <w:noProof/>
                <w:webHidden/>
              </w:rPr>
              <w:fldChar w:fldCharType="begin"/>
            </w:r>
            <w:r>
              <w:rPr>
                <w:noProof/>
                <w:webHidden/>
              </w:rPr>
              <w:instrText xml:space="preserve"> PAGEREF _Toc195233901 \h </w:instrText>
            </w:r>
            <w:r>
              <w:rPr>
                <w:noProof/>
                <w:webHidden/>
              </w:rPr>
            </w:r>
            <w:r>
              <w:rPr>
                <w:noProof/>
                <w:webHidden/>
              </w:rPr>
              <w:fldChar w:fldCharType="separate"/>
            </w:r>
            <w:r w:rsidR="003662C2">
              <w:rPr>
                <w:noProof/>
                <w:webHidden/>
              </w:rPr>
              <w:t>3</w:t>
            </w:r>
            <w:r>
              <w:rPr>
                <w:noProof/>
                <w:webHidden/>
              </w:rPr>
              <w:fldChar w:fldCharType="end"/>
            </w:r>
          </w:hyperlink>
        </w:p>
        <w:p w14:paraId="730C3526" w14:textId="4E5736B1"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2" w:history="1">
            <w:r w:rsidRPr="00C22347">
              <w:rPr>
                <w:rStyle w:val="Hyperlink"/>
                <w:b/>
                <w:bCs/>
                <w:noProof/>
              </w:rPr>
              <w:t>5. Performance Optimization:</w:t>
            </w:r>
            <w:r>
              <w:rPr>
                <w:noProof/>
                <w:webHidden/>
              </w:rPr>
              <w:tab/>
            </w:r>
            <w:r>
              <w:rPr>
                <w:noProof/>
                <w:webHidden/>
              </w:rPr>
              <w:fldChar w:fldCharType="begin"/>
            </w:r>
            <w:r>
              <w:rPr>
                <w:noProof/>
                <w:webHidden/>
              </w:rPr>
              <w:instrText xml:space="preserve"> PAGEREF _Toc195233902 \h </w:instrText>
            </w:r>
            <w:r>
              <w:rPr>
                <w:noProof/>
                <w:webHidden/>
              </w:rPr>
            </w:r>
            <w:r>
              <w:rPr>
                <w:noProof/>
                <w:webHidden/>
              </w:rPr>
              <w:fldChar w:fldCharType="separate"/>
            </w:r>
            <w:r w:rsidR="003662C2">
              <w:rPr>
                <w:noProof/>
                <w:webHidden/>
              </w:rPr>
              <w:t>3</w:t>
            </w:r>
            <w:r>
              <w:rPr>
                <w:noProof/>
                <w:webHidden/>
              </w:rPr>
              <w:fldChar w:fldCharType="end"/>
            </w:r>
          </w:hyperlink>
        </w:p>
        <w:p w14:paraId="365FEA8B" w14:textId="014D8D5D" w:rsidR="00E41220" w:rsidRDefault="00E4122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3" w:history="1">
            <w:r w:rsidRPr="00C22347">
              <w:rPr>
                <w:rStyle w:val="Hyperlink"/>
                <w:b/>
                <w:bCs/>
                <w:noProof/>
              </w:rPr>
              <w:t>Implementing Physical Security at Big Tire Locations</w:t>
            </w:r>
            <w:r>
              <w:rPr>
                <w:noProof/>
                <w:webHidden/>
              </w:rPr>
              <w:tab/>
            </w:r>
            <w:r>
              <w:rPr>
                <w:noProof/>
                <w:webHidden/>
              </w:rPr>
              <w:fldChar w:fldCharType="begin"/>
            </w:r>
            <w:r>
              <w:rPr>
                <w:noProof/>
                <w:webHidden/>
              </w:rPr>
              <w:instrText xml:space="preserve"> PAGEREF _Toc195233903 \h </w:instrText>
            </w:r>
            <w:r>
              <w:rPr>
                <w:noProof/>
                <w:webHidden/>
              </w:rPr>
            </w:r>
            <w:r>
              <w:rPr>
                <w:noProof/>
                <w:webHidden/>
              </w:rPr>
              <w:fldChar w:fldCharType="separate"/>
            </w:r>
            <w:r w:rsidR="003662C2">
              <w:rPr>
                <w:noProof/>
                <w:webHidden/>
              </w:rPr>
              <w:t>4</w:t>
            </w:r>
            <w:r>
              <w:rPr>
                <w:noProof/>
                <w:webHidden/>
              </w:rPr>
              <w:fldChar w:fldCharType="end"/>
            </w:r>
          </w:hyperlink>
        </w:p>
        <w:p w14:paraId="18B5942A" w14:textId="6320B16E"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4" w:history="1">
            <w:r w:rsidRPr="00C22347">
              <w:rPr>
                <w:rStyle w:val="Hyperlink"/>
                <w:b/>
                <w:bCs/>
                <w:noProof/>
              </w:rPr>
              <w:t>1. Smart Card Access Control:</w:t>
            </w:r>
            <w:r>
              <w:rPr>
                <w:noProof/>
                <w:webHidden/>
              </w:rPr>
              <w:tab/>
            </w:r>
            <w:r>
              <w:rPr>
                <w:noProof/>
                <w:webHidden/>
              </w:rPr>
              <w:fldChar w:fldCharType="begin"/>
            </w:r>
            <w:r>
              <w:rPr>
                <w:noProof/>
                <w:webHidden/>
              </w:rPr>
              <w:instrText xml:space="preserve"> PAGEREF _Toc195233904 \h </w:instrText>
            </w:r>
            <w:r>
              <w:rPr>
                <w:noProof/>
                <w:webHidden/>
              </w:rPr>
            </w:r>
            <w:r>
              <w:rPr>
                <w:noProof/>
                <w:webHidden/>
              </w:rPr>
              <w:fldChar w:fldCharType="separate"/>
            </w:r>
            <w:r w:rsidR="003662C2">
              <w:rPr>
                <w:noProof/>
                <w:webHidden/>
              </w:rPr>
              <w:t>4</w:t>
            </w:r>
            <w:r>
              <w:rPr>
                <w:noProof/>
                <w:webHidden/>
              </w:rPr>
              <w:fldChar w:fldCharType="end"/>
            </w:r>
          </w:hyperlink>
        </w:p>
        <w:p w14:paraId="0901D58B" w14:textId="55A34DE0"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5" w:history="1">
            <w:r w:rsidRPr="00C22347">
              <w:rPr>
                <w:rStyle w:val="Hyperlink"/>
                <w:b/>
                <w:bCs/>
                <w:noProof/>
              </w:rPr>
              <w:t>2. Programmable Locks:</w:t>
            </w:r>
            <w:r>
              <w:rPr>
                <w:noProof/>
                <w:webHidden/>
              </w:rPr>
              <w:tab/>
            </w:r>
            <w:r>
              <w:rPr>
                <w:noProof/>
                <w:webHidden/>
              </w:rPr>
              <w:fldChar w:fldCharType="begin"/>
            </w:r>
            <w:r>
              <w:rPr>
                <w:noProof/>
                <w:webHidden/>
              </w:rPr>
              <w:instrText xml:space="preserve"> PAGEREF _Toc195233905 \h </w:instrText>
            </w:r>
            <w:r>
              <w:rPr>
                <w:noProof/>
                <w:webHidden/>
              </w:rPr>
            </w:r>
            <w:r>
              <w:rPr>
                <w:noProof/>
                <w:webHidden/>
              </w:rPr>
              <w:fldChar w:fldCharType="separate"/>
            </w:r>
            <w:r w:rsidR="003662C2">
              <w:rPr>
                <w:noProof/>
                <w:webHidden/>
              </w:rPr>
              <w:t>4</w:t>
            </w:r>
            <w:r>
              <w:rPr>
                <w:noProof/>
                <w:webHidden/>
              </w:rPr>
              <w:fldChar w:fldCharType="end"/>
            </w:r>
          </w:hyperlink>
        </w:p>
        <w:p w14:paraId="2669F783" w14:textId="218AC522"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6" w:history="1">
            <w:r w:rsidRPr="00C22347">
              <w:rPr>
                <w:rStyle w:val="Hyperlink"/>
                <w:b/>
                <w:bCs/>
                <w:noProof/>
              </w:rPr>
              <w:t>3. Surveillance Systems:</w:t>
            </w:r>
            <w:r>
              <w:rPr>
                <w:noProof/>
                <w:webHidden/>
              </w:rPr>
              <w:tab/>
            </w:r>
            <w:r>
              <w:rPr>
                <w:noProof/>
                <w:webHidden/>
              </w:rPr>
              <w:fldChar w:fldCharType="begin"/>
            </w:r>
            <w:r>
              <w:rPr>
                <w:noProof/>
                <w:webHidden/>
              </w:rPr>
              <w:instrText xml:space="preserve"> PAGEREF _Toc195233906 \h </w:instrText>
            </w:r>
            <w:r>
              <w:rPr>
                <w:noProof/>
                <w:webHidden/>
              </w:rPr>
            </w:r>
            <w:r>
              <w:rPr>
                <w:noProof/>
                <w:webHidden/>
              </w:rPr>
              <w:fldChar w:fldCharType="separate"/>
            </w:r>
            <w:r w:rsidR="003662C2">
              <w:rPr>
                <w:noProof/>
                <w:webHidden/>
              </w:rPr>
              <w:t>4</w:t>
            </w:r>
            <w:r>
              <w:rPr>
                <w:noProof/>
                <w:webHidden/>
              </w:rPr>
              <w:fldChar w:fldCharType="end"/>
            </w:r>
          </w:hyperlink>
        </w:p>
        <w:p w14:paraId="4A49110A" w14:textId="5CD9D844"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7" w:history="1">
            <w:r w:rsidRPr="00C22347">
              <w:rPr>
                <w:rStyle w:val="Hyperlink"/>
                <w:b/>
                <w:bCs/>
                <w:noProof/>
              </w:rPr>
              <w:t>4. Employee Training:</w:t>
            </w:r>
            <w:r>
              <w:rPr>
                <w:noProof/>
                <w:webHidden/>
              </w:rPr>
              <w:tab/>
            </w:r>
            <w:r>
              <w:rPr>
                <w:noProof/>
                <w:webHidden/>
              </w:rPr>
              <w:fldChar w:fldCharType="begin"/>
            </w:r>
            <w:r>
              <w:rPr>
                <w:noProof/>
                <w:webHidden/>
              </w:rPr>
              <w:instrText xml:space="preserve"> PAGEREF _Toc195233907 \h </w:instrText>
            </w:r>
            <w:r>
              <w:rPr>
                <w:noProof/>
                <w:webHidden/>
              </w:rPr>
            </w:r>
            <w:r>
              <w:rPr>
                <w:noProof/>
                <w:webHidden/>
              </w:rPr>
              <w:fldChar w:fldCharType="separate"/>
            </w:r>
            <w:r w:rsidR="003662C2">
              <w:rPr>
                <w:noProof/>
                <w:webHidden/>
              </w:rPr>
              <w:t>4</w:t>
            </w:r>
            <w:r>
              <w:rPr>
                <w:noProof/>
                <w:webHidden/>
              </w:rPr>
              <w:fldChar w:fldCharType="end"/>
            </w:r>
          </w:hyperlink>
        </w:p>
        <w:p w14:paraId="701F8C2A" w14:textId="45D46E40"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8" w:history="1">
            <w:r w:rsidRPr="00C22347">
              <w:rPr>
                <w:rStyle w:val="Hyperlink"/>
                <w:b/>
                <w:bCs/>
                <w:noProof/>
              </w:rPr>
              <w:t>5. Remote Monitoring and Alarms:</w:t>
            </w:r>
            <w:r>
              <w:rPr>
                <w:noProof/>
                <w:webHidden/>
              </w:rPr>
              <w:tab/>
            </w:r>
            <w:r>
              <w:rPr>
                <w:noProof/>
                <w:webHidden/>
              </w:rPr>
              <w:fldChar w:fldCharType="begin"/>
            </w:r>
            <w:r>
              <w:rPr>
                <w:noProof/>
                <w:webHidden/>
              </w:rPr>
              <w:instrText xml:space="preserve"> PAGEREF _Toc195233908 \h </w:instrText>
            </w:r>
            <w:r>
              <w:rPr>
                <w:noProof/>
                <w:webHidden/>
              </w:rPr>
            </w:r>
            <w:r>
              <w:rPr>
                <w:noProof/>
                <w:webHidden/>
              </w:rPr>
              <w:fldChar w:fldCharType="separate"/>
            </w:r>
            <w:r w:rsidR="003662C2">
              <w:rPr>
                <w:noProof/>
                <w:webHidden/>
              </w:rPr>
              <w:t>4</w:t>
            </w:r>
            <w:r>
              <w:rPr>
                <w:noProof/>
                <w:webHidden/>
              </w:rPr>
              <w:fldChar w:fldCharType="end"/>
            </w:r>
          </w:hyperlink>
        </w:p>
        <w:p w14:paraId="055117CE" w14:textId="7F404E94"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09" w:history="1">
            <w:r w:rsidRPr="00C22347">
              <w:rPr>
                <w:rStyle w:val="Hyperlink"/>
                <w:b/>
                <w:bCs/>
                <w:noProof/>
              </w:rPr>
              <w:t>6. Access Audits:</w:t>
            </w:r>
            <w:r>
              <w:rPr>
                <w:noProof/>
                <w:webHidden/>
              </w:rPr>
              <w:tab/>
            </w:r>
            <w:r>
              <w:rPr>
                <w:noProof/>
                <w:webHidden/>
              </w:rPr>
              <w:fldChar w:fldCharType="begin"/>
            </w:r>
            <w:r>
              <w:rPr>
                <w:noProof/>
                <w:webHidden/>
              </w:rPr>
              <w:instrText xml:space="preserve"> PAGEREF _Toc195233909 \h </w:instrText>
            </w:r>
            <w:r>
              <w:rPr>
                <w:noProof/>
                <w:webHidden/>
              </w:rPr>
            </w:r>
            <w:r>
              <w:rPr>
                <w:noProof/>
                <w:webHidden/>
              </w:rPr>
              <w:fldChar w:fldCharType="separate"/>
            </w:r>
            <w:r w:rsidR="003662C2">
              <w:rPr>
                <w:noProof/>
                <w:webHidden/>
              </w:rPr>
              <w:t>5</w:t>
            </w:r>
            <w:r>
              <w:rPr>
                <w:noProof/>
                <w:webHidden/>
              </w:rPr>
              <w:fldChar w:fldCharType="end"/>
            </w:r>
          </w:hyperlink>
        </w:p>
        <w:p w14:paraId="130AE6B9" w14:textId="45DFD130" w:rsidR="00E41220" w:rsidRDefault="00E4122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10" w:history="1">
            <w:r w:rsidRPr="00C22347">
              <w:rPr>
                <w:rStyle w:val="Hyperlink"/>
                <w:b/>
                <w:bCs/>
                <w:noProof/>
              </w:rPr>
              <w:t>High Level Plan for Cost-Effective Multi Factor Authentication for Websites</w:t>
            </w:r>
            <w:r>
              <w:rPr>
                <w:noProof/>
                <w:webHidden/>
              </w:rPr>
              <w:tab/>
            </w:r>
            <w:r>
              <w:rPr>
                <w:noProof/>
                <w:webHidden/>
              </w:rPr>
              <w:fldChar w:fldCharType="begin"/>
            </w:r>
            <w:r>
              <w:rPr>
                <w:noProof/>
                <w:webHidden/>
              </w:rPr>
              <w:instrText xml:space="preserve"> PAGEREF _Toc195233910 \h </w:instrText>
            </w:r>
            <w:r>
              <w:rPr>
                <w:noProof/>
                <w:webHidden/>
              </w:rPr>
            </w:r>
            <w:r>
              <w:rPr>
                <w:noProof/>
                <w:webHidden/>
              </w:rPr>
              <w:fldChar w:fldCharType="separate"/>
            </w:r>
            <w:r w:rsidR="003662C2">
              <w:rPr>
                <w:noProof/>
                <w:webHidden/>
              </w:rPr>
              <w:t>5</w:t>
            </w:r>
            <w:r>
              <w:rPr>
                <w:noProof/>
                <w:webHidden/>
              </w:rPr>
              <w:fldChar w:fldCharType="end"/>
            </w:r>
          </w:hyperlink>
        </w:p>
        <w:p w14:paraId="2441F31E" w14:textId="751AA12D"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11" w:history="1">
            <w:r w:rsidRPr="00C22347">
              <w:rPr>
                <w:rStyle w:val="Hyperlink"/>
                <w:b/>
                <w:bCs/>
                <w:noProof/>
              </w:rPr>
              <w:t>1. Authentication methods</w:t>
            </w:r>
            <w:r>
              <w:rPr>
                <w:noProof/>
                <w:webHidden/>
              </w:rPr>
              <w:tab/>
            </w:r>
            <w:r>
              <w:rPr>
                <w:noProof/>
                <w:webHidden/>
              </w:rPr>
              <w:fldChar w:fldCharType="begin"/>
            </w:r>
            <w:r>
              <w:rPr>
                <w:noProof/>
                <w:webHidden/>
              </w:rPr>
              <w:instrText xml:space="preserve"> PAGEREF _Toc195233911 \h </w:instrText>
            </w:r>
            <w:r>
              <w:rPr>
                <w:noProof/>
                <w:webHidden/>
              </w:rPr>
            </w:r>
            <w:r>
              <w:rPr>
                <w:noProof/>
                <w:webHidden/>
              </w:rPr>
              <w:fldChar w:fldCharType="separate"/>
            </w:r>
            <w:r w:rsidR="003662C2">
              <w:rPr>
                <w:noProof/>
                <w:webHidden/>
              </w:rPr>
              <w:t>5</w:t>
            </w:r>
            <w:r>
              <w:rPr>
                <w:noProof/>
                <w:webHidden/>
              </w:rPr>
              <w:fldChar w:fldCharType="end"/>
            </w:r>
          </w:hyperlink>
        </w:p>
        <w:p w14:paraId="11188A50" w14:textId="18085041"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12" w:history="1">
            <w:r w:rsidRPr="00C22347">
              <w:rPr>
                <w:rStyle w:val="Hyperlink"/>
                <w:b/>
                <w:bCs/>
                <w:noProof/>
              </w:rPr>
              <w:t>2. Implementation and Costs</w:t>
            </w:r>
            <w:r>
              <w:rPr>
                <w:noProof/>
                <w:webHidden/>
              </w:rPr>
              <w:tab/>
            </w:r>
            <w:r>
              <w:rPr>
                <w:noProof/>
                <w:webHidden/>
              </w:rPr>
              <w:fldChar w:fldCharType="begin"/>
            </w:r>
            <w:r>
              <w:rPr>
                <w:noProof/>
                <w:webHidden/>
              </w:rPr>
              <w:instrText xml:space="preserve"> PAGEREF _Toc195233912 \h </w:instrText>
            </w:r>
            <w:r>
              <w:rPr>
                <w:noProof/>
                <w:webHidden/>
              </w:rPr>
            </w:r>
            <w:r>
              <w:rPr>
                <w:noProof/>
                <w:webHidden/>
              </w:rPr>
              <w:fldChar w:fldCharType="separate"/>
            </w:r>
            <w:r w:rsidR="003662C2">
              <w:rPr>
                <w:noProof/>
                <w:webHidden/>
              </w:rPr>
              <w:t>5</w:t>
            </w:r>
            <w:r>
              <w:rPr>
                <w:noProof/>
                <w:webHidden/>
              </w:rPr>
              <w:fldChar w:fldCharType="end"/>
            </w:r>
          </w:hyperlink>
        </w:p>
        <w:p w14:paraId="757ECC51" w14:textId="7812C6D8" w:rsidR="00E41220" w:rsidRDefault="00E4122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13" w:history="1">
            <w:r w:rsidRPr="00C22347">
              <w:rPr>
                <w:rStyle w:val="Hyperlink"/>
                <w:b/>
                <w:bCs/>
                <w:noProof/>
              </w:rPr>
              <w:t>3. Justification</w:t>
            </w:r>
            <w:r>
              <w:rPr>
                <w:noProof/>
                <w:webHidden/>
              </w:rPr>
              <w:tab/>
            </w:r>
            <w:r>
              <w:rPr>
                <w:noProof/>
                <w:webHidden/>
              </w:rPr>
              <w:fldChar w:fldCharType="begin"/>
            </w:r>
            <w:r>
              <w:rPr>
                <w:noProof/>
                <w:webHidden/>
              </w:rPr>
              <w:instrText xml:space="preserve"> PAGEREF _Toc195233913 \h </w:instrText>
            </w:r>
            <w:r>
              <w:rPr>
                <w:noProof/>
                <w:webHidden/>
              </w:rPr>
            </w:r>
            <w:r>
              <w:rPr>
                <w:noProof/>
                <w:webHidden/>
              </w:rPr>
              <w:fldChar w:fldCharType="separate"/>
            </w:r>
            <w:r w:rsidR="003662C2">
              <w:rPr>
                <w:noProof/>
                <w:webHidden/>
              </w:rPr>
              <w:t>6</w:t>
            </w:r>
            <w:r>
              <w:rPr>
                <w:noProof/>
                <w:webHidden/>
              </w:rPr>
              <w:fldChar w:fldCharType="end"/>
            </w:r>
          </w:hyperlink>
        </w:p>
        <w:p w14:paraId="1C71348B" w14:textId="127B9FEE" w:rsidR="00E41220" w:rsidRDefault="00E4122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14" w:history="1">
            <w:r w:rsidRPr="00C22347">
              <w:rPr>
                <w:rStyle w:val="Hyperlink"/>
                <w:b/>
                <w:bCs/>
                <w:noProof/>
              </w:rPr>
              <w:t>Resources</w:t>
            </w:r>
            <w:r>
              <w:rPr>
                <w:noProof/>
                <w:webHidden/>
              </w:rPr>
              <w:tab/>
            </w:r>
            <w:r>
              <w:rPr>
                <w:noProof/>
                <w:webHidden/>
              </w:rPr>
              <w:fldChar w:fldCharType="begin"/>
            </w:r>
            <w:r>
              <w:rPr>
                <w:noProof/>
                <w:webHidden/>
              </w:rPr>
              <w:instrText xml:space="preserve"> PAGEREF _Toc195233914 \h </w:instrText>
            </w:r>
            <w:r>
              <w:rPr>
                <w:noProof/>
                <w:webHidden/>
              </w:rPr>
            </w:r>
            <w:r>
              <w:rPr>
                <w:noProof/>
                <w:webHidden/>
              </w:rPr>
              <w:fldChar w:fldCharType="separate"/>
            </w:r>
            <w:r w:rsidR="003662C2">
              <w:rPr>
                <w:noProof/>
                <w:webHidden/>
              </w:rPr>
              <w:t>7</w:t>
            </w:r>
            <w:r>
              <w:rPr>
                <w:noProof/>
                <w:webHidden/>
              </w:rPr>
              <w:fldChar w:fldCharType="end"/>
            </w:r>
          </w:hyperlink>
        </w:p>
        <w:p w14:paraId="3DF96860" w14:textId="10A79883" w:rsidR="00E41220" w:rsidRDefault="00E4122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5233915" w:history="1">
            <w:r w:rsidRPr="00C22347">
              <w:rPr>
                <w:rStyle w:val="Hyperlink"/>
                <w:b/>
                <w:bCs/>
                <w:noProof/>
              </w:rPr>
              <w:t>Student Contributions</w:t>
            </w:r>
            <w:r>
              <w:rPr>
                <w:noProof/>
                <w:webHidden/>
              </w:rPr>
              <w:tab/>
            </w:r>
            <w:r>
              <w:rPr>
                <w:noProof/>
                <w:webHidden/>
              </w:rPr>
              <w:fldChar w:fldCharType="begin"/>
            </w:r>
            <w:r>
              <w:rPr>
                <w:noProof/>
                <w:webHidden/>
              </w:rPr>
              <w:instrText xml:space="preserve"> PAGEREF _Toc195233915 \h </w:instrText>
            </w:r>
            <w:r>
              <w:rPr>
                <w:noProof/>
                <w:webHidden/>
              </w:rPr>
            </w:r>
            <w:r>
              <w:rPr>
                <w:noProof/>
                <w:webHidden/>
              </w:rPr>
              <w:fldChar w:fldCharType="separate"/>
            </w:r>
            <w:r w:rsidR="003662C2">
              <w:rPr>
                <w:noProof/>
                <w:webHidden/>
              </w:rPr>
              <w:t>8</w:t>
            </w:r>
            <w:r>
              <w:rPr>
                <w:noProof/>
                <w:webHidden/>
              </w:rPr>
              <w:fldChar w:fldCharType="end"/>
            </w:r>
          </w:hyperlink>
        </w:p>
        <w:p w14:paraId="6CD62D71" w14:textId="24260757" w:rsidR="00E41220" w:rsidRDefault="00E41220">
          <w:r>
            <w:rPr>
              <w:b/>
              <w:bCs/>
              <w:noProof/>
            </w:rPr>
            <w:fldChar w:fldCharType="end"/>
          </w:r>
        </w:p>
      </w:sdtContent>
    </w:sdt>
    <w:p w14:paraId="3DD272FD" w14:textId="77777777" w:rsidR="00EE0496" w:rsidRDefault="00EE0496">
      <w:pPr>
        <w:shd w:val="clear" w:color="auto" w:fill="FFFFFF"/>
        <w:spacing w:after="160"/>
        <w:rPr>
          <w:b/>
          <w:sz w:val="24"/>
          <w:szCs w:val="24"/>
        </w:rPr>
      </w:pPr>
    </w:p>
    <w:p w14:paraId="63EF2CEC" w14:textId="77777777" w:rsidR="00E41220" w:rsidRDefault="00E41220">
      <w:pPr>
        <w:shd w:val="clear" w:color="auto" w:fill="FFFFFF"/>
        <w:spacing w:after="160"/>
        <w:rPr>
          <w:b/>
          <w:sz w:val="24"/>
          <w:szCs w:val="24"/>
        </w:rPr>
      </w:pPr>
    </w:p>
    <w:p w14:paraId="064F2F74" w14:textId="77777777" w:rsidR="00E41220" w:rsidRDefault="00E41220">
      <w:pPr>
        <w:shd w:val="clear" w:color="auto" w:fill="FFFFFF"/>
        <w:spacing w:after="160"/>
        <w:rPr>
          <w:sz w:val="24"/>
          <w:szCs w:val="24"/>
        </w:rPr>
      </w:pPr>
    </w:p>
    <w:p w14:paraId="4D922B93" w14:textId="77777777" w:rsidR="00EE0496" w:rsidRDefault="00EE0496">
      <w:pPr>
        <w:shd w:val="clear" w:color="auto" w:fill="FFFFFF"/>
        <w:spacing w:after="160"/>
        <w:rPr>
          <w:b/>
          <w:sz w:val="24"/>
          <w:szCs w:val="24"/>
        </w:rPr>
      </w:pPr>
    </w:p>
    <w:p w14:paraId="7B9E942B" w14:textId="77777777" w:rsidR="00EE0496" w:rsidRDefault="00EE0496">
      <w:pPr>
        <w:shd w:val="clear" w:color="auto" w:fill="FFFFFF"/>
        <w:spacing w:after="160"/>
        <w:rPr>
          <w:b/>
          <w:sz w:val="24"/>
          <w:szCs w:val="24"/>
        </w:rPr>
      </w:pPr>
    </w:p>
    <w:p w14:paraId="0DA739CC" w14:textId="77777777" w:rsidR="00EE0496" w:rsidRDefault="00EE0496">
      <w:pPr>
        <w:shd w:val="clear" w:color="auto" w:fill="FFFFFF"/>
        <w:spacing w:after="160"/>
        <w:rPr>
          <w:b/>
          <w:sz w:val="24"/>
          <w:szCs w:val="24"/>
        </w:rPr>
      </w:pPr>
    </w:p>
    <w:p w14:paraId="63610A78" w14:textId="77777777" w:rsidR="00EE0496" w:rsidRDefault="00EE0496">
      <w:pPr>
        <w:shd w:val="clear" w:color="auto" w:fill="FFFFFF"/>
        <w:spacing w:after="160"/>
        <w:rPr>
          <w:b/>
          <w:sz w:val="24"/>
          <w:szCs w:val="24"/>
        </w:rPr>
      </w:pPr>
    </w:p>
    <w:p w14:paraId="7AB3AF78" w14:textId="77777777" w:rsidR="00E41220" w:rsidRDefault="00E41220" w:rsidP="009D5E0E">
      <w:pPr>
        <w:pStyle w:val="Heading1"/>
        <w:rPr>
          <w:b/>
          <w:bCs/>
          <w:sz w:val="24"/>
          <w:szCs w:val="24"/>
        </w:rPr>
      </w:pPr>
      <w:bookmarkStart w:id="0" w:name="_Toc195233897"/>
    </w:p>
    <w:p w14:paraId="61A0C3B6" w14:textId="7B049ACD" w:rsidR="00EE0496" w:rsidRPr="00E41220" w:rsidRDefault="00000000" w:rsidP="009D5E0E">
      <w:pPr>
        <w:pStyle w:val="Heading1"/>
        <w:rPr>
          <w:b/>
          <w:bCs/>
          <w:sz w:val="24"/>
          <w:szCs w:val="24"/>
        </w:rPr>
      </w:pPr>
      <w:r w:rsidRPr="00E41220">
        <w:rPr>
          <w:b/>
          <w:bCs/>
          <w:sz w:val="24"/>
          <w:szCs w:val="24"/>
        </w:rPr>
        <w:t>Implementing Remote Access at Big Tire Locations</w:t>
      </w:r>
      <w:bookmarkEnd w:id="0"/>
    </w:p>
    <w:p w14:paraId="6F80F89A" w14:textId="77777777" w:rsidR="00EE0496" w:rsidRPr="00E41220" w:rsidRDefault="00000000">
      <w:pPr>
        <w:shd w:val="clear" w:color="auto" w:fill="FFFFFF"/>
        <w:spacing w:after="160"/>
        <w:rPr>
          <w:sz w:val="24"/>
          <w:szCs w:val="24"/>
        </w:rPr>
      </w:pPr>
      <w:r w:rsidRPr="00E41220">
        <w:rPr>
          <w:sz w:val="24"/>
          <w:szCs w:val="24"/>
        </w:rPr>
        <w:t xml:space="preserve">To support employees and trusted business partners across all Big Tire locations to work effectively, Big Tire will implement a secure and flexible remote access solution. This solution will allow authorized users and devices to connect to key applications such as logistics and accounting. The goal is to improve both security and performance, especially for users working remotely or on mobile devices. </w:t>
      </w:r>
    </w:p>
    <w:p w14:paraId="41CE23D5" w14:textId="77777777" w:rsidR="00EE0496" w:rsidRPr="00E41220" w:rsidRDefault="00000000" w:rsidP="00E41220">
      <w:pPr>
        <w:pStyle w:val="Heading2"/>
        <w:rPr>
          <w:b/>
          <w:bCs/>
          <w:sz w:val="24"/>
          <w:szCs w:val="24"/>
        </w:rPr>
      </w:pPr>
      <w:r w:rsidRPr="00E41220">
        <w:rPr>
          <w:b/>
          <w:bCs/>
          <w:sz w:val="24"/>
          <w:szCs w:val="24"/>
        </w:rPr>
        <w:t xml:space="preserve"> </w:t>
      </w:r>
      <w:bookmarkStart w:id="1" w:name="_Toc195233898"/>
      <w:r w:rsidRPr="00E41220">
        <w:rPr>
          <w:b/>
          <w:bCs/>
          <w:sz w:val="24"/>
          <w:szCs w:val="24"/>
        </w:rPr>
        <w:t>1. Virtual Desktop Infrastructure (VDI):</w:t>
      </w:r>
      <w:bookmarkEnd w:id="1"/>
    </w:p>
    <w:p w14:paraId="1C416DD6" w14:textId="77777777" w:rsidR="00EE0496" w:rsidRPr="00E41220" w:rsidRDefault="00000000">
      <w:pPr>
        <w:numPr>
          <w:ilvl w:val="0"/>
          <w:numId w:val="2"/>
        </w:numPr>
        <w:shd w:val="clear" w:color="auto" w:fill="FFFFFF"/>
        <w:spacing w:after="160"/>
        <w:rPr>
          <w:sz w:val="24"/>
          <w:szCs w:val="24"/>
        </w:rPr>
      </w:pPr>
      <w:r w:rsidRPr="00E41220">
        <w:rPr>
          <w:sz w:val="24"/>
          <w:szCs w:val="24"/>
        </w:rPr>
        <w:t>Through Virtual Desktop Infrastructure, employees will gain secure access to data center-hosted applications, resolve VPN performance problems, and achieve consistent user experiences.</w:t>
      </w:r>
    </w:p>
    <w:p w14:paraId="151F5AD9" w14:textId="77777777" w:rsidR="00EE0496" w:rsidRPr="00E41220" w:rsidRDefault="00000000" w:rsidP="00E41220">
      <w:pPr>
        <w:pStyle w:val="Heading2"/>
        <w:rPr>
          <w:b/>
          <w:bCs/>
          <w:sz w:val="24"/>
          <w:szCs w:val="24"/>
        </w:rPr>
      </w:pPr>
      <w:r w:rsidRPr="00E41220">
        <w:rPr>
          <w:b/>
          <w:bCs/>
          <w:sz w:val="24"/>
          <w:szCs w:val="24"/>
        </w:rPr>
        <w:t xml:space="preserve"> </w:t>
      </w:r>
      <w:bookmarkStart w:id="2" w:name="_Toc195233899"/>
      <w:r w:rsidRPr="00E41220">
        <w:rPr>
          <w:b/>
          <w:bCs/>
          <w:sz w:val="24"/>
          <w:szCs w:val="24"/>
        </w:rPr>
        <w:t>2. Secure HTTPS Access:</w:t>
      </w:r>
      <w:bookmarkEnd w:id="2"/>
      <w:r w:rsidRPr="00E41220">
        <w:rPr>
          <w:b/>
          <w:bCs/>
          <w:sz w:val="24"/>
          <w:szCs w:val="24"/>
        </w:rPr>
        <w:t xml:space="preserve"> </w:t>
      </w:r>
    </w:p>
    <w:p w14:paraId="6EED01D5" w14:textId="77777777" w:rsidR="00EE0496" w:rsidRPr="00E41220" w:rsidRDefault="00000000">
      <w:pPr>
        <w:numPr>
          <w:ilvl w:val="0"/>
          <w:numId w:val="8"/>
        </w:numPr>
        <w:shd w:val="clear" w:color="auto" w:fill="FFFFFF"/>
        <w:spacing w:after="160"/>
        <w:rPr>
          <w:sz w:val="24"/>
          <w:szCs w:val="24"/>
        </w:rPr>
      </w:pPr>
      <w:r w:rsidRPr="00E41220">
        <w:rPr>
          <w:sz w:val="24"/>
          <w:szCs w:val="24"/>
        </w:rPr>
        <w:t xml:space="preserve">Remote users will have secure access to critical applications like logistics and accounting software through an encrypted HTTPS connection, which maintains data security. </w:t>
      </w:r>
    </w:p>
    <w:p w14:paraId="156C41C4" w14:textId="77777777" w:rsidR="00EE0496" w:rsidRPr="00E41220" w:rsidRDefault="00000000" w:rsidP="00E41220">
      <w:pPr>
        <w:pStyle w:val="Heading2"/>
        <w:rPr>
          <w:b/>
          <w:bCs/>
          <w:sz w:val="24"/>
          <w:szCs w:val="24"/>
        </w:rPr>
      </w:pPr>
      <w:bookmarkStart w:id="3" w:name="_Toc195233900"/>
      <w:r w:rsidRPr="00E41220">
        <w:rPr>
          <w:b/>
          <w:bCs/>
          <w:sz w:val="24"/>
          <w:szCs w:val="24"/>
        </w:rPr>
        <w:t>3. Multi-factor Authentication (MFA):</w:t>
      </w:r>
      <w:bookmarkEnd w:id="3"/>
      <w:r w:rsidRPr="00E41220">
        <w:rPr>
          <w:b/>
          <w:bCs/>
          <w:sz w:val="24"/>
          <w:szCs w:val="24"/>
        </w:rPr>
        <w:t xml:space="preserve"> </w:t>
      </w:r>
    </w:p>
    <w:p w14:paraId="7523B991" w14:textId="77777777" w:rsidR="00EE0496" w:rsidRPr="00E41220" w:rsidRDefault="00000000">
      <w:pPr>
        <w:numPr>
          <w:ilvl w:val="0"/>
          <w:numId w:val="7"/>
        </w:numPr>
        <w:shd w:val="clear" w:color="auto" w:fill="FFFFFF"/>
        <w:spacing w:after="160"/>
        <w:rPr>
          <w:sz w:val="24"/>
          <w:szCs w:val="24"/>
        </w:rPr>
      </w:pPr>
      <w:r w:rsidRPr="00E41220">
        <w:rPr>
          <w:sz w:val="24"/>
          <w:szCs w:val="24"/>
        </w:rPr>
        <w:t>Multi-factor Authentication (MFA) must be used for all remote access to enhance security. It validates users with primary credentials along with an additional verification factor, such as an OTP or authentication app.</w:t>
      </w:r>
    </w:p>
    <w:p w14:paraId="7692E6CF" w14:textId="77777777" w:rsidR="00EE0496" w:rsidRPr="00E41220" w:rsidRDefault="00000000" w:rsidP="00E41220">
      <w:pPr>
        <w:pStyle w:val="Heading2"/>
        <w:rPr>
          <w:b/>
          <w:bCs/>
          <w:sz w:val="24"/>
          <w:szCs w:val="24"/>
        </w:rPr>
      </w:pPr>
      <w:bookmarkStart w:id="4" w:name="_Toc195233901"/>
      <w:r w:rsidRPr="00E41220">
        <w:rPr>
          <w:b/>
          <w:bCs/>
          <w:sz w:val="24"/>
          <w:szCs w:val="24"/>
        </w:rPr>
        <w:t>4. Remote Access Gateway:</w:t>
      </w:r>
      <w:bookmarkEnd w:id="4"/>
      <w:r w:rsidRPr="00E41220">
        <w:rPr>
          <w:b/>
          <w:bCs/>
          <w:sz w:val="24"/>
          <w:szCs w:val="24"/>
        </w:rPr>
        <w:t xml:space="preserve"> </w:t>
      </w:r>
    </w:p>
    <w:p w14:paraId="7CAD8C34" w14:textId="77777777" w:rsidR="00EE0496" w:rsidRPr="00E41220" w:rsidRDefault="00000000">
      <w:pPr>
        <w:numPr>
          <w:ilvl w:val="0"/>
          <w:numId w:val="6"/>
        </w:numPr>
        <w:shd w:val="clear" w:color="auto" w:fill="FFFFFF"/>
        <w:spacing w:after="160"/>
        <w:rPr>
          <w:sz w:val="24"/>
          <w:szCs w:val="24"/>
        </w:rPr>
      </w:pPr>
      <w:r w:rsidRPr="00E41220">
        <w:rPr>
          <w:sz w:val="24"/>
          <w:szCs w:val="24"/>
        </w:rPr>
        <w:t xml:space="preserve">The remote access gateway authenticates users to ensure only authorized personnel can connect to applications. </w:t>
      </w:r>
    </w:p>
    <w:p w14:paraId="789E9831" w14:textId="77777777" w:rsidR="00E41220" w:rsidRDefault="00000000" w:rsidP="00E41220">
      <w:pPr>
        <w:pStyle w:val="Heading2"/>
        <w:rPr>
          <w:sz w:val="24"/>
          <w:szCs w:val="24"/>
        </w:rPr>
      </w:pPr>
      <w:bookmarkStart w:id="5" w:name="_Toc195233902"/>
      <w:r w:rsidRPr="00E41220">
        <w:rPr>
          <w:b/>
          <w:bCs/>
          <w:sz w:val="24"/>
          <w:szCs w:val="24"/>
        </w:rPr>
        <w:t>5. Performance Optimization:</w:t>
      </w:r>
      <w:bookmarkEnd w:id="5"/>
      <w:r w:rsidRPr="00E41220">
        <w:rPr>
          <w:b/>
          <w:bCs/>
          <w:sz w:val="24"/>
          <w:szCs w:val="24"/>
        </w:rPr>
        <w:t xml:space="preserve"> </w:t>
      </w:r>
    </w:p>
    <w:p w14:paraId="28E8B495" w14:textId="0A01E7D2" w:rsidR="00EE0496" w:rsidRPr="00E41220" w:rsidRDefault="00000000" w:rsidP="00E41220">
      <w:r w:rsidRPr="00E41220">
        <w:t xml:space="preserve">Performance optimization includes load balancing and application acceleration to deliver seamless access to bandwidth-intensive applications. </w:t>
      </w:r>
    </w:p>
    <w:p w14:paraId="496F8567" w14:textId="77777777" w:rsidR="00E41220" w:rsidRPr="00E41220" w:rsidRDefault="00E41220" w:rsidP="00E41220">
      <w:pPr>
        <w:rPr>
          <w:b/>
          <w:sz w:val="24"/>
          <w:szCs w:val="24"/>
        </w:rPr>
      </w:pPr>
    </w:p>
    <w:p w14:paraId="6B154E80" w14:textId="2D5AA893" w:rsidR="00E41220" w:rsidRDefault="00E41220" w:rsidP="009D5E0E">
      <w:pPr>
        <w:pStyle w:val="Heading1"/>
        <w:rPr>
          <w:b/>
          <w:bCs/>
          <w:sz w:val="24"/>
          <w:szCs w:val="24"/>
        </w:rPr>
      </w:pPr>
    </w:p>
    <w:p w14:paraId="45865B6D" w14:textId="788311F9" w:rsidR="00EE0496" w:rsidRPr="009D5E0E" w:rsidRDefault="00000000" w:rsidP="00E41220">
      <w:pPr>
        <w:pStyle w:val="Heading1"/>
        <w:rPr>
          <w:b/>
          <w:bCs/>
          <w:sz w:val="24"/>
          <w:szCs w:val="24"/>
        </w:rPr>
      </w:pPr>
      <w:bookmarkStart w:id="6" w:name="_Toc195233903"/>
      <w:r w:rsidRPr="009D5E0E">
        <w:rPr>
          <w:b/>
          <w:bCs/>
          <w:sz w:val="24"/>
          <w:szCs w:val="24"/>
        </w:rPr>
        <w:t>Implementing Physical Security at Big Tire Locations</w:t>
      </w:r>
      <w:bookmarkEnd w:id="6"/>
    </w:p>
    <w:p w14:paraId="4E6E3A9D" w14:textId="77777777" w:rsidR="00EE0496" w:rsidRDefault="00000000">
      <w:pPr>
        <w:shd w:val="clear" w:color="auto" w:fill="FFFFFF"/>
        <w:spacing w:after="160"/>
        <w:rPr>
          <w:sz w:val="24"/>
          <w:szCs w:val="24"/>
        </w:rPr>
      </w:pPr>
      <w:r>
        <w:rPr>
          <w:sz w:val="24"/>
          <w:szCs w:val="24"/>
        </w:rPr>
        <w:t xml:space="preserve">Big Tire will improve physical security across all Big Tire locations by deploying smart cards and programmable locks for offices and garages, ensuring consistent access control and enhanced protection of company assets. This will help ensure that only authorized individuals can enter sensitive areas. </w:t>
      </w:r>
    </w:p>
    <w:p w14:paraId="75CB86F4" w14:textId="77777777" w:rsidR="00EE0496" w:rsidRPr="00E41220" w:rsidRDefault="00000000" w:rsidP="00E41220">
      <w:pPr>
        <w:pStyle w:val="Heading2"/>
        <w:rPr>
          <w:b/>
          <w:bCs/>
          <w:sz w:val="24"/>
          <w:szCs w:val="24"/>
        </w:rPr>
      </w:pPr>
      <w:bookmarkStart w:id="7" w:name="_Toc195233904"/>
      <w:r w:rsidRPr="00E41220">
        <w:rPr>
          <w:b/>
          <w:bCs/>
          <w:sz w:val="24"/>
          <w:szCs w:val="24"/>
        </w:rPr>
        <w:t>1. Smart Card Access Control:</w:t>
      </w:r>
      <w:bookmarkEnd w:id="7"/>
      <w:r w:rsidRPr="00E41220">
        <w:rPr>
          <w:b/>
          <w:bCs/>
          <w:sz w:val="24"/>
          <w:szCs w:val="24"/>
        </w:rPr>
        <w:t xml:space="preserve"> </w:t>
      </w:r>
    </w:p>
    <w:p w14:paraId="1C052A64" w14:textId="77777777" w:rsidR="00EE0496" w:rsidRDefault="00000000">
      <w:pPr>
        <w:numPr>
          <w:ilvl w:val="0"/>
          <w:numId w:val="4"/>
        </w:numPr>
        <w:shd w:val="clear" w:color="auto" w:fill="FFFFFF"/>
        <w:spacing w:after="160"/>
        <w:rPr>
          <w:sz w:val="24"/>
          <w:szCs w:val="24"/>
        </w:rPr>
      </w:pPr>
      <w:r>
        <w:rPr>
          <w:sz w:val="24"/>
          <w:szCs w:val="24"/>
        </w:rPr>
        <w:t>Employees will use smart cards to control their entry to office buildings and garage spaces. Specific permissions will be programmed into each card to restrict access to authorized personnel only for entering restricted areas. Central management of the system enables straightforward updates.</w:t>
      </w:r>
      <w:r>
        <w:rPr>
          <w:b/>
          <w:sz w:val="24"/>
          <w:szCs w:val="24"/>
        </w:rPr>
        <w:t xml:space="preserve"> </w:t>
      </w:r>
    </w:p>
    <w:p w14:paraId="0D37F99A" w14:textId="77777777" w:rsidR="00EE0496" w:rsidRPr="00E41220" w:rsidRDefault="00000000" w:rsidP="00E41220">
      <w:pPr>
        <w:pStyle w:val="Heading2"/>
        <w:rPr>
          <w:b/>
          <w:bCs/>
          <w:sz w:val="24"/>
          <w:szCs w:val="24"/>
        </w:rPr>
      </w:pPr>
      <w:bookmarkStart w:id="8" w:name="_Toc195233905"/>
      <w:r w:rsidRPr="00E41220">
        <w:rPr>
          <w:b/>
          <w:bCs/>
          <w:sz w:val="24"/>
          <w:szCs w:val="24"/>
        </w:rPr>
        <w:t>2. Programmable Locks:</w:t>
      </w:r>
      <w:bookmarkEnd w:id="8"/>
      <w:r w:rsidRPr="00E41220">
        <w:rPr>
          <w:b/>
          <w:bCs/>
          <w:sz w:val="24"/>
          <w:szCs w:val="24"/>
        </w:rPr>
        <w:t xml:space="preserve"> </w:t>
      </w:r>
    </w:p>
    <w:p w14:paraId="376F300F" w14:textId="77777777" w:rsidR="00EE0496" w:rsidRDefault="00000000">
      <w:pPr>
        <w:numPr>
          <w:ilvl w:val="0"/>
          <w:numId w:val="3"/>
        </w:numPr>
        <w:shd w:val="clear" w:color="auto" w:fill="FFFFFF"/>
        <w:spacing w:after="160"/>
        <w:rPr>
          <w:sz w:val="24"/>
          <w:szCs w:val="24"/>
        </w:rPr>
      </w:pPr>
      <w:r>
        <w:rPr>
          <w:sz w:val="24"/>
          <w:szCs w:val="24"/>
        </w:rPr>
        <w:t>The company will place programmable locks on critical doors and protected areas. The locks will enable detailed access management for specific areas while allowing permission modifications according to requirements.</w:t>
      </w:r>
    </w:p>
    <w:p w14:paraId="3F93823F" w14:textId="77777777" w:rsidR="00EE0496" w:rsidRPr="00E41220" w:rsidRDefault="00000000" w:rsidP="00E41220">
      <w:pPr>
        <w:pStyle w:val="Heading2"/>
        <w:rPr>
          <w:b/>
          <w:bCs/>
          <w:sz w:val="24"/>
          <w:szCs w:val="24"/>
        </w:rPr>
      </w:pPr>
      <w:r w:rsidRPr="00E41220">
        <w:rPr>
          <w:b/>
          <w:bCs/>
          <w:sz w:val="24"/>
          <w:szCs w:val="24"/>
        </w:rPr>
        <w:t xml:space="preserve"> </w:t>
      </w:r>
      <w:bookmarkStart w:id="9" w:name="_Toc195233906"/>
      <w:r w:rsidRPr="00E41220">
        <w:rPr>
          <w:b/>
          <w:bCs/>
          <w:sz w:val="24"/>
          <w:szCs w:val="24"/>
        </w:rPr>
        <w:t>3. Surveillance Systems:</w:t>
      </w:r>
      <w:bookmarkEnd w:id="9"/>
      <w:r w:rsidRPr="00E41220">
        <w:rPr>
          <w:b/>
          <w:bCs/>
          <w:sz w:val="24"/>
          <w:szCs w:val="24"/>
        </w:rPr>
        <w:t xml:space="preserve"> </w:t>
      </w:r>
    </w:p>
    <w:p w14:paraId="18F879B7" w14:textId="77777777" w:rsidR="00EE0496" w:rsidRDefault="00000000">
      <w:pPr>
        <w:numPr>
          <w:ilvl w:val="0"/>
          <w:numId w:val="13"/>
        </w:numPr>
        <w:shd w:val="clear" w:color="auto" w:fill="FFFFFF"/>
        <w:spacing w:after="160"/>
        <w:rPr>
          <w:sz w:val="24"/>
          <w:szCs w:val="24"/>
        </w:rPr>
      </w:pPr>
      <w:r>
        <w:rPr>
          <w:sz w:val="24"/>
          <w:szCs w:val="24"/>
        </w:rPr>
        <w:t xml:space="preserve">CCTV cameras will be installed at key points throughout the property to oversee entrances, loading docks, and additional high-risk zones. These cameras will improve security measures by offering uninterrupted surveillance combined with instantaneous notifications about suspicious activities. </w:t>
      </w:r>
    </w:p>
    <w:p w14:paraId="0F621842" w14:textId="77777777" w:rsidR="00EE0496" w:rsidRPr="00E41220" w:rsidRDefault="00000000" w:rsidP="00E41220">
      <w:pPr>
        <w:pStyle w:val="Heading2"/>
        <w:rPr>
          <w:b/>
          <w:bCs/>
          <w:sz w:val="24"/>
          <w:szCs w:val="24"/>
        </w:rPr>
      </w:pPr>
      <w:bookmarkStart w:id="10" w:name="_Toc195233907"/>
      <w:r w:rsidRPr="00E41220">
        <w:rPr>
          <w:b/>
          <w:bCs/>
          <w:sz w:val="24"/>
          <w:szCs w:val="24"/>
        </w:rPr>
        <w:t>4. Employee Training:</w:t>
      </w:r>
      <w:bookmarkEnd w:id="10"/>
      <w:r w:rsidRPr="00E41220">
        <w:rPr>
          <w:b/>
          <w:bCs/>
          <w:sz w:val="24"/>
          <w:szCs w:val="24"/>
        </w:rPr>
        <w:t xml:space="preserve"> </w:t>
      </w:r>
    </w:p>
    <w:p w14:paraId="414946FC" w14:textId="77777777" w:rsidR="00EE0496" w:rsidRDefault="00000000">
      <w:pPr>
        <w:numPr>
          <w:ilvl w:val="0"/>
          <w:numId w:val="10"/>
        </w:numPr>
        <w:shd w:val="clear" w:color="auto" w:fill="FFFFFF"/>
        <w:spacing w:after="160"/>
        <w:rPr>
          <w:sz w:val="24"/>
          <w:szCs w:val="24"/>
        </w:rPr>
      </w:pPr>
      <w:r>
        <w:rPr>
          <w:sz w:val="24"/>
          <w:szCs w:val="24"/>
        </w:rPr>
        <w:t xml:space="preserve">The company will educate employees on operating access control systems and identifying suspicious activities. The training program will establish security awareness throughout the entire company. </w:t>
      </w:r>
    </w:p>
    <w:p w14:paraId="3335156D" w14:textId="77777777" w:rsidR="00EE0496" w:rsidRPr="00E41220" w:rsidRDefault="00000000" w:rsidP="00E41220">
      <w:pPr>
        <w:pStyle w:val="Heading2"/>
        <w:rPr>
          <w:b/>
          <w:bCs/>
          <w:sz w:val="24"/>
          <w:szCs w:val="24"/>
        </w:rPr>
      </w:pPr>
      <w:bookmarkStart w:id="11" w:name="_Toc195233908"/>
      <w:r w:rsidRPr="00E41220">
        <w:rPr>
          <w:b/>
          <w:bCs/>
          <w:sz w:val="24"/>
          <w:szCs w:val="24"/>
        </w:rPr>
        <w:t>5. Remote Monitoring and Alarms:</w:t>
      </w:r>
      <w:bookmarkEnd w:id="11"/>
      <w:r w:rsidRPr="00E41220">
        <w:rPr>
          <w:b/>
          <w:bCs/>
          <w:sz w:val="24"/>
          <w:szCs w:val="24"/>
        </w:rPr>
        <w:t xml:space="preserve"> </w:t>
      </w:r>
    </w:p>
    <w:p w14:paraId="1683D54F" w14:textId="77777777" w:rsidR="00EE0496" w:rsidRDefault="00000000">
      <w:pPr>
        <w:numPr>
          <w:ilvl w:val="0"/>
          <w:numId w:val="5"/>
        </w:numPr>
        <w:shd w:val="clear" w:color="auto" w:fill="FFFFFF"/>
        <w:spacing w:after="160"/>
        <w:rPr>
          <w:sz w:val="24"/>
          <w:szCs w:val="24"/>
        </w:rPr>
      </w:pPr>
      <w:r>
        <w:rPr>
          <w:sz w:val="24"/>
          <w:szCs w:val="24"/>
        </w:rPr>
        <w:t xml:space="preserve">Alarm systems in each facility will operate in conjunction with remote monitoring services. Security personnel will receive immediate alerts when a security breach happens. </w:t>
      </w:r>
    </w:p>
    <w:p w14:paraId="5A9B01F4" w14:textId="66B283A2" w:rsidR="00EE0496" w:rsidRPr="00E41220" w:rsidRDefault="009D5E0E" w:rsidP="00E41220">
      <w:pPr>
        <w:pStyle w:val="Heading2"/>
        <w:rPr>
          <w:b/>
          <w:bCs/>
          <w:sz w:val="24"/>
          <w:szCs w:val="24"/>
        </w:rPr>
      </w:pPr>
      <w:bookmarkStart w:id="12" w:name="_Toc195233909"/>
      <w:r w:rsidRPr="00E41220">
        <w:rPr>
          <w:b/>
          <w:bCs/>
          <w:sz w:val="24"/>
          <w:szCs w:val="24"/>
        </w:rPr>
        <w:lastRenderedPageBreak/>
        <w:t>6.</w:t>
      </w:r>
      <w:r w:rsidR="00000000" w:rsidRPr="00E41220">
        <w:rPr>
          <w:b/>
          <w:bCs/>
          <w:sz w:val="24"/>
          <w:szCs w:val="24"/>
        </w:rPr>
        <w:t xml:space="preserve"> Access Audits:</w:t>
      </w:r>
      <w:bookmarkEnd w:id="12"/>
      <w:r w:rsidR="00000000" w:rsidRPr="00E41220">
        <w:rPr>
          <w:b/>
          <w:bCs/>
          <w:sz w:val="24"/>
          <w:szCs w:val="24"/>
        </w:rPr>
        <w:t xml:space="preserve"> </w:t>
      </w:r>
    </w:p>
    <w:p w14:paraId="07A6C7B5" w14:textId="77777777" w:rsidR="00EE0496" w:rsidRDefault="00000000">
      <w:pPr>
        <w:numPr>
          <w:ilvl w:val="0"/>
          <w:numId w:val="15"/>
        </w:numPr>
        <w:shd w:val="clear" w:color="auto" w:fill="FFFFFF"/>
        <w:spacing w:after="160"/>
        <w:rPr>
          <w:sz w:val="24"/>
          <w:szCs w:val="24"/>
        </w:rPr>
      </w:pPr>
      <w:r>
        <w:rPr>
          <w:sz w:val="24"/>
          <w:szCs w:val="24"/>
        </w:rPr>
        <w:t>Scheduled audits will examine access logs to verify the effectiveness and currency of security measures. Conclusion: The physical security measures Big Tire implements will protect its facilities while decreasing risks related to unauthorized entry and creating a safer workplace environment.</w:t>
      </w:r>
    </w:p>
    <w:p w14:paraId="7FA5391E" w14:textId="77777777" w:rsidR="00EE0496" w:rsidRPr="009D5E0E" w:rsidRDefault="00000000" w:rsidP="009D5E0E">
      <w:pPr>
        <w:pStyle w:val="Heading1"/>
        <w:rPr>
          <w:b/>
          <w:bCs/>
          <w:sz w:val="24"/>
          <w:szCs w:val="24"/>
        </w:rPr>
      </w:pPr>
      <w:bookmarkStart w:id="13" w:name="_Toc195233910"/>
      <w:r w:rsidRPr="009D5E0E">
        <w:rPr>
          <w:b/>
          <w:bCs/>
          <w:sz w:val="24"/>
          <w:szCs w:val="24"/>
        </w:rPr>
        <w:t>High Level Plan for Cost-Effective Multi Factor Authentication for Websites</w:t>
      </w:r>
      <w:bookmarkEnd w:id="13"/>
    </w:p>
    <w:p w14:paraId="008D299D" w14:textId="77777777" w:rsidR="00EE0496" w:rsidRDefault="00000000">
      <w:pPr>
        <w:shd w:val="clear" w:color="auto" w:fill="FFFFFF"/>
        <w:spacing w:after="160"/>
        <w:rPr>
          <w:b/>
          <w:sz w:val="24"/>
          <w:szCs w:val="24"/>
        </w:rPr>
      </w:pPr>
      <w:r>
        <w:rPr>
          <w:sz w:val="24"/>
          <w:szCs w:val="24"/>
        </w:rPr>
        <w:t xml:space="preserve">To protect web-based systems and sensitive data, Big Tire will implement multi factor authentication using authenticator apps, biometrics, and tokens, depending on the user’s role and device. The focus will be on keeping the process secure, easy to use, and affordable for Big Tire. </w:t>
      </w:r>
    </w:p>
    <w:p w14:paraId="42822D4C" w14:textId="77777777" w:rsidR="00EE0496" w:rsidRPr="00E41220" w:rsidRDefault="00000000" w:rsidP="00E41220">
      <w:pPr>
        <w:pStyle w:val="Heading2"/>
        <w:rPr>
          <w:b/>
          <w:bCs/>
          <w:sz w:val="24"/>
          <w:szCs w:val="24"/>
        </w:rPr>
      </w:pPr>
      <w:bookmarkStart w:id="14" w:name="_Toc195233911"/>
      <w:r w:rsidRPr="00E41220">
        <w:rPr>
          <w:b/>
          <w:bCs/>
          <w:sz w:val="24"/>
          <w:szCs w:val="24"/>
        </w:rPr>
        <w:t>1. Authentication methods</w:t>
      </w:r>
      <w:bookmarkEnd w:id="14"/>
    </w:p>
    <w:p w14:paraId="17109E78" w14:textId="77777777" w:rsidR="00EE0496" w:rsidRDefault="00000000">
      <w:pPr>
        <w:spacing w:before="240" w:after="240"/>
        <w:ind w:left="720"/>
        <w:rPr>
          <w:sz w:val="24"/>
          <w:szCs w:val="24"/>
        </w:rPr>
      </w:pPr>
      <w:r>
        <w:rPr>
          <w:sz w:val="24"/>
          <w:szCs w:val="24"/>
        </w:rPr>
        <w:t>● Authenticator Apps (Free) - Microsoft or Google security</w:t>
      </w:r>
    </w:p>
    <w:p w14:paraId="739C2913" w14:textId="77777777" w:rsidR="00EE0496" w:rsidRDefault="00000000">
      <w:pPr>
        <w:spacing w:before="240" w:after="240"/>
        <w:ind w:left="720"/>
        <w:rPr>
          <w:sz w:val="24"/>
          <w:szCs w:val="24"/>
        </w:rPr>
      </w:pPr>
      <w:r>
        <w:rPr>
          <w:sz w:val="24"/>
          <w:szCs w:val="24"/>
        </w:rPr>
        <w:t>● Hardware Security Keys (High Risk Users) - YubiKey- $60 per unit</w:t>
      </w:r>
    </w:p>
    <w:p w14:paraId="48E0A2AE" w14:textId="77777777" w:rsidR="00EE0496" w:rsidRDefault="00000000">
      <w:pPr>
        <w:spacing w:before="240" w:after="240"/>
        <w:ind w:left="720"/>
        <w:rPr>
          <w:sz w:val="24"/>
          <w:szCs w:val="24"/>
        </w:rPr>
      </w:pPr>
      <w:r>
        <w:rPr>
          <w:sz w:val="24"/>
          <w:szCs w:val="24"/>
        </w:rPr>
        <w:t>● Biometrics (Built in)</w:t>
      </w:r>
    </w:p>
    <w:p w14:paraId="6CCDD2E3" w14:textId="77777777" w:rsidR="00EE0496" w:rsidRPr="00E41220" w:rsidRDefault="00000000" w:rsidP="00E41220">
      <w:pPr>
        <w:pStyle w:val="Heading2"/>
        <w:rPr>
          <w:b/>
          <w:bCs/>
          <w:sz w:val="24"/>
          <w:szCs w:val="24"/>
        </w:rPr>
      </w:pPr>
      <w:bookmarkStart w:id="15" w:name="_Toc195233912"/>
      <w:r w:rsidRPr="00E41220">
        <w:rPr>
          <w:b/>
          <w:bCs/>
          <w:sz w:val="24"/>
          <w:szCs w:val="24"/>
        </w:rPr>
        <w:t>2. Implementation and Costs</w:t>
      </w:r>
      <w:bookmarkEnd w:id="15"/>
    </w:p>
    <w:p w14:paraId="2F203AF6" w14:textId="77777777" w:rsidR="00EE0496" w:rsidRDefault="00000000">
      <w:pPr>
        <w:spacing w:before="240" w:after="240"/>
        <w:ind w:left="720"/>
        <w:rPr>
          <w:sz w:val="24"/>
          <w:szCs w:val="24"/>
        </w:rPr>
      </w:pPr>
      <w:r>
        <w:rPr>
          <w:sz w:val="24"/>
          <w:szCs w:val="24"/>
        </w:rPr>
        <w:t>● Total Annual Budget starting $100,000-$150,000</w:t>
      </w:r>
    </w:p>
    <w:p w14:paraId="0282C9CF" w14:textId="77777777" w:rsidR="00EE0496" w:rsidRDefault="00000000">
      <w:pPr>
        <w:spacing w:before="240" w:after="240"/>
        <w:ind w:left="1440"/>
        <w:rPr>
          <w:sz w:val="24"/>
          <w:szCs w:val="24"/>
        </w:rPr>
      </w:pPr>
      <w:r>
        <w:rPr>
          <w:sz w:val="24"/>
          <w:szCs w:val="24"/>
        </w:rPr>
        <w:t>- Kansas (500 Employees) - $50,000</w:t>
      </w:r>
    </w:p>
    <w:p w14:paraId="6E84C6E3" w14:textId="77777777" w:rsidR="00EE0496" w:rsidRDefault="00000000">
      <w:pPr>
        <w:spacing w:before="240" w:after="240"/>
        <w:ind w:left="1440"/>
        <w:rPr>
          <w:sz w:val="24"/>
          <w:szCs w:val="24"/>
        </w:rPr>
      </w:pPr>
      <w:r>
        <w:rPr>
          <w:sz w:val="24"/>
          <w:szCs w:val="24"/>
        </w:rPr>
        <w:t>- Minneapolis (200 Employees) - $20,000</w:t>
      </w:r>
    </w:p>
    <w:p w14:paraId="76CEF79D" w14:textId="77777777" w:rsidR="00EE0496" w:rsidRDefault="00000000">
      <w:pPr>
        <w:spacing w:before="240" w:after="240"/>
        <w:ind w:left="1440"/>
        <w:rPr>
          <w:sz w:val="24"/>
          <w:szCs w:val="24"/>
        </w:rPr>
      </w:pPr>
      <w:r>
        <w:rPr>
          <w:sz w:val="24"/>
          <w:szCs w:val="24"/>
        </w:rPr>
        <w:t>- Memphis (150 Employees) - $15,000</w:t>
      </w:r>
    </w:p>
    <w:p w14:paraId="7CFE2A42" w14:textId="77777777" w:rsidR="00EE0496" w:rsidRDefault="00000000">
      <w:pPr>
        <w:spacing w:before="240" w:after="240"/>
        <w:ind w:left="1440"/>
        <w:rPr>
          <w:sz w:val="24"/>
          <w:szCs w:val="24"/>
        </w:rPr>
      </w:pPr>
      <w:r>
        <w:rPr>
          <w:sz w:val="24"/>
          <w:szCs w:val="24"/>
        </w:rPr>
        <w:t>- Reno (175 Employees) - $17,000</w:t>
      </w:r>
    </w:p>
    <w:p w14:paraId="3DA8194B" w14:textId="77777777" w:rsidR="00EE0496" w:rsidRDefault="00000000">
      <w:pPr>
        <w:spacing w:before="240" w:after="240"/>
        <w:ind w:left="1440"/>
        <w:rPr>
          <w:sz w:val="24"/>
          <w:szCs w:val="24"/>
        </w:rPr>
      </w:pPr>
      <w:r>
        <w:rPr>
          <w:sz w:val="24"/>
          <w:szCs w:val="24"/>
        </w:rPr>
        <w:t>- El Paso (250 Employees) - $22000</w:t>
      </w:r>
    </w:p>
    <w:p w14:paraId="74DF1AB3" w14:textId="77777777" w:rsidR="00EE0496" w:rsidRDefault="00000000">
      <w:pPr>
        <w:spacing w:before="240" w:after="240"/>
        <w:rPr>
          <w:sz w:val="24"/>
          <w:szCs w:val="24"/>
        </w:rPr>
      </w:pPr>
      <w:r>
        <w:rPr>
          <w:sz w:val="24"/>
          <w:szCs w:val="24"/>
        </w:rPr>
        <w:t>● Hardware security keys - for around 500 high risk users at $60, $30,000 will go towards these security keys for all locations</w:t>
      </w:r>
    </w:p>
    <w:p w14:paraId="2E1037AB" w14:textId="77777777" w:rsidR="00EE0496" w:rsidRDefault="00000000">
      <w:pPr>
        <w:spacing w:before="240" w:after="240"/>
        <w:rPr>
          <w:sz w:val="24"/>
          <w:szCs w:val="24"/>
        </w:rPr>
      </w:pPr>
      <w:r>
        <w:rPr>
          <w:sz w:val="24"/>
          <w:szCs w:val="24"/>
        </w:rPr>
        <w:t>● IT support and training will cost around $40,000 for all locations.</w:t>
      </w:r>
    </w:p>
    <w:p w14:paraId="3F3471AA" w14:textId="77777777" w:rsidR="00EE0496" w:rsidRDefault="00000000">
      <w:pPr>
        <w:spacing w:before="240" w:after="240"/>
        <w:rPr>
          <w:sz w:val="24"/>
          <w:szCs w:val="24"/>
        </w:rPr>
      </w:pPr>
      <w:r>
        <w:rPr>
          <w:sz w:val="24"/>
          <w:szCs w:val="24"/>
        </w:rPr>
        <w:t>● New Software at all locations with the remaining budget, around $50,000</w:t>
      </w:r>
    </w:p>
    <w:p w14:paraId="59F958BA" w14:textId="6DDF45F5" w:rsidR="00EE0496" w:rsidRDefault="00000000">
      <w:pPr>
        <w:spacing w:before="240" w:after="240"/>
        <w:rPr>
          <w:sz w:val="24"/>
          <w:szCs w:val="24"/>
        </w:rPr>
      </w:pPr>
      <w:r>
        <w:rPr>
          <w:sz w:val="24"/>
          <w:szCs w:val="24"/>
        </w:rPr>
        <w:lastRenderedPageBreak/>
        <w:t xml:space="preserve">● Every year forward we will evaluate the budget needs, if more security is </w:t>
      </w:r>
      <w:r w:rsidR="00E41220">
        <w:rPr>
          <w:sz w:val="24"/>
          <w:szCs w:val="24"/>
        </w:rPr>
        <w:t>needed,</w:t>
      </w:r>
      <w:r>
        <w:rPr>
          <w:sz w:val="24"/>
          <w:szCs w:val="24"/>
        </w:rPr>
        <w:t xml:space="preserve"> we can increase, and if less is </w:t>
      </w:r>
      <w:r w:rsidR="009D5E0E">
        <w:rPr>
          <w:sz w:val="24"/>
          <w:szCs w:val="24"/>
        </w:rPr>
        <w:t>needed,</w:t>
      </w:r>
      <w:r>
        <w:rPr>
          <w:sz w:val="24"/>
          <w:szCs w:val="24"/>
        </w:rPr>
        <w:t xml:space="preserve"> we will cut down.</w:t>
      </w:r>
    </w:p>
    <w:p w14:paraId="4DCDCCD5" w14:textId="77777777" w:rsidR="00EE0496" w:rsidRPr="00E41220" w:rsidRDefault="00000000" w:rsidP="00E41220">
      <w:pPr>
        <w:pStyle w:val="Heading2"/>
        <w:rPr>
          <w:b/>
          <w:bCs/>
          <w:sz w:val="24"/>
          <w:szCs w:val="24"/>
        </w:rPr>
      </w:pPr>
      <w:bookmarkStart w:id="16" w:name="_Toc195233913"/>
      <w:r w:rsidRPr="00E41220">
        <w:rPr>
          <w:b/>
          <w:bCs/>
          <w:sz w:val="24"/>
          <w:szCs w:val="24"/>
        </w:rPr>
        <w:t>3. Justification</w:t>
      </w:r>
      <w:bookmarkEnd w:id="16"/>
    </w:p>
    <w:p w14:paraId="6B37EB7B" w14:textId="07BB4090" w:rsidR="00EE0496" w:rsidRDefault="00000000">
      <w:pPr>
        <w:spacing w:before="240" w:after="240"/>
        <w:rPr>
          <w:sz w:val="24"/>
          <w:szCs w:val="24"/>
        </w:rPr>
      </w:pPr>
      <w:r>
        <w:rPr>
          <w:sz w:val="24"/>
          <w:szCs w:val="24"/>
        </w:rPr>
        <w:t xml:space="preserve">● Prevent </w:t>
      </w:r>
      <w:r w:rsidR="009D5E0E">
        <w:rPr>
          <w:sz w:val="24"/>
          <w:szCs w:val="24"/>
        </w:rPr>
        <w:t>cyber-attacks</w:t>
      </w:r>
      <w:r>
        <w:rPr>
          <w:sz w:val="24"/>
          <w:szCs w:val="24"/>
        </w:rPr>
        <w:t xml:space="preserve"> to the maximum ability with a reasonable budget</w:t>
      </w:r>
    </w:p>
    <w:p w14:paraId="5B51C14C" w14:textId="77777777" w:rsidR="00EE0496" w:rsidRDefault="00000000">
      <w:pPr>
        <w:spacing w:before="240" w:after="240"/>
        <w:rPr>
          <w:sz w:val="24"/>
          <w:szCs w:val="24"/>
        </w:rPr>
      </w:pPr>
      <w:r>
        <w:rPr>
          <w:sz w:val="24"/>
          <w:szCs w:val="24"/>
        </w:rPr>
        <w:t>● Balance cost, user convenience and company security</w:t>
      </w:r>
    </w:p>
    <w:p w14:paraId="6EF7742E" w14:textId="77777777" w:rsidR="00E41220" w:rsidRDefault="00E41220" w:rsidP="00E41220">
      <w:bookmarkStart w:id="17" w:name="_Toc195233914"/>
    </w:p>
    <w:p w14:paraId="3DE89C1A" w14:textId="77777777" w:rsidR="00E41220" w:rsidRDefault="00E41220" w:rsidP="00E41220"/>
    <w:p w14:paraId="28F0AEB3" w14:textId="77777777" w:rsidR="00E41220" w:rsidRDefault="00E41220" w:rsidP="00E41220"/>
    <w:p w14:paraId="01692907" w14:textId="77777777" w:rsidR="00E41220" w:rsidRDefault="00E41220" w:rsidP="00E41220"/>
    <w:p w14:paraId="4C8B4335" w14:textId="77777777" w:rsidR="00E41220" w:rsidRDefault="00E41220" w:rsidP="00E41220"/>
    <w:p w14:paraId="713AE59C" w14:textId="77777777" w:rsidR="00E41220" w:rsidRDefault="00E41220" w:rsidP="00E41220"/>
    <w:p w14:paraId="17A13668" w14:textId="77777777" w:rsidR="00E41220" w:rsidRDefault="00E41220" w:rsidP="00E41220"/>
    <w:p w14:paraId="0376A2B9" w14:textId="77777777" w:rsidR="00E41220" w:rsidRDefault="00E41220" w:rsidP="00E41220"/>
    <w:p w14:paraId="3A135AB4" w14:textId="77777777" w:rsidR="00E41220" w:rsidRDefault="00E41220" w:rsidP="00E41220"/>
    <w:p w14:paraId="0ADCA610" w14:textId="77777777" w:rsidR="00E41220" w:rsidRDefault="00E41220" w:rsidP="00E41220"/>
    <w:p w14:paraId="72DD2D29" w14:textId="77777777" w:rsidR="00E41220" w:rsidRDefault="00E41220" w:rsidP="00E41220"/>
    <w:p w14:paraId="512007F9" w14:textId="77777777" w:rsidR="00E41220" w:rsidRDefault="00E41220" w:rsidP="00E41220"/>
    <w:p w14:paraId="7ECF96ED" w14:textId="77777777" w:rsidR="00E41220" w:rsidRDefault="00E41220" w:rsidP="00E41220"/>
    <w:p w14:paraId="69509512" w14:textId="77777777" w:rsidR="00E41220" w:rsidRDefault="00E41220" w:rsidP="00E41220"/>
    <w:p w14:paraId="18592DB5" w14:textId="77777777" w:rsidR="00E41220" w:rsidRDefault="00E41220" w:rsidP="00E41220"/>
    <w:p w14:paraId="63166253" w14:textId="77777777" w:rsidR="007D3154" w:rsidRDefault="007D3154" w:rsidP="00E41220"/>
    <w:p w14:paraId="294FC8F8" w14:textId="77777777" w:rsidR="007D3154" w:rsidRDefault="007D3154" w:rsidP="00E41220"/>
    <w:p w14:paraId="72233AA8" w14:textId="77777777" w:rsidR="007D3154" w:rsidRDefault="007D3154" w:rsidP="00E41220"/>
    <w:p w14:paraId="050ED5B9" w14:textId="77777777" w:rsidR="007D3154" w:rsidRDefault="007D3154" w:rsidP="00E41220"/>
    <w:p w14:paraId="52008A82" w14:textId="77777777" w:rsidR="007D3154" w:rsidRDefault="007D3154" w:rsidP="00E41220"/>
    <w:p w14:paraId="043E505F" w14:textId="77777777" w:rsidR="007D3154" w:rsidRDefault="007D3154" w:rsidP="00E41220"/>
    <w:p w14:paraId="7B8EC644" w14:textId="77777777" w:rsidR="007D3154" w:rsidRDefault="007D3154" w:rsidP="00E41220"/>
    <w:p w14:paraId="07D2C9BE" w14:textId="77777777" w:rsidR="007D3154" w:rsidRDefault="007D3154" w:rsidP="00E41220"/>
    <w:p w14:paraId="4CF54A87" w14:textId="77777777" w:rsidR="007D3154" w:rsidRDefault="007D3154" w:rsidP="00E41220"/>
    <w:p w14:paraId="1B891513" w14:textId="77777777" w:rsidR="007D3154" w:rsidRDefault="007D3154" w:rsidP="00E41220"/>
    <w:p w14:paraId="3F63549D" w14:textId="77777777" w:rsidR="007D3154" w:rsidRDefault="007D3154" w:rsidP="00E41220"/>
    <w:p w14:paraId="239AB791" w14:textId="77777777" w:rsidR="007D3154" w:rsidRDefault="007D3154" w:rsidP="00E41220"/>
    <w:p w14:paraId="4BE4732A" w14:textId="77777777" w:rsidR="007D3154" w:rsidRDefault="007D3154" w:rsidP="00E41220"/>
    <w:p w14:paraId="6825703A" w14:textId="77777777" w:rsidR="00E41220" w:rsidRDefault="00E41220" w:rsidP="00E41220"/>
    <w:p w14:paraId="1EE13F51" w14:textId="77777777" w:rsidR="00E41220" w:rsidRDefault="00E41220" w:rsidP="00E41220"/>
    <w:p w14:paraId="0FBC838A" w14:textId="77777777" w:rsidR="00E41220" w:rsidRPr="00E41220" w:rsidRDefault="00E41220" w:rsidP="00E41220"/>
    <w:p w14:paraId="2100EE71" w14:textId="77777777" w:rsidR="003662C2" w:rsidRDefault="003662C2" w:rsidP="009D5E0E">
      <w:pPr>
        <w:pStyle w:val="Heading1"/>
        <w:rPr>
          <w:b/>
          <w:bCs/>
          <w:sz w:val="24"/>
          <w:szCs w:val="24"/>
        </w:rPr>
      </w:pPr>
    </w:p>
    <w:p w14:paraId="6A7164F0" w14:textId="24886E6C" w:rsidR="00EE0496" w:rsidRDefault="00000000" w:rsidP="009D5E0E">
      <w:pPr>
        <w:pStyle w:val="Heading1"/>
        <w:rPr>
          <w:b/>
          <w:bCs/>
          <w:sz w:val="24"/>
          <w:szCs w:val="24"/>
        </w:rPr>
      </w:pPr>
      <w:r w:rsidRPr="009D5E0E">
        <w:rPr>
          <w:b/>
          <w:bCs/>
          <w:sz w:val="24"/>
          <w:szCs w:val="24"/>
        </w:rPr>
        <w:t>Re</w:t>
      </w:r>
      <w:bookmarkEnd w:id="17"/>
      <w:r w:rsidR="00E41220">
        <w:rPr>
          <w:b/>
          <w:bCs/>
          <w:sz w:val="24"/>
          <w:szCs w:val="24"/>
        </w:rPr>
        <w:t>ferences</w:t>
      </w:r>
    </w:p>
    <w:p w14:paraId="54C85838" w14:textId="77777777" w:rsidR="007D3154" w:rsidRPr="007D3154" w:rsidRDefault="007D3154" w:rsidP="007D3154"/>
    <w:p w14:paraId="1B3A2D59" w14:textId="1BFE329C" w:rsidR="00EE0496" w:rsidRDefault="00000000">
      <w:pPr>
        <w:shd w:val="clear" w:color="auto" w:fill="FFFFFF"/>
        <w:spacing w:after="160"/>
        <w:rPr>
          <w:b/>
          <w:sz w:val="24"/>
          <w:szCs w:val="24"/>
        </w:rPr>
      </w:pPr>
      <w:r>
        <w:rPr>
          <w:sz w:val="24"/>
          <w:szCs w:val="24"/>
        </w:rPr>
        <w:t>[1</w:t>
      </w:r>
      <w:r w:rsidR="009D5E0E">
        <w:rPr>
          <w:sz w:val="24"/>
          <w:szCs w:val="24"/>
        </w:rPr>
        <w:t>] M.</w:t>
      </w:r>
      <w:r>
        <w:rPr>
          <w:sz w:val="24"/>
          <w:szCs w:val="24"/>
        </w:rPr>
        <w:t xml:space="preserve"> Chapple, Access Control and Identity Management, 3rd ed., eBook, Burlington, MA: Jones &amp; Bartlett Learning, 2021 </w:t>
      </w:r>
    </w:p>
    <w:p w14:paraId="21EA60DD" w14:textId="77777777" w:rsidR="00EE0496" w:rsidRDefault="00000000">
      <w:pPr>
        <w:spacing w:before="240" w:after="240"/>
        <w:rPr>
          <w:sz w:val="24"/>
          <w:szCs w:val="24"/>
        </w:rPr>
      </w:pPr>
      <w:r>
        <w:rPr>
          <w:sz w:val="24"/>
          <w:szCs w:val="24"/>
        </w:rPr>
        <w:t xml:space="preserve">[2] G. Newman, "Balancing cost and protection: Budgeting Physical Security Programs," </w:t>
      </w:r>
      <w:r>
        <w:rPr>
          <w:i/>
          <w:sz w:val="24"/>
          <w:szCs w:val="24"/>
        </w:rPr>
        <w:t>Security Magazine RSS</w:t>
      </w:r>
      <w:r>
        <w:rPr>
          <w:sz w:val="24"/>
          <w:szCs w:val="24"/>
        </w:rPr>
        <w:t>, Oct. 3, 2024. [Online]. Available:</w:t>
      </w:r>
      <w:hyperlink r:id="rId8">
        <w:r>
          <w:rPr>
            <w:sz w:val="24"/>
            <w:szCs w:val="24"/>
          </w:rPr>
          <w:t xml:space="preserve"> </w:t>
        </w:r>
      </w:hyperlink>
      <w:hyperlink r:id="rId9">
        <w:r>
          <w:rPr>
            <w:color w:val="1155CC"/>
            <w:sz w:val="24"/>
            <w:szCs w:val="24"/>
            <w:u w:val="single"/>
          </w:rPr>
          <w:t>https://www.securitymagazine.com/articles/101093-balancing-cost-and-protection-budgeting-physical-security-programs</w:t>
        </w:r>
      </w:hyperlink>
    </w:p>
    <w:p w14:paraId="3792B43C" w14:textId="77777777" w:rsidR="00EE0496" w:rsidRDefault="00000000">
      <w:pPr>
        <w:spacing w:before="240" w:after="240"/>
        <w:rPr>
          <w:sz w:val="24"/>
          <w:szCs w:val="24"/>
        </w:rPr>
      </w:pPr>
      <w:r>
        <w:rPr>
          <w:sz w:val="24"/>
          <w:szCs w:val="24"/>
        </w:rPr>
        <w:t>[3] Cisco, “VPN - Virtual Private Network,” Cisco, 2024. [Online]. Available: https://www.cisco.com/c/en/us/products/security/vpn-endpoint-security-clients/what-is-vpn.html</w:t>
      </w:r>
    </w:p>
    <w:p w14:paraId="1219333F" w14:textId="77777777" w:rsidR="00EE0496" w:rsidRDefault="00000000">
      <w:pPr>
        <w:spacing w:before="240" w:after="240"/>
        <w:rPr>
          <w:sz w:val="24"/>
          <w:szCs w:val="24"/>
        </w:rPr>
      </w:pPr>
      <w:r>
        <w:rPr>
          <w:sz w:val="24"/>
          <w:szCs w:val="24"/>
        </w:rPr>
        <w:t>[4] Microsoft, “Smart cards and other credential providers,” Microsoft Learn, 2023. [Online]. Available: https://learn.microsoft.com/en-us/windows/security/identity-protection/smart-cards</w:t>
      </w:r>
    </w:p>
    <w:p w14:paraId="6BCFBC5E" w14:textId="77777777" w:rsidR="00EE0496" w:rsidRDefault="00000000">
      <w:pPr>
        <w:spacing w:before="240" w:after="240"/>
        <w:rPr>
          <w:sz w:val="24"/>
          <w:szCs w:val="24"/>
        </w:rPr>
      </w:pPr>
      <w:r>
        <w:rPr>
          <w:sz w:val="24"/>
          <w:szCs w:val="24"/>
        </w:rPr>
        <w:t>[5] National Institute of Standards and Technology (NIST), “Digital Identity Guidelines,” NIST SP 800-63-3, 2017. [Online]. Available: https://pages.nist.gov/800-63-3/</w:t>
      </w:r>
    </w:p>
    <w:p w14:paraId="1B7A631A" w14:textId="77777777" w:rsidR="00EE0496" w:rsidRDefault="00000000">
      <w:pPr>
        <w:spacing w:before="240" w:after="240"/>
        <w:rPr>
          <w:sz w:val="24"/>
          <w:szCs w:val="24"/>
        </w:rPr>
      </w:pPr>
      <w:r>
        <w:rPr>
          <w:sz w:val="24"/>
          <w:szCs w:val="24"/>
        </w:rPr>
        <w:t xml:space="preserve">[6] Duo Security, “What is multifactor authentication?” Duo, 2024. [Online]. Available: </w:t>
      </w:r>
      <w:hyperlink r:id="rId10">
        <w:r>
          <w:rPr>
            <w:color w:val="1155CC"/>
            <w:sz w:val="24"/>
            <w:szCs w:val="24"/>
            <w:u w:val="single"/>
          </w:rPr>
          <w:t>https://duo.com/product/multi-factor-authentication-mfa</w:t>
        </w:r>
      </w:hyperlink>
    </w:p>
    <w:p w14:paraId="4138A726" w14:textId="77777777" w:rsidR="00EE0496" w:rsidRDefault="00EE0496">
      <w:pPr>
        <w:spacing w:before="240" w:after="240"/>
        <w:rPr>
          <w:sz w:val="24"/>
          <w:szCs w:val="24"/>
        </w:rPr>
      </w:pPr>
    </w:p>
    <w:p w14:paraId="35713A51" w14:textId="77777777" w:rsidR="00EE0496" w:rsidRDefault="00EE0496">
      <w:pPr>
        <w:spacing w:before="240" w:after="240"/>
        <w:rPr>
          <w:sz w:val="24"/>
          <w:szCs w:val="24"/>
        </w:rPr>
      </w:pPr>
    </w:p>
    <w:p w14:paraId="53D70347" w14:textId="77777777" w:rsidR="00EE0496" w:rsidRDefault="00EE0496">
      <w:pPr>
        <w:spacing w:before="240" w:after="240"/>
        <w:rPr>
          <w:sz w:val="24"/>
          <w:szCs w:val="24"/>
        </w:rPr>
      </w:pPr>
    </w:p>
    <w:p w14:paraId="7AA58A10" w14:textId="77777777" w:rsidR="00EE0496" w:rsidRDefault="00EE0496">
      <w:pPr>
        <w:spacing w:before="240" w:after="240"/>
        <w:rPr>
          <w:sz w:val="24"/>
          <w:szCs w:val="24"/>
        </w:rPr>
      </w:pPr>
    </w:p>
    <w:p w14:paraId="3BAE8EC2" w14:textId="77777777" w:rsidR="00EE0496" w:rsidRDefault="00EE0496">
      <w:pPr>
        <w:spacing w:before="240" w:after="240"/>
        <w:rPr>
          <w:sz w:val="24"/>
          <w:szCs w:val="24"/>
        </w:rPr>
      </w:pPr>
    </w:p>
    <w:p w14:paraId="32A78790" w14:textId="77777777" w:rsidR="00EE0496" w:rsidRDefault="00EE0496">
      <w:pPr>
        <w:spacing w:before="240" w:after="240"/>
        <w:rPr>
          <w:sz w:val="24"/>
          <w:szCs w:val="24"/>
        </w:rPr>
      </w:pPr>
    </w:p>
    <w:p w14:paraId="6008660B" w14:textId="77777777" w:rsidR="00EE0496" w:rsidRDefault="00EE0496">
      <w:pPr>
        <w:spacing w:before="240" w:after="240"/>
        <w:rPr>
          <w:sz w:val="24"/>
          <w:szCs w:val="24"/>
        </w:rPr>
      </w:pPr>
    </w:p>
    <w:p w14:paraId="3D3F9FD2" w14:textId="77777777" w:rsidR="00EE0496" w:rsidRDefault="00EE0496">
      <w:pPr>
        <w:spacing w:before="240" w:after="240"/>
        <w:rPr>
          <w:sz w:val="24"/>
          <w:szCs w:val="24"/>
        </w:rPr>
      </w:pPr>
    </w:p>
    <w:p w14:paraId="4CE2FD60" w14:textId="77777777" w:rsidR="00EE0496" w:rsidRDefault="00EE0496">
      <w:pPr>
        <w:spacing w:before="240" w:after="240"/>
        <w:rPr>
          <w:sz w:val="24"/>
          <w:szCs w:val="24"/>
        </w:rPr>
      </w:pPr>
    </w:p>
    <w:p w14:paraId="3B1F2DA8" w14:textId="77777777" w:rsidR="00EE0496" w:rsidRDefault="00EE0496">
      <w:pPr>
        <w:spacing w:before="240" w:after="240"/>
        <w:rPr>
          <w:sz w:val="24"/>
          <w:szCs w:val="24"/>
        </w:rPr>
      </w:pPr>
    </w:p>
    <w:p w14:paraId="36276172" w14:textId="0D91EA93" w:rsidR="00EE0496" w:rsidRPr="009D5E0E" w:rsidRDefault="00000000" w:rsidP="009D5E0E">
      <w:pPr>
        <w:pStyle w:val="Heading1"/>
        <w:rPr>
          <w:b/>
          <w:bCs/>
          <w:sz w:val="24"/>
          <w:szCs w:val="24"/>
        </w:rPr>
      </w:pPr>
      <w:bookmarkStart w:id="18" w:name="_Toc195233915"/>
      <w:r w:rsidRPr="009D5E0E">
        <w:rPr>
          <w:b/>
          <w:bCs/>
          <w:sz w:val="24"/>
          <w:szCs w:val="24"/>
        </w:rPr>
        <w:t>Student Contributions</w:t>
      </w:r>
      <w:bookmarkEnd w:id="18"/>
    </w:p>
    <w:p w14:paraId="1FD21CF8" w14:textId="77777777" w:rsidR="00EE0496" w:rsidRDefault="00EE0496">
      <w:pPr>
        <w:spacing w:before="240" w:after="240"/>
        <w:rPr>
          <w:sz w:val="24"/>
          <w:szCs w:val="24"/>
        </w:rPr>
      </w:pPr>
    </w:p>
    <w:tbl>
      <w:tblPr>
        <w:tblStyle w:val="a"/>
        <w:tblW w:w="9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205"/>
      </w:tblGrid>
      <w:tr w:rsidR="00EE0496" w14:paraId="0C9DF782" w14:textId="77777777">
        <w:tc>
          <w:tcPr>
            <w:tcW w:w="4680" w:type="dxa"/>
            <w:shd w:val="clear" w:color="auto" w:fill="auto"/>
            <w:tcMar>
              <w:top w:w="100" w:type="dxa"/>
              <w:left w:w="100" w:type="dxa"/>
              <w:bottom w:w="100" w:type="dxa"/>
              <w:right w:w="100" w:type="dxa"/>
            </w:tcMar>
          </w:tcPr>
          <w:p w14:paraId="5AAE25AB" w14:textId="77777777" w:rsidR="00EE0496" w:rsidRPr="009D5E0E" w:rsidRDefault="00000000">
            <w:pPr>
              <w:widowControl w:val="0"/>
              <w:pBdr>
                <w:top w:val="nil"/>
                <w:left w:val="nil"/>
                <w:bottom w:val="nil"/>
                <w:right w:val="nil"/>
                <w:between w:val="nil"/>
              </w:pBdr>
              <w:spacing w:line="240" w:lineRule="auto"/>
              <w:rPr>
                <w:b/>
                <w:bCs/>
                <w:sz w:val="24"/>
                <w:szCs w:val="24"/>
              </w:rPr>
            </w:pPr>
            <w:r w:rsidRPr="009D5E0E">
              <w:rPr>
                <w:b/>
                <w:bCs/>
                <w:sz w:val="24"/>
                <w:szCs w:val="24"/>
              </w:rPr>
              <w:t>Student</w:t>
            </w:r>
          </w:p>
        </w:tc>
        <w:tc>
          <w:tcPr>
            <w:tcW w:w="5205" w:type="dxa"/>
            <w:shd w:val="clear" w:color="auto" w:fill="auto"/>
            <w:tcMar>
              <w:top w:w="100" w:type="dxa"/>
              <w:left w:w="100" w:type="dxa"/>
              <w:bottom w:w="100" w:type="dxa"/>
              <w:right w:w="100" w:type="dxa"/>
            </w:tcMar>
          </w:tcPr>
          <w:p w14:paraId="65E7E736" w14:textId="77777777" w:rsidR="00EE0496" w:rsidRPr="009D5E0E" w:rsidRDefault="00000000">
            <w:pPr>
              <w:widowControl w:val="0"/>
              <w:pBdr>
                <w:top w:val="nil"/>
                <w:left w:val="nil"/>
                <w:bottom w:val="nil"/>
                <w:right w:val="nil"/>
                <w:between w:val="nil"/>
              </w:pBdr>
              <w:spacing w:line="240" w:lineRule="auto"/>
              <w:rPr>
                <w:b/>
                <w:bCs/>
                <w:sz w:val="24"/>
                <w:szCs w:val="24"/>
              </w:rPr>
            </w:pPr>
            <w:r w:rsidRPr="009D5E0E">
              <w:rPr>
                <w:b/>
                <w:bCs/>
                <w:sz w:val="24"/>
                <w:szCs w:val="24"/>
              </w:rPr>
              <w:t>Contributions</w:t>
            </w:r>
          </w:p>
        </w:tc>
      </w:tr>
      <w:tr w:rsidR="00EE0496" w14:paraId="1E21528C" w14:textId="77777777">
        <w:tc>
          <w:tcPr>
            <w:tcW w:w="4680" w:type="dxa"/>
            <w:shd w:val="clear" w:color="auto" w:fill="auto"/>
            <w:tcMar>
              <w:top w:w="100" w:type="dxa"/>
              <w:left w:w="100" w:type="dxa"/>
              <w:bottom w:w="100" w:type="dxa"/>
              <w:right w:w="100" w:type="dxa"/>
            </w:tcMar>
          </w:tcPr>
          <w:p w14:paraId="232CF77E" w14:textId="77777777" w:rsidR="00EE0496" w:rsidRDefault="00000000">
            <w:pPr>
              <w:widowControl w:val="0"/>
              <w:pBdr>
                <w:top w:val="nil"/>
                <w:left w:val="nil"/>
                <w:bottom w:val="nil"/>
                <w:right w:val="nil"/>
                <w:between w:val="nil"/>
              </w:pBdr>
              <w:spacing w:line="240" w:lineRule="auto"/>
              <w:rPr>
                <w:sz w:val="24"/>
                <w:szCs w:val="24"/>
              </w:rPr>
            </w:pPr>
            <w:r>
              <w:rPr>
                <w:sz w:val="24"/>
                <w:szCs w:val="24"/>
              </w:rPr>
              <w:t>Ahmad Barakat</w:t>
            </w:r>
          </w:p>
        </w:tc>
        <w:tc>
          <w:tcPr>
            <w:tcW w:w="5205" w:type="dxa"/>
            <w:shd w:val="clear" w:color="auto" w:fill="auto"/>
            <w:tcMar>
              <w:top w:w="100" w:type="dxa"/>
              <w:left w:w="100" w:type="dxa"/>
              <w:bottom w:w="100" w:type="dxa"/>
              <w:right w:w="100" w:type="dxa"/>
            </w:tcMar>
          </w:tcPr>
          <w:p w14:paraId="0F1F5845" w14:textId="77777777" w:rsidR="00EE0496" w:rsidRDefault="00000000">
            <w:pPr>
              <w:widowControl w:val="0"/>
              <w:numPr>
                <w:ilvl w:val="0"/>
                <w:numId w:val="14"/>
              </w:numPr>
              <w:pBdr>
                <w:top w:val="nil"/>
                <w:left w:val="nil"/>
                <w:bottom w:val="nil"/>
                <w:right w:val="nil"/>
                <w:between w:val="nil"/>
              </w:pBdr>
              <w:spacing w:line="240" w:lineRule="auto"/>
              <w:rPr>
                <w:rFonts w:ascii="Lato" w:eastAsia="Lato" w:hAnsi="Lato" w:cs="Lato"/>
                <w:color w:val="333333"/>
                <w:sz w:val="24"/>
                <w:szCs w:val="24"/>
                <w:highlight w:val="white"/>
              </w:rPr>
            </w:pPr>
            <w:r>
              <w:rPr>
                <w:rFonts w:ascii="Lato" w:eastAsia="Lato" w:hAnsi="Lato" w:cs="Lato"/>
                <w:color w:val="333333"/>
                <w:sz w:val="24"/>
                <w:szCs w:val="24"/>
                <w:highlight w:val="white"/>
              </w:rPr>
              <w:t>high-level plan for cost-effective multi-factor authentication for websites</w:t>
            </w:r>
          </w:p>
          <w:p w14:paraId="408A0B16" w14:textId="77777777" w:rsidR="00EE0496" w:rsidRDefault="00000000">
            <w:pPr>
              <w:widowControl w:val="0"/>
              <w:numPr>
                <w:ilvl w:val="0"/>
                <w:numId w:val="14"/>
              </w:numPr>
              <w:pBdr>
                <w:top w:val="nil"/>
                <w:left w:val="nil"/>
                <w:bottom w:val="nil"/>
                <w:right w:val="nil"/>
                <w:between w:val="nil"/>
              </w:pBdr>
              <w:spacing w:line="240" w:lineRule="auto"/>
              <w:rPr>
                <w:rFonts w:ascii="Lato" w:eastAsia="Lato" w:hAnsi="Lato" w:cs="Lato"/>
                <w:color w:val="333333"/>
                <w:sz w:val="24"/>
                <w:szCs w:val="24"/>
                <w:highlight w:val="white"/>
              </w:rPr>
            </w:pPr>
            <w:r>
              <w:rPr>
                <w:rFonts w:ascii="Lato" w:eastAsia="Lato" w:hAnsi="Lato" w:cs="Lato"/>
                <w:color w:val="333333"/>
                <w:sz w:val="24"/>
                <w:szCs w:val="24"/>
                <w:highlight w:val="white"/>
              </w:rPr>
              <w:t>Meeting final submission requirements</w:t>
            </w:r>
          </w:p>
          <w:p w14:paraId="0AD8116E" w14:textId="77777777" w:rsidR="00EE0496" w:rsidRDefault="00EE0496">
            <w:pPr>
              <w:widowControl w:val="0"/>
              <w:pBdr>
                <w:top w:val="nil"/>
                <w:left w:val="nil"/>
                <w:bottom w:val="nil"/>
                <w:right w:val="nil"/>
                <w:between w:val="nil"/>
              </w:pBdr>
              <w:spacing w:line="240" w:lineRule="auto"/>
              <w:rPr>
                <w:rFonts w:ascii="Lato" w:eastAsia="Lato" w:hAnsi="Lato" w:cs="Lato"/>
                <w:color w:val="333333"/>
                <w:sz w:val="24"/>
                <w:szCs w:val="24"/>
                <w:highlight w:val="white"/>
              </w:rPr>
            </w:pPr>
          </w:p>
        </w:tc>
      </w:tr>
      <w:tr w:rsidR="00EE0496" w14:paraId="3A022F19" w14:textId="77777777">
        <w:tc>
          <w:tcPr>
            <w:tcW w:w="4680" w:type="dxa"/>
            <w:shd w:val="clear" w:color="auto" w:fill="auto"/>
            <w:tcMar>
              <w:top w:w="100" w:type="dxa"/>
              <w:left w:w="100" w:type="dxa"/>
              <w:bottom w:w="100" w:type="dxa"/>
              <w:right w:w="100" w:type="dxa"/>
            </w:tcMar>
          </w:tcPr>
          <w:p w14:paraId="7F68976D" w14:textId="77777777" w:rsidR="00EE0496" w:rsidRDefault="00000000">
            <w:pPr>
              <w:widowControl w:val="0"/>
              <w:pBdr>
                <w:top w:val="nil"/>
                <w:left w:val="nil"/>
                <w:bottom w:val="nil"/>
                <w:right w:val="nil"/>
                <w:between w:val="nil"/>
              </w:pBdr>
              <w:spacing w:line="240" w:lineRule="auto"/>
              <w:rPr>
                <w:sz w:val="24"/>
                <w:szCs w:val="24"/>
              </w:rPr>
            </w:pPr>
            <w:r>
              <w:rPr>
                <w:sz w:val="24"/>
                <w:szCs w:val="24"/>
              </w:rPr>
              <w:t>Alejandra Garcia</w:t>
            </w:r>
          </w:p>
        </w:tc>
        <w:tc>
          <w:tcPr>
            <w:tcW w:w="5205" w:type="dxa"/>
            <w:shd w:val="clear" w:color="auto" w:fill="auto"/>
            <w:tcMar>
              <w:top w:w="100" w:type="dxa"/>
              <w:left w:w="100" w:type="dxa"/>
              <w:bottom w:w="100" w:type="dxa"/>
              <w:right w:w="100" w:type="dxa"/>
            </w:tcMar>
          </w:tcPr>
          <w:p w14:paraId="6A86373E" w14:textId="77777777" w:rsidR="00EE0496" w:rsidRDefault="00000000">
            <w:pPr>
              <w:widowControl w:val="0"/>
              <w:numPr>
                <w:ilvl w:val="0"/>
                <w:numId w:val="12"/>
              </w:numPr>
              <w:pBdr>
                <w:top w:val="nil"/>
                <w:left w:val="nil"/>
                <w:bottom w:val="nil"/>
                <w:right w:val="nil"/>
                <w:between w:val="nil"/>
              </w:pBdr>
              <w:spacing w:line="240" w:lineRule="auto"/>
              <w:rPr>
                <w:sz w:val="24"/>
                <w:szCs w:val="24"/>
              </w:rPr>
            </w:pPr>
            <w:r>
              <w:rPr>
                <w:sz w:val="24"/>
                <w:szCs w:val="24"/>
              </w:rPr>
              <w:t>Descriptions for implementing remote access, physical security, and multi-factor authentication plan</w:t>
            </w:r>
          </w:p>
        </w:tc>
      </w:tr>
      <w:tr w:rsidR="00EE0496" w14:paraId="0AF94B01" w14:textId="77777777">
        <w:tc>
          <w:tcPr>
            <w:tcW w:w="4680" w:type="dxa"/>
            <w:shd w:val="clear" w:color="auto" w:fill="auto"/>
            <w:tcMar>
              <w:top w:w="100" w:type="dxa"/>
              <w:left w:w="100" w:type="dxa"/>
              <w:bottom w:w="100" w:type="dxa"/>
              <w:right w:w="100" w:type="dxa"/>
            </w:tcMar>
          </w:tcPr>
          <w:p w14:paraId="00D5A94E" w14:textId="77777777" w:rsidR="00EE0496" w:rsidRDefault="00000000">
            <w:pPr>
              <w:widowControl w:val="0"/>
              <w:pBdr>
                <w:top w:val="nil"/>
                <w:left w:val="nil"/>
                <w:bottom w:val="nil"/>
                <w:right w:val="nil"/>
                <w:between w:val="nil"/>
              </w:pBdr>
              <w:spacing w:line="240" w:lineRule="auto"/>
              <w:rPr>
                <w:sz w:val="24"/>
                <w:szCs w:val="24"/>
              </w:rPr>
            </w:pPr>
            <w:r>
              <w:rPr>
                <w:sz w:val="24"/>
                <w:szCs w:val="24"/>
              </w:rPr>
              <w:t>Makayla Atherton</w:t>
            </w:r>
          </w:p>
        </w:tc>
        <w:tc>
          <w:tcPr>
            <w:tcW w:w="5205" w:type="dxa"/>
            <w:shd w:val="clear" w:color="auto" w:fill="auto"/>
            <w:tcMar>
              <w:top w:w="100" w:type="dxa"/>
              <w:left w:w="100" w:type="dxa"/>
              <w:bottom w:w="100" w:type="dxa"/>
              <w:right w:w="100" w:type="dxa"/>
            </w:tcMar>
          </w:tcPr>
          <w:p w14:paraId="1FCCB2EF" w14:textId="77777777" w:rsidR="00EE0496" w:rsidRDefault="00000000">
            <w:pPr>
              <w:widowControl w:val="0"/>
              <w:numPr>
                <w:ilvl w:val="0"/>
                <w:numId w:val="11"/>
              </w:numPr>
              <w:pBdr>
                <w:top w:val="nil"/>
                <w:left w:val="nil"/>
                <w:bottom w:val="nil"/>
                <w:right w:val="nil"/>
                <w:between w:val="nil"/>
              </w:pBdr>
              <w:spacing w:line="240" w:lineRule="auto"/>
              <w:rPr>
                <w:sz w:val="24"/>
                <w:szCs w:val="24"/>
              </w:rPr>
            </w:pPr>
            <w:r>
              <w:rPr>
                <w:rFonts w:ascii="Lato" w:eastAsia="Lato" w:hAnsi="Lato" w:cs="Lato"/>
                <w:color w:val="333333"/>
                <w:sz w:val="24"/>
                <w:szCs w:val="24"/>
                <w:highlight w:val="white"/>
              </w:rPr>
              <w:t>High-level plan for implementing physical security at Big Tire locations</w:t>
            </w:r>
          </w:p>
        </w:tc>
      </w:tr>
      <w:tr w:rsidR="00EE0496" w14:paraId="0D12C6FC" w14:textId="77777777">
        <w:tc>
          <w:tcPr>
            <w:tcW w:w="4680" w:type="dxa"/>
            <w:shd w:val="clear" w:color="auto" w:fill="auto"/>
            <w:tcMar>
              <w:top w:w="100" w:type="dxa"/>
              <w:left w:w="100" w:type="dxa"/>
              <w:bottom w:w="100" w:type="dxa"/>
              <w:right w:w="100" w:type="dxa"/>
            </w:tcMar>
          </w:tcPr>
          <w:p w14:paraId="18BF0B9E" w14:textId="77777777" w:rsidR="00EE0496" w:rsidRDefault="00000000">
            <w:pPr>
              <w:widowControl w:val="0"/>
              <w:pBdr>
                <w:top w:val="nil"/>
                <w:left w:val="nil"/>
                <w:bottom w:val="nil"/>
                <w:right w:val="nil"/>
                <w:between w:val="nil"/>
              </w:pBdr>
              <w:spacing w:line="240" w:lineRule="auto"/>
              <w:rPr>
                <w:sz w:val="24"/>
                <w:szCs w:val="24"/>
              </w:rPr>
            </w:pPr>
            <w:r>
              <w:rPr>
                <w:sz w:val="24"/>
                <w:szCs w:val="24"/>
              </w:rPr>
              <w:t>Andrew Pierce</w:t>
            </w:r>
          </w:p>
        </w:tc>
        <w:tc>
          <w:tcPr>
            <w:tcW w:w="5205" w:type="dxa"/>
            <w:shd w:val="clear" w:color="auto" w:fill="auto"/>
            <w:tcMar>
              <w:top w:w="100" w:type="dxa"/>
              <w:left w:w="100" w:type="dxa"/>
              <w:bottom w:w="100" w:type="dxa"/>
              <w:right w:w="100" w:type="dxa"/>
            </w:tcMar>
          </w:tcPr>
          <w:p w14:paraId="742D689A" w14:textId="77777777" w:rsidR="00EE0496" w:rsidRDefault="00000000">
            <w:pPr>
              <w:widowControl w:val="0"/>
              <w:numPr>
                <w:ilvl w:val="0"/>
                <w:numId w:val="1"/>
              </w:numPr>
              <w:pBdr>
                <w:top w:val="nil"/>
                <w:left w:val="nil"/>
                <w:bottom w:val="nil"/>
                <w:right w:val="nil"/>
                <w:between w:val="nil"/>
              </w:pBdr>
              <w:spacing w:line="240" w:lineRule="auto"/>
              <w:rPr>
                <w:sz w:val="24"/>
                <w:szCs w:val="24"/>
              </w:rPr>
            </w:pPr>
            <w:r>
              <w:rPr>
                <w:rFonts w:ascii="Lato" w:eastAsia="Lato" w:hAnsi="Lato" w:cs="Lato"/>
                <w:color w:val="333333"/>
                <w:sz w:val="24"/>
                <w:szCs w:val="24"/>
                <w:highlight w:val="white"/>
              </w:rPr>
              <w:t>High-level plan for implementing remote access to applications hosted in the data center</w:t>
            </w:r>
          </w:p>
        </w:tc>
      </w:tr>
      <w:tr w:rsidR="00EE0496" w14:paraId="508E55E5" w14:textId="77777777">
        <w:tc>
          <w:tcPr>
            <w:tcW w:w="4680" w:type="dxa"/>
            <w:shd w:val="clear" w:color="auto" w:fill="auto"/>
            <w:tcMar>
              <w:top w:w="100" w:type="dxa"/>
              <w:left w:w="100" w:type="dxa"/>
              <w:bottom w:w="100" w:type="dxa"/>
              <w:right w:w="100" w:type="dxa"/>
            </w:tcMar>
          </w:tcPr>
          <w:p w14:paraId="24686420" w14:textId="77777777" w:rsidR="00EE0496" w:rsidRDefault="00000000">
            <w:pPr>
              <w:widowControl w:val="0"/>
              <w:pBdr>
                <w:top w:val="nil"/>
                <w:left w:val="nil"/>
                <w:bottom w:val="nil"/>
                <w:right w:val="nil"/>
                <w:between w:val="nil"/>
              </w:pBdr>
              <w:spacing w:line="240" w:lineRule="auto"/>
              <w:rPr>
                <w:sz w:val="24"/>
                <w:szCs w:val="24"/>
              </w:rPr>
            </w:pPr>
            <w:r>
              <w:rPr>
                <w:sz w:val="24"/>
                <w:szCs w:val="24"/>
              </w:rPr>
              <w:t>Braxton McCarty</w:t>
            </w:r>
          </w:p>
        </w:tc>
        <w:tc>
          <w:tcPr>
            <w:tcW w:w="5205" w:type="dxa"/>
            <w:shd w:val="clear" w:color="auto" w:fill="auto"/>
            <w:tcMar>
              <w:top w:w="100" w:type="dxa"/>
              <w:left w:w="100" w:type="dxa"/>
              <w:bottom w:w="100" w:type="dxa"/>
              <w:right w:w="100" w:type="dxa"/>
            </w:tcMar>
          </w:tcPr>
          <w:p w14:paraId="53D5EA67" w14:textId="77777777" w:rsidR="00EE0496" w:rsidRPr="009D5E0E" w:rsidRDefault="00000000">
            <w:pPr>
              <w:widowControl w:val="0"/>
              <w:numPr>
                <w:ilvl w:val="0"/>
                <w:numId w:val="9"/>
              </w:numPr>
              <w:pBdr>
                <w:top w:val="nil"/>
                <w:left w:val="nil"/>
                <w:bottom w:val="nil"/>
                <w:right w:val="nil"/>
                <w:between w:val="nil"/>
              </w:pBdr>
              <w:spacing w:line="240" w:lineRule="auto"/>
              <w:rPr>
                <w:b/>
                <w:bCs/>
                <w:sz w:val="24"/>
                <w:szCs w:val="24"/>
              </w:rPr>
            </w:pPr>
            <w:r w:rsidRPr="009D5E0E">
              <w:rPr>
                <w:b/>
                <w:bCs/>
                <w:sz w:val="24"/>
                <w:szCs w:val="24"/>
              </w:rPr>
              <w:t>No contribution</w:t>
            </w:r>
          </w:p>
        </w:tc>
      </w:tr>
    </w:tbl>
    <w:p w14:paraId="7F822248" w14:textId="77777777" w:rsidR="00EE0496" w:rsidRDefault="00EE0496">
      <w:pPr>
        <w:spacing w:before="240" w:after="240"/>
        <w:rPr>
          <w:sz w:val="24"/>
          <w:szCs w:val="24"/>
        </w:rPr>
      </w:pPr>
    </w:p>
    <w:sectPr w:rsidR="00EE0496">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830F" w14:textId="77777777" w:rsidR="00FA202E" w:rsidRDefault="00FA202E">
      <w:pPr>
        <w:spacing w:line="240" w:lineRule="auto"/>
      </w:pPr>
      <w:r>
        <w:separator/>
      </w:r>
    </w:p>
  </w:endnote>
  <w:endnote w:type="continuationSeparator" w:id="0">
    <w:p w14:paraId="3CE7B850" w14:textId="77777777" w:rsidR="00FA202E" w:rsidRDefault="00FA2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035E4E-CF35-41EB-9BA4-DCC85E52DBA0}"/>
  </w:font>
  <w:font w:name="Cambria">
    <w:panose1 w:val="02040503050406030204"/>
    <w:charset w:val="00"/>
    <w:family w:val="roman"/>
    <w:pitch w:val="variable"/>
    <w:sig w:usb0="E00006FF" w:usb1="420024FF" w:usb2="02000000" w:usb3="00000000" w:csb0="0000019F" w:csb1="00000000"/>
    <w:embedRegular r:id="rId2" w:fontKey="{274611E3-0CCD-43A2-9918-558908994D94}"/>
  </w:font>
  <w:font w:name="Lato">
    <w:charset w:val="00"/>
    <w:family w:val="swiss"/>
    <w:pitch w:val="variable"/>
    <w:sig w:usb0="E10002FF" w:usb1="5000ECFF" w:usb2="00000021" w:usb3="00000000" w:csb0="0000019F" w:csb1="00000000"/>
    <w:embedRegular r:id="rId3" w:fontKey="{C8CF4635-FAC4-447C-B281-C455F8BD8F9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022C5" w14:textId="77777777" w:rsidR="00FA202E" w:rsidRDefault="00FA202E">
      <w:pPr>
        <w:spacing w:line="240" w:lineRule="auto"/>
      </w:pPr>
      <w:r>
        <w:separator/>
      </w:r>
    </w:p>
  </w:footnote>
  <w:footnote w:type="continuationSeparator" w:id="0">
    <w:p w14:paraId="6DC8EA1A" w14:textId="77777777" w:rsidR="00FA202E" w:rsidRDefault="00FA20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FABE" w14:textId="77777777" w:rsidR="00EE0496" w:rsidRDefault="00000000">
    <w:pPr>
      <w:jc w:val="right"/>
    </w:pPr>
    <w:r>
      <w:fldChar w:fldCharType="begin"/>
    </w:r>
    <w:r>
      <w:instrText>PAGE</w:instrText>
    </w:r>
    <w:r>
      <w:fldChar w:fldCharType="separate"/>
    </w:r>
    <w:r w:rsidR="009D5E0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543"/>
    <w:multiLevelType w:val="multilevel"/>
    <w:tmpl w:val="DD6AB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5918EF"/>
    <w:multiLevelType w:val="multilevel"/>
    <w:tmpl w:val="984C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D957EE"/>
    <w:multiLevelType w:val="multilevel"/>
    <w:tmpl w:val="42147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965129"/>
    <w:multiLevelType w:val="multilevel"/>
    <w:tmpl w:val="A15E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E659EB"/>
    <w:multiLevelType w:val="multilevel"/>
    <w:tmpl w:val="86E4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FB6376"/>
    <w:multiLevelType w:val="multilevel"/>
    <w:tmpl w:val="BE5C7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785B8F"/>
    <w:multiLevelType w:val="multilevel"/>
    <w:tmpl w:val="B1381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5E7DFC"/>
    <w:multiLevelType w:val="multilevel"/>
    <w:tmpl w:val="089A7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13F9F"/>
    <w:multiLevelType w:val="multilevel"/>
    <w:tmpl w:val="12C0C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713F5E"/>
    <w:multiLevelType w:val="multilevel"/>
    <w:tmpl w:val="88D6E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C137C2"/>
    <w:multiLevelType w:val="multilevel"/>
    <w:tmpl w:val="828EF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BE3615"/>
    <w:multiLevelType w:val="multilevel"/>
    <w:tmpl w:val="EB6C5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1A79DF"/>
    <w:multiLevelType w:val="hybridMultilevel"/>
    <w:tmpl w:val="5E92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AF3521"/>
    <w:multiLevelType w:val="multilevel"/>
    <w:tmpl w:val="C88AC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F07663"/>
    <w:multiLevelType w:val="multilevel"/>
    <w:tmpl w:val="E9225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C71667"/>
    <w:multiLevelType w:val="multilevel"/>
    <w:tmpl w:val="4986F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4776858">
    <w:abstractNumId w:val="1"/>
  </w:num>
  <w:num w:numId="2" w16cid:durableId="441851496">
    <w:abstractNumId w:val="8"/>
  </w:num>
  <w:num w:numId="3" w16cid:durableId="1399136953">
    <w:abstractNumId w:val="13"/>
  </w:num>
  <w:num w:numId="4" w16cid:durableId="1633096385">
    <w:abstractNumId w:val="0"/>
  </w:num>
  <w:num w:numId="5" w16cid:durableId="1542664448">
    <w:abstractNumId w:val="14"/>
  </w:num>
  <w:num w:numId="6" w16cid:durableId="206532746">
    <w:abstractNumId w:val="2"/>
  </w:num>
  <w:num w:numId="7" w16cid:durableId="719668662">
    <w:abstractNumId w:val="9"/>
  </w:num>
  <w:num w:numId="8" w16cid:durableId="864632635">
    <w:abstractNumId w:val="6"/>
  </w:num>
  <w:num w:numId="9" w16cid:durableId="1473013999">
    <w:abstractNumId w:val="15"/>
  </w:num>
  <w:num w:numId="10" w16cid:durableId="20127433">
    <w:abstractNumId w:val="3"/>
  </w:num>
  <w:num w:numId="11" w16cid:durableId="1980652506">
    <w:abstractNumId w:val="11"/>
  </w:num>
  <w:num w:numId="12" w16cid:durableId="1458135279">
    <w:abstractNumId w:val="7"/>
  </w:num>
  <w:num w:numId="13" w16cid:durableId="1747068613">
    <w:abstractNumId w:val="4"/>
  </w:num>
  <w:num w:numId="14" w16cid:durableId="1699816088">
    <w:abstractNumId w:val="10"/>
  </w:num>
  <w:num w:numId="15" w16cid:durableId="522863158">
    <w:abstractNumId w:val="5"/>
  </w:num>
  <w:num w:numId="16" w16cid:durableId="15754285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496"/>
    <w:rsid w:val="003662C2"/>
    <w:rsid w:val="00653994"/>
    <w:rsid w:val="007D3154"/>
    <w:rsid w:val="009D5E0E"/>
    <w:rsid w:val="00E41220"/>
    <w:rsid w:val="00EE0496"/>
    <w:rsid w:val="00FA2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8934"/>
  <w15:docId w15:val="{218E066E-B2D3-4FF2-B3FB-D829DB45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9D5E0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41220"/>
    <w:pPr>
      <w:spacing w:after="100"/>
    </w:pPr>
  </w:style>
  <w:style w:type="character" w:styleId="Hyperlink">
    <w:name w:val="Hyperlink"/>
    <w:basedOn w:val="DefaultParagraphFont"/>
    <w:uiPriority w:val="99"/>
    <w:unhideWhenUsed/>
    <w:rsid w:val="00E41220"/>
    <w:rPr>
      <w:color w:val="0000FF" w:themeColor="hyperlink"/>
      <w:u w:val="single"/>
    </w:rPr>
  </w:style>
  <w:style w:type="paragraph" w:styleId="TOC2">
    <w:name w:val="toc 2"/>
    <w:basedOn w:val="Normal"/>
    <w:next w:val="Normal"/>
    <w:autoRedefine/>
    <w:uiPriority w:val="39"/>
    <w:unhideWhenUsed/>
    <w:rsid w:val="00E41220"/>
    <w:pPr>
      <w:spacing w:after="100"/>
      <w:ind w:left="220"/>
    </w:pPr>
  </w:style>
  <w:style w:type="paragraph" w:styleId="NoSpacing">
    <w:name w:val="No Spacing"/>
    <w:uiPriority w:val="1"/>
    <w:qFormat/>
    <w:rsid w:val="00E4122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uritymagazine.com/articles/101093-balancing-cost-and-protection-budgeting-physical-security-program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uo.com/product/multi-factor-authentication-mfa" TargetMode="External"/><Relationship Id="rId4" Type="http://schemas.openxmlformats.org/officeDocument/2006/relationships/settings" Target="settings.xml"/><Relationship Id="rId9" Type="http://schemas.openxmlformats.org/officeDocument/2006/relationships/hyperlink" Target="https://www.securitymagazine.com/articles/101093-balancing-cost-and-protection-budgeting-physical-security-program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62408-5765-40C5-B7EA-6728F9A5B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barakat</dc:creator>
  <cp:lastModifiedBy>Barakat, Ahmad</cp:lastModifiedBy>
  <cp:revision>4</cp:revision>
  <cp:lastPrinted>2025-04-11T08:25:00Z</cp:lastPrinted>
  <dcterms:created xsi:type="dcterms:W3CDTF">2025-04-11T08:22:00Z</dcterms:created>
  <dcterms:modified xsi:type="dcterms:W3CDTF">2025-04-11T08:31:00Z</dcterms:modified>
</cp:coreProperties>
</file>