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Ahmad Barakat | ITEC 422 | Wireshark Lab 3</w:t>
      </w:r>
    </w:p>
    <w:p w:rsidR="00000000" w:rsidDel="00000000" w:rsidP="00000000" w:rsidRDefault="00000000" w:rsidRPr="00000000" w14:paraId="00000002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76" w:lineRule="auto"/>
        <w:ind w:right="-13760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1. What is the IP address and TCP port number used by the client computer (source)</w:t>
      </w:r>
    </w:p>
    <w:p w:rsidR="00000000" w:rsidDel="00000000" w:rsidP="00000000" w:rsidRDefault="00000000" w:rsidRPr="00000000" w14:paraId="00000005">
      <w:pPr>
        <w:spacing w:after="0" w:line="276" w:lineRule="auto"/>
        <w:ind w:right="-13760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that is transferring the file to gaia.cs.umass.edu?</w:t>
      </w:r>
    </w:p>
    <w:p w:rsidR="00000000" w:rsidDel="00000000" w:rsidP="00000000" w:rsidRDefault="00000000" w:rsidRPr="00000000" w14:paraId="00000006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048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source is 192.168.1.102, Port: 1161</w:t>
      </w:r>
    </w:p>
    <w:p w:rsidR="00000000" w:rsidDel="00000000" w:rsidP="00000000" w:rsidRDefault="00000000" w:rsidRPr="00000000" w14:paraId="00000009">
      <w:pPr>
        <w:spacing w:line="276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76" w:lineRule="auto"/>
        <w:ind w:right="-13760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2. What is the IP address of gaia.cs.umass.edu? On what port number is it sending</w:t>
      </w:r>
    </w:p>
    <w:p w:rsidR="00000000" w:rsidDel="00000000" w:rsidP="00000000" w:rsidRDefault="00000000" w:rsidRPr="00000000" w14:paraId="0000000B">
      <w:pPr>
        <w:spacing w:after="0" w:line="276" w:lineRule="auto"/>
        <w:ind w:right="-13760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and receiving TCP segments for this connection?</w:t>
      </w:r>
    </w:p>
    <w:p w:rsidR="00000000" w:rsidDel="00000000" w:rsidP="00000000" w:rsidRDefault="00000000" w:rsidRPr="00000000" w14:paraId="0000000C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192.168.86.197 with port number 1514</w:t>
      </w:r>
    </w:p>
    <w:p w:rsidR="00000000" w:rsidDel="00000000" w:rsidP="00000000" w:rsidRDefault="00000000" w:rsidRPr="00000000" w14:paraId="0000000E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76" w:lineRule="auto"/>
        <w:ind w:right="-13760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3. What is the IP address and TCP port number used by your client computer </w:t>
      </w:r>
    </w:p>
    <w:p w:rsidR="00000000" w:rsidDel="00000000" w:rsidP="00000000" w:rsidRDefault="00000000" w:rsidRPr="00000000" w14:paraId="00000010">
      <w:pPr>
        <w:spacing w:after="0" w:line="276" w:lineRule="auto"/>
        <w:ind w:right="-13760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(source) to transfer the file to gaia.cs.umass.edu?</w:t>
      </w:r>
    </w:p>
    <w:p w:rsidR="00000000" w:rsidDel="00000000" w:rsidP="00000000" w:rsidRDefault="00000000" w:rsidRPr="00000000" w14:paraId="00000011">
      <w:pPr>
        <w:spacing w:after="0" w:line="276" w:lineRule="auto"/>
        <w:ind w:right="-13760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435</w:t>
        <w:tab/>
        <w:t xml:space="preserve">3.467579</w:t>
        <w:tab/>
        <w:t xml:space="preserve">128.119.245.12</w:t>
        <w:tab/>
        <w:t xml:space="preserve">192.168.86.197</w:t>
        <w:tab/>
        <w:t xml:space="preserve">TCP</w:t>
        <w:tab/>
        <w:t xml:space="preserve">66</w:t>
        <w:tab/>
        <w:t xml:space="preserve">80 → 53712 [SYN, ACK] Seq=0 Ack=1 Win=29200 Len=0 MSS=1460 SACK_PERM WS=128(copied summary as text)</w:t>
      </w:r>
    </w:p>
    <w:p w:rsidR="00000000" w:rsidDel="00000000" w:rsidP="00000000" w:rsidRDefault="00000000" w:rsidRPr="00000000" w14:paraId="00000013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128.199,.245.12, port number 66</w:t>
      </w:r>
    </w:p>
    <w:p w:rsidR="00000000" w:rsidDel="00000000" w:rsidP="00000000" w:rsidRDefault="00000000" w:rsidRPr="00000000" w14:paraId="00000014">
      <w:pPr>
        <w:spacing w:line="276" w:lineRule="auto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76" w:lineRule="auto"/>
        <w:ind w:right="-13760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4. What is the sequence number of the TCP SYN segment that is used to initiate the</w:t>
      </w:r>
    </w:p>
    <w:p w:rsidR="00000000" w:rsidDel="00000000" w:rsidP="00000000" w:rsidRDefault="00000000" w:rsidRPr="00000000" w14:paraId="00000016">
      <w:pPr>
        <w:spacing w:after="0" w:line="276" w:lineRule="auto"/>
        <w:ind w:right="-13760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TCP connection between the client computer and gaia.cs.umass.edu? What is it </w:t>
      </w:r>
    </w:p>
    <w:p w:rsidR="00000000" w:rsidDel="00000000" w:rsidP="00000000" w:rsidRDefault="00000000" w:rsidRPr="00000000" w14:paraId="00000017">
      <w:pPr>
        <w:spacing w:after="0" w:line="276" w:lineRule="auto"/>
        <w:ind w:right="-13760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in the segment that identifies the segment as a SYN segment?</w:t>
      </w:r>
    </w:p>
    <w:p w:rsidR="00000000" w:rsidDel="00000000" w:rsidP="00000000" w:rsidRDefault="00000000" w:rsidRPr="00000000" w14:paraId="00000018">
      <w:pPr>
        <w:spacing w:line="276" w:lineRule="auto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  <w:drawing>
          <wp:inline distB="114300" distT="114300" distL="114300" distR="114300">
            <wp:extent cx="7554431" cy="25423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4431" cy="2542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Sequence: 0, on the TCP segment it says [SYN].</w:t>
      </w:r>
    </w:p>
    <w:p w:rsidR="00000000" w:rsidDel="00000000" w:rsidP="00000000" w:rsidRDefault="00000000" w:rsidRPr="00000000" w14:paraId="0000001A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76" w:lineRule="auto"/>
        <w:ind w:right="-13760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5. What is the sequence number of the SYNACK segment sent by gaia.cs.umass.edu </w:t>
      </w:r>
    </w:p>
    <w:p w:rsidR="00000000" w:rsidDel="00000000" w:rsidP="00000000" w:rsidRDefault="00000000" w:rsidRPr="00000000" w14:paraId="0000001C">
      <w:pPr>
        <w:spacing w:after="0" w:line="276" w:lineRule="auto"/>
        <w:ind w:right="-13760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to the client computer in reply to the SYN? What is the value of the </w:t>
      </w:r>
    </w:p>
    <w:p w:rsidR="00000000" w:rsidDel="00000000" w:rsidP="00000000" w:rsidRDefault="00000000" w:rsidRPr="00000000" w14:paraId="0000001D">
      <w:pPr>
        <w:spacing w:after="0" w:line="276" w:lineRule="auto"/>
        <w:ind w:right="-13760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Acknowledgement field in the SYNACK segment? How did gaia.cs.umass.edu </w:t>
      </w:r>
    </w:p>
    <w:p w:rsidR="00000000" w:rsidDel="00000000" w:rsidP="00000000" w:rsidRDefault="00000000" w:rsidRPr="00000000" w14:paraId="0000001E">
      <w:pPr>
        <w:spacing w:after="0" w:line="276" w:lineRule="auto"/>
        <w:ind w:right="-13760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determine that value? What is it in the segment that identifies the segment as a SYNACK segment?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286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Sequence: 0, Ack: 1, one greater than client sequence number. also 1.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Rule="auto"/>
        <w:ind w:right="-13760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6. What is the sequence number of the TCP segment containing the HTTP POST command?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Sequence: 1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2f2f2" w:val="clear"/>
        <w:spacing w:after="0" w:line="240" w:lineRule="auto"/>
        <w:ind w:right="-13760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7. Consider the TCP segment containing the HTTP POST as the first segment in the</w:t>
      </w:r>
    </w:p>
    <w:p w:rsidR="00000000" w:rsidDel="00000000" w:rsidP="00000000" w:rsidRDefault="00000000" w:rsidRPr="00000000" w14:paraId="00000026">
      <w:pPr>
        <w:shd w:fill="f2f2f2" w:val="clear"/>
        <w:spacing w:after="0" w:line="240" w:lineRule="auto"/>
        <w:ind w:right="-13760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TCP connection. What are the sequence numbers of the first six segments in the </w:t>
      </w:r>
    </w:p>
    <w:p w:rsidR="00000000" w:rsidDel="00000000" w:rsidP="00000000" w:rsidRDefault="00000000" w:rsidRPr="00000000" w14:paraId="00000027">
      <w:pPr>
        <w:shd w:fill="f2f2f2" w:val="clear"/>
        <w:spacing w:after="0" w:line="240" w:lineRule="auto"/>
        <w:ind w:right="-13760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TCP connection (including the segment containing the HTTP POST)? At what </w:t>
      </w:r>
    </w:p>
    <w:p w:rsidR="00000000" w:rsidDel="00000000" w:rsidP="00000000" w:rsidRDefault="00000000" w:rsidRPr="00000000" w14:paraId="00000028">
      <w:pPr>
        <w:spacing w:after="0" w:lineRule="auto"/>
        <w:ind w:right="-13760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time was each segment sent? When was the ACK for each segment received?</w:t>
      </w:r>
    </w:p>
    <w:p w:rsidR="00000000" w:rsidDel="00000000" w:rsidP="00000000" w:rsidRDefault="00000000" w:rsidRPr="00000000" w14:paraId="00000029">
      <w:pPr>
        <w:spacing w:after="0" w:lineRule="auto"/>
        <w:ind w:right="-13760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Given the difference between when each TCP segment was sent, and when its</w:t>
      </w:r>
    </w:p>
    <w:p w:rsidR="00000000" w:rsidDel="00000000" w:rsidP="00000000" w:rsidRDefault="00000000" w:rsidRPr="00000000" w14:paraId="0000002A">
      <w:pPr>
        <w:spacing w:after="0" w:lineRule="auto"/>
        <w:ind w:right="-13760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acknowledgement was received, what is the RTT value for each of the six</w:t>
      </w:r>
    </w:p>
    <w:p w:rsidR="00000000" w:rsidDel="00000000" w:rsidP="00000000" w:rsidRDefault="00000000" w:rsidRPr="00000000" w14:paraId="0000002B">
      <w:pPr>
        <w:spacing w:after="0" w:lineRule="auto"/>
        <w:ind w:right="-13760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segments? What is the </w:t>
      </w: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highlight w:val="white"/>
          <w:rtl w:val="0"/>
        </w:rPr>
        <w:t xml:space="preserve">EstimatedRTT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value (see page 237 in text) after the</w:t>
      </w:r>
    </w:p>
    <w:p w:rsidR="00000000" w:rsidDel="00000000" w:rsidP="00000000" w:rsidRDefault="00000000" w:rsidRPr="00000000" w14:paraId="0000002C">
      <w:pPr>
        <w:spacing w:after="0" w:lineRule="auto"/>
        <w:ind w:right="-13760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receipt of each ACK?</w:t>
      </w:r>
    </w:p>
    <w:p w:rsidR="00000000" w:rsidDel="00000000" w:rsidP="00000000" w:rsidRDefault="00000000" w:rsidRPr="00000000" w14:paraId="0000002D">
      <w:pPr>
        <w:spacing w:after="0" w:lineRule="auto"/>
        <w:ind w:right="-13760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  <w:drawing>
          <wp:inline distB="114300" distT="114300" distL="114300" distR="114300">
            <wp:extent cx="5943600" cy="11811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Sequence numbers of first 6 segments: 1, 0, 1, 101448, 102908, 104368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Ack received - sent time = RTT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Seg 1: 0.0798 Sec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Seg 2: 0.064 Sec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Seg 3:  0.142 Sec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Seg 4: 46.5 ms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Seg 5: 46.5 ms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Seg 6: 46.5 ms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8. What is the length of each of the first six TCP segments?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  <w:drawing>
          <wp:inline distB="114300" distT="114300" distL="114300" distR="114300">
            <wp:extent cx="790575" cy="1744653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17446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Rule="auto"/>
        <w:ind w:right="-13760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9. What is the minimum amount of available buffer space advertised at the received</w:t>
      </w:r>
    </w:p>
    <w:p w:rsidR="00000000" w:rsidDel="00000000" w:rsidP="00000000" w:rsidRDefault="00000000" w:rsidRPr="00000000" w14:paraId="0000003A">
      <w:pPr>
        <w:spacing w:after="0" w:lineRule="auto"/>
        <w:ind w:right="-13760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for the entire trace? Does the lack of receiver buffer space ever throttle the</w:t>
      </w:r>
    </w:p>
    <w:p w:rsidR="00000000" w:rsidDel="00000000" w:rsidP="00000000" w:rsidRDefault="00000000" w:rsidRPr="00000000" w14:paraId="0000003B">
      <w:pPr>
        <w:spacing w:after="0" w:lineRule="auto"/>
        <w:ind w:right="-13760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sender?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At some point within the trace, the Win is 297, the lack of the receiver buffer space will stop the sender at 0 because there is no space for more data. 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Rule="auto"/>
        <w:ind w:right="-13760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10. Are there any retransmitted segments in the trace file? What did you check for (in</w:t>
      </w:r>
    </w:p>
    <w:p w:rsidR="00000000" w:rsidDel="00000000" w:rsidP="00000000" w:rsidRDefault="00000000" w:rsidRPr="00000000" w14:paraId="00000040">
      <w:pPr>
        <w:spacing w:after="0" w:lineRule="auto"/>
        <w:ind w:right="-13760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the trace) in order to answer this question?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 don’t notice any retransmitting, I check if there is any similarity within the actual data. 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Rule="auto"/>
        <w:ind w:right="-13760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11. How much data does the receiver typically acknowledge in an ACK? Can you</w:t>
      </w:r>
    </w:p>
    <w:p w:rsidR="00000000" w:rsidDel="00000000" w:rsidP="00000000" w:rsidRDefault="00000000" w:rsidRPr="00000000" w14:paraId="00000044">
      <w:pPr>
        <w:spacing w:after="0" w:lineRule="auto"/>
        <w:ind w:right="-13760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identify cases where the receiver is ACKing every other received segment (see</w:t>
      </w:r>
    </w:p>
    <w:p w:rsidR="00000000" w:rsidDel="00000000" w:rsidP="00000000" w:rsidRDefault="00000000" w:rsidRPr="00000000" w14:paraId="00000045">
      <w:pPr>
        <w:spacing w:after="0" w:lineRule="auto"/>
        <w:ind w:right="-13760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Table 3.2 on page 247 in the text).</w:t>
      </w:r>
    </w:p>
    <w:p w:rsidR="00000000" w:rsidDel="00000000" w:rsidP="00000000" w:rsidRDefault="00000000" w:rsidRPr="00000000" w14:paraId="00000046">
      <w:pPr>
        <w:spacing w:after="0" w:lineRule="auto"/>
        <w:ind w:right="-137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The receiver acknowledges the byte in an ACK. The receiver will ACK every other segment when there is</w:t>
      </w:r>
    </w:p>
    <w:p w:rsidR="00000000" w:rsidDel="00000000" w:rsidP="00000000" w:rsidRDefault="00000000" w:rsidRPr="00000000" w14:paraId="00000047">
      <w:pPr>
        <w:spacing w:after="0" w:lineRule="auto"/>
        <w:ind w:right="-137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Packet loss.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12.What is the throughput (bytes transferred per unit time) for the TCP connection?</w:t>
      </w:r>
    </w:p>
    <w:p w:rsidR="00000000" w:rsidDel="00000000" w:rsidP="00000000" w:rsidRDefault="00000000" w:rsidRPr="00000000" w14:paraId="0000004A">
      <w:pPr>
        <w:spacing w:after="0" w:lineRule="auto"/>
        <w:ind w:right="-13760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Explain how you calculated this value</w:t>
      </w:r>
    </w:p>
    <w:p w:rsidR="00000000" w:rsidDel="00000000" w:rsidP="00000000" w:rsidRDefault="00000000" w:rsidRPr="00000000" w14:paraId="0000004B">
      <w:pPr>
        <w:spacing w:after="0" w:lineRule="auto"/>
        <w:ind w:right="-137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6801 bytes/unit time. </w:t>
      </w:r>
    </w:p>
    <w:p w:rsidR="00000000" w:rsidDel="00000000" w:rsidP="00000000" w:rsidRDefault="00000000" w:rsidRPr="00000000" w14:paraId="0000004C">
      <w:pPr>
        <w:spacing w:after="0" w:lineRule="auto"/>
        <w:ind w:right="-137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By dividing the bytes (1514) by the time of the TCP connection time (0.222595 sec).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Rule="auto"/>
        <w:ind w:right="-13760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13. Use the Time-Sequence-Graph(Stevens) plotting tool to view the sequence number versus time</w:t>
      </w:r>
    </w:p>
    <w:p w:rsidR="00000000" w:rsidDel="00000000" w:rsidP="00000000" w:rsidRDefault="00000000" w:rsidRPr="00000000" w14:paraId="00000051">
      <w:pPr>
        <w:spacing w:after="0" w:lineRule="auto"/>
        <w:ind w:right="-13760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 plot of segments being sent from the client to thegaia.cs.umass.edu server. Can you identify</w:t>
      </w:r>
    </w:p>
    <w:p w:rsidR="00000000" w:rsidDel="00000000" w:rsidP="00000000" w:rsidRDefault="00000000" w:rsidRPr="00000000" w14:paraId="00000052">
      <w:pPr>
        <w:spacing w:after="0" w:lineRule="auto"/>
        <w:ind w:right="-13760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where TCP’s slow start phase begins and ends, and where congestion avoidance takes over?</w:t>
      </w:r>
    </w:p>
    <w:p w:rsidR="00000000" w:rsidDel="00000000" w:rsidP="00000000" w:rsidRDefault="00000000" w:rsidRPr="00000000" w14:paraId="00000053">
      <w:pPr>
        <w:spacing w:after="0" w:lineRule="auto"/>
        <w:ind w:right="-13760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Rule="auto"/>
        <w:ind w:right="-13760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  <w:drawing>
          <wp:inline distB="114300" distT="114300" distL="114300" distR="114300">
            <wp:extent cx="5943600" cy="35306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Rule="auto"/>
        <w:ind w:right="-137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The slow start phase begins at sequence number 0, then 5.3 seconds the congestion avoidance takes over.</w:t>
      </w:r>
    </w:p>
    <w:p w:rsidR="00000000" w:rsidDel="00000000" w:rsidP="00000000" w:rsidRDefault="00000000" w:rsidRPr="00000000" w14:paraId="00000057">
      <w:pPr>
        <w:spacing w:after="0" w:lineRule="auto"/>
        <w:ind w:right="-13760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Rule="auto"/>
        <w:ind w:right="-13760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14. Answer each of two questions above for the trace that you have gathered when you</w:t>
      </w:r>
    </w:p>
    <w:p w:rsidR="00000000" w:rsidDel="00000000" w:rsidP="00000000" w:rsidRDefault="00000000" w:rsidRPr="00000000" w14:paraId="00000059">
      <w:pPr>
        <w:spacing w:after="0" w:lineRule="auto"/>
        <w:ind w:right="-13760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 transferred a file from your computer to gaia.cs.umass.edu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</w:rPr>
        <w:drawing>
          <wp:inline distB="114300" distT="114300" distL="114300" distR="114300">
            <wp:extent cx="5943600" cy="40640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2" Type="http://schemas.openxmlformats.org/officeDocument/2006/relationships/image" Target="media/image5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1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