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CA1" w:rsidRPr="00A62132" w:rsidRDefault="00730CA1" w:rsidP="00730CA1">
      <w:pPr>
        <w:spacing w:line="240" w:lineRule="auto"/>
        <w:jc w:val="center"/>
        <w:rPr>
          <w:rFonts w:ascii="Times New Roman" w:hAnsi="Times New Roman" w:cs="Times New Roman"/>
          <w:b/>
          <w:bCs/>
        </w:rPr>
      </w:pPr>
      <w:r w:rsidRPr="00A62132">
        <w:rPr>
          <w:rFonts w:ascii="Times New Roman" w:hAnsi="Times New Roman" w:cs="Times New Roman"/>
          <w:b/>
          <w:bCs/>
        </w:rPr>
        <w:t>Water Quality Analysis</w:t>
      </w:r>
    </w:p>
    <w:p w:rsidR="00730CA1" w:rsidRPr="00A62132" w:rsidRDefault="00730CA1" w:rsidP="00730CA1">
      <w:pPr>
        <w:spacing w:line="240" w:lineRule="auto"/>
        <w:rPr>
          <w:rFonts w:ascii="Times New Roman" w:hAnsi="Times New Roman" w:cs="Times New Roman"/>
          <w:b/>
          <w:bCs/>
        </w:rPr>
      </w:pPr>
      <w:r w:rsidRPr="00A62132">
        <w:rPr>
          <w:rFonts w:ascii="Times New Roman" w:hAnsi="Times New Roman" w:cs="Times New Roman"/>
          <w:b/>
          <w:bCs/>
        </w:rPr>
        <w:t>Introduction:</w:t>
      </w:r>
    </w:p>
    <w:p w:rsidR="00730CA1" w:rsidRPr="00A62132" w:rsidRDefault="00730CA1" w:rsidP="00730CA1">
      <w:pPr>
        <w:spacing w:line="240" w:lineRule="auto"/>
        <w:rPr>
          <w:rFonts w:ascii="Times New Roman" w:hAnsi="Times New Roman" w:cs="Times New Roman"/>
        </w:rPr>
      </w:pPr>
      <w:r w:rsidRPr="00A62132">
        <w:rPr>
          <w:rFonts w:ascii="Times New Roman" w:hAnsi="Times New Roman" w:cs="Times New Roman"/>
        </w:rPr>
        <w:t xml:space="preserve">This report presents an analysis of a water quality dataset and the development of machine learning models for predicting water </w:t>
      </w:r>
      <w:proofErr w:type="spellStart"/>
      <w:r w:rsidRPr="00A62132">
        <w:rPr>
          <w:rFonts w:ascii="Times New Roman" w:hAnsi="Times New Roman" w:cs="Times New Roman"/>
        </w:rPr>
        <w:t>potability</w:t>
      </w:r>
      <w:proofErr w:type="spellEnd"/>
      <w:r w:rsidRPr="00A62132">
        <w:rPr>
          <w:rFonts w:ascii="Times New Roman" w:hAnsi="Times New Roman" w:cs="Times New Roman"/>
        </w:rPr>
        <w:t>. The dataset contains information on various water quality parameters, and the goal is to build models that accurately classify water samples as potable or non-potable.</w:t>
      </w:r>
    </w:p>
    <w:p w:rsidR="00730CA1" w:rsidRPr="00A62132" w:rsidRDefault="00730CA1" w:rsidP="00730CA1">
      <w:pPr>
        <w:spacing w:line="240" w:lineRule="auto"/>
        <w:rPr>
          <w:rFonts w:ascii="Times New Roman" w:hAnsi="Times New Roman" w:cs="Times New Roman"/>
          <w:b/>
          <w:bCs/>
        </w:rPr>
      </w:pPr>
      <w:r w:rsidRPr="00A62132">
        <w:rPr>
          <w:rFonts w:ascii="Times New Roman" w:hAnsi="Times New Roman" w:cs="Times New Roman"/>
          <w:b/>
          <w:bCs/>
        </w:rPr>
        <w:t>Steps Taken:</w:t>
      </w:r>
    </w:p>
    <w:p w:rsidR="00730CA1" w:rsidRPr="00A62132" w:rsidRDefault="00730CA1" w:rsidP="00730CA1">
      <w:pPr>
        <w:numPr>
          <w:ilvl w:val="0"/>
          <w:numId w:val="1"/>
        </w:numPr>
        <w:spacing w:line="240" w:lineRule="auto"/>
        <w:rPr>
          <w:rFonts w:ascii="Times New Roman" w:hAnsi="Times New Roman" w:cs="Times New Roman"/>
        </w:rPr>
      </w:pPr>
      <w:r w:rsidRPr="00A62132">
        <w:rPr>
          <w:rFonts w:ascii="Times New Roman" w:hAnsi="Times New Roman" w:cs="Times New Roman"/>
          <w:b/>
          <w:bCs/>
        </w:rPr>
        <w:t>Data Exploration:</w:t>
      </w:r>
    </w:p>
    <w:p w:rsidR="00730CA1" w:rsidRPr="00A62132" w:rsidRDefault="00730CA1" w:rsidP="00730CA1">
      <w:pPr>
        <w:numPr>
          <w:ilvl w:val="1"/>
          <w:numId w:val="1"/>
        </w:numPr>
        <w:spacing w:line="240" w:lineRule="auto"/>
        <w:rPr>
          <w:rFonts w:ascii="Times New Roman" w:hAnsi="Times New Roman" w:cs="Times New Roman"/>
        </w:rPr>
      </w:pPr>
      <w:r w:rsidRPr="00A62132">
        <w:rPr>
          <w:rFonts w:ascii="Times New Roman" w:hAnsi="Times New Roman" w:cs="Times New Roman"/>
        </w:rPr>
        <w:t>The initial exploration of the dataset revealed missing values, which were addressed by dropping rows with missing values for simplicity.</w:t>
      </w:r>
    </w:p>
    <w:p w:rsidR="00730CA1" w:rsidRPr="00A62132" w:rsidRDefault="00730CA1" w:rsidP="00730CA1">
      <w:pPr>
        <w:numPr>
          <w:ilvl w:val="0"/>
          <w:numId w:val="1"/>
        </w:numPr>
        <w:spacing w:line="240" w:lineRule="auto"/>
        <w:rPr>
          <w:rFonts w:ascii="Times New Roman" w:hAnsi="Times New Roman" w:cs="Times New Roman"/>
        </w:rPr>
      </w:pPr>
      <w:r w:rsidRPr="00A62132">
        <w:rPr>
          <w:rFonts w:ascii="Times New Roman" w:hAnsi="Times New Roman" w:cs="Times New Roman"/>
          <w:b/>
          <w:bCs/>
        </w:rPr>
        <w:t>Univariate Analysis:</w:t>
      </w:r>
    </w:p>
    <w:p w:rsidR="00730CA1" w:rsidRPr="00A62132" w:rsidRDefault="00730CA1" w:rsidP="00730CA1">
      <w:pPr>
        <w:numPr>
          <w:ilvl w:val="1"/>
          <w:numId w:val="1"/>
        </w:numPr>
        <w:spacing w:line="240" w:lineRule="auto"/>
        <w:rPr>
          <w:rFonts w:ascii="Times New Roman" w:hAnsi="Times New Roman" w:cs="Times New Roman"/>
        </w:rPr>
      </w:pPr>
      <w:r w:rsidRPr="00A62132">
        <w:rPr>
          <w:rFonts w:ascii="Times New Roman" w:hAnsi="Times New Roman" w:cs="Times New Roman"/>
        </w:rPr>
        <w:t>Univariate analysis was performed on the 'pH' column, including the creation of a frequency distribution table and visualizations such as a bar chart, pie chart, and frequency polygon.</w:t>
      </w:r>
    </w:p>
    <w:p w:rsidR="00730CA1" w:rsidRPr="00A62132" w:rsidRDefault="00730CA1" w:rsidP="00730CA1">
      <w:pPr>
        <w:numPr>
          <w:ilvl w:val="0"/>
          <w:numId w:val="1"/>
        </w:numPr>
        <w:spacing w:line="240" w:lineRule="auto"/>
        <w:rPr>
          <w:rFonts w:ascii="Times New Roman" w:hAnsi="Times New Roman" w:cs="Times New Roman"/>
        </w:rPr>
      </w:pPr>
      <w:r w:rsidRPr="00A62132">
        <w:rPr>
          <w:rFonts w:ascii="Times New Roman" w:hAnsi="Times New Roman" w:cs="Times New Roman"/>
          <w:b/>
          <w:bCs/>
        </w:rPr>
        <w:t>Model Development:</w:t>
      </w:r>
    </w:p>
    <w:p w:rsidR="00730CA1" w:rsidRPr="00A62132" w:rsidRDefault="00730CA1" w:rsidP="00730CA1">
      <w:pPr>
        <w:numPr>
          <w:ilvl w:val="1"/>
          <w:numId w:val="1"/>
        </w:numPr>
        <w:spacing w:line="240" w:lineRule="auto"/>
        <w:rPr>
          <w:rFonts w:ascii="Times New Roman" w:hAnsi="Times New Roman" w:cs="Times New Roman"/>
        </w:rPr>
      </w:pPr>
      <w:r w:rsidRPr="00A62132">
        <w:rPr>
          <w:rFonts w:ascii="Times New Roman" w:hAnsi="Times New Roman" w:cs="Times New Roman"/>
        </w:rPr>
        <w:t>Three classification models were selected for comparison: Logistic Regression, Decision Tree, and Random Forest.</w:t>
      </w:r>
    </w:p>
    <w:p w:rsidR="00730CA1" w:rsidRPr="00A62132" w:rsidRDefault="00730CA1" w:rsidP="00730CA1">
      <w:pPr>
        <w:numPr>
          <w:ilvl w:val="1"/>
          <w:numId w:val="1"/>
        </w:numPr>
        <w:spacing w:line="240" w:lineRule="auto"/>
        <w:rPr>
          <w:rFonts w:ascii="Times New Roman" w:hAnsi="Times New Roman" w:cs="Times New Roman"/>
        </w:rPr>
      </w:pPr>
      <w:r w:rsidRPr="00A62132">
        <w:rPr>
          <w:rFonts w:ascii="Times New Roman" w:hAnsi="Times New Roman" w:cs="Times New Roman"/>
        </w:rPr>
        <w:t>The models were trained on the dataset, and their accuracy was evaluated on a test set.</w:t>
      </w:r>
    </w:p>
    <w:p w:rsidR="00730CA1" w:rsidRPr="00A62132" w:rsidRDefault="00730CA1" w:rsidP="00730CA1">
      <w:pPr>
        <w:numPr>
          <w:ilvl w:val="0"/>
          <w:numId w:val="1"/>
        </w:numPr>
        <w:spacing w:line="240" w:lineRule="auto"/>
        <w:rPr>
          <w:rFonts w:ascii="Times New Roman" w:hAnsi="Times New Roman" w:cs="Times New Roman"/>
        </w:rPr>
      </w:pPr>
      <w:r w:rsidRPr="00A62132">
        <w:rPr>
          <w:rFonts w:ascii="Times New Roman" w:hAnsi="Times New Roman" w:cs="Times New Roman"/>
          <w:b/>
          <w:bCs/>
        </w:rPr>
        <w:t>Model Comparison:</w:t>
      </w:r>
    </w:p>
    <w:p w:rsidR="00730CA1" w:rsidRPr="00A62132" w:rsidRDefault="00730CA1" w:rsidP="00730CA1">
      <w:pPr>
        <w:numPr>
          <w:ilvl w:val="1"/>
          <w:numId w:val="1"/>
        </w:numPr>
        <w:spacing w:line="240" w:lineRule="auto"/>
        <w:rPr>
          <w:rFonts w:ascii="Times New Roman" w:hAnsi="Times New Roman" w:cs="Times New Roman"/>
        </w:rPr>
      </w:pPr>
      <w:r w:rsidRPr="00A62132">
        <w:rPr>
          <w:rFonts w:ascii="Times New Roman" w:hAnsi="Times New Roman" w:cs="Times New Roman"/>
        </w:rPr>
        <w:t>The accuracy of each model on the test set was compared.</w:t>
      </w:r>
    </w:p>
    <w:p w:rsidR="00730CA1" w:rsidRPr="00A62132" w:rsidRDefault="00730CA1" w:rsidP="00730CA1">
      <w:pPr>
        <w:numPr>
          <w:ilvl w:val="1"/>
          <w:numId w:val="1"/>
        </w:numPr>
        <w:spacing w:line="240" w:lineRule="auto"/>
        <w:rPr>
          <w:rFonts w:ascii="Times New Roman" w:hAnsi="Times New Roman" w:cs="Times New Roman"/>
        </w:rPr>
      </w:pPr>
      <w:r w:rsidRPr="00A62132">
        <w:rPr>
          <w:rFonts w:ascii="Times New Roman" w:hAnsi="Times New Roman" w:cs="Times New Roman"/>
        </w:rPr>
        <w:t xml:space="preserve">Additional models, including </w:t>
      </w:r>
      <w:proofErr w:type="spellStart"/>
      <w:r w:rsidRPr="00A62132">
        <w:rPr>
          <w:rFonts w:ascii="Times New Roman" w:hAnsi="Times New Roman" w:cs="Times New Roman"/>
        </w:rPr>
        <w:t>XGBoost</w:t>
      </w:r>
      <w:proofErr w:type="spellEnd"/>
      <w:r w:rsidRPr="00A62132">
        <w:rPr>
          <w:rFonts w:ascii="Times New Roman" w:hAnsi="Times New Roman" w:cs="Times New Roman"/>
        </w:rPr>
        <w:t xml:space="preserve"> and Support Vector Machine (SVM), were suggested to potentially improve accuracy.</w:t>
      </w:r>
    </w:p>
    <w:p w:rsidR="00730CA1" w:rsidRPr="00A62132" w:rsidRDefault="00730CA1" w:rsidP="00730CA1">
      <w:pPr>
        <w:numPr>
          <w:ilvl w:val="0"/>
          <w:numId w:val="1"/>
        </w:numPr>
        <w:spacing w:line="240" w:lineRule="auto"/>
        <w:rPr>
          <w:rFonts w:ascii="Times New Roman" w:hAnsi="Times New Roman" w:cs="Times New Roman"/>
        </w:rPr>
      </w:pPr>
      <w:r w:rsidRPr="00A62132">
        <w:rPr>
          <w:rFonts w:ascii="Times New Roman" w:hAnsi="Times New Roman" w:cs="Times New Roman"/>
          <w:b/>
          <w:bCs/>
        </w:rPr>
        <w:t>Normalization:</w:t>
      </w:r>
    </w:p>
    <w:p w:rsidR="00730CA1" w:rsidRPr="00A62132" w:rsidRDefault="00730CA1" w:rsidP="00730CA1">
      <w:pPr>
        <w:numPr>
          <w:ilvl w:val="1"/>
          <w:numId w:val="1"/>
        </w:numPr>
        <w:spacing w:line="240" w:lineRule="auto"/>
        <w:rPr>
          <w:rFonts w:ascii="Times New Roman" w:hAnsi="Times New Roman" w:cs="Times New Roman"/>
        </w:rPr>
      </w:pPr>
      <w:r w:rsidRPr="00A62132">
        <w:rPr>
          <w:rFonts w:ascii="Times New Roman" w:hAnsi="Times New Roman" w:cs="Times New Roman"/>
        </w:rPr>
        <w:t xml:space="preserve">Feature normalization using </w:t>
      </w:r>
      <w:proofErr w:type="spellStart"/>
      <w:r w:rsidRPr="00A62132">
        <w:rPr>
          <w:rFonts w:ascii="Times New Roman" w:hAnsi="Times New Roman" w:cs="Times New Roman"/>
          <w:b/>
          <w:bCs/>
        </w:rPr>
        <w:t>StandardScaler</w:t>
      </w:r>
      <w:proofErr w:type="spellEnd"/>
      <w:r w:rsidRPr="00A62132">
        <w:rPr>
          <w:rFonts w:ascii="Times New Roman" w:hAnsi="Times New Roman" w:cs="Times New Roman"/>
        </w:rPr>
        <w:t xml:space="preserve"> was introduced to see if it improves model performance.</w:t>
      </w:r>
    </w:p>
    <w:p w:rsidR="00730CA1" w:rsidRPr="00A62132" w:rsidRDefault="00730CA1" w:rsidP="00730CA1">
      <w:pPr>
        <w:numPr>
          <w:ilvl w:val="0"/>
          <w:numId w:val="1"/>
        </w:numPr>
        <w:spacing w:line="240" w:lineRule="auto"/>
        <w:rPr>
          <w:rFonts w:ascii="Times New Roman" w:hAnsi="Times New Roman" w:cs="Times New Roman"/>
        </w:rPr>
      </w:pPr>
      <w:r w:rsidRPr="00A62132">
        <w:rPr>
          <w:rFonts w:ascii="Times New Roman" w:hAnsi="Times New Roman" w:cs="Times New Roman"/>
          <w:b/>
          <w:bCs/>
        </w:rPr>
        <w:t>Confusion Matrix and Metrics:</w:t>
      </w:r>
    </w:p>
    <w:p w:rsidR="00730CA1" w:rsidRPr="00A62132" w:rsidRDefault="00730CA1" w:rsidP="00A62132">
      <w:pPr>
        <w:numPr>
          <w:ilvl w:val="1"/>
          <w:numId w:val="1"/>
        </w:numPr>
        <w:spacing w:line="240" w:lineRule="auto"/>
        <w:rPr>
          <w:rFonts w:ascii="Times New Roman" w:hAnsi="Times New Roman" w:cs="Times New Roman"/>
        </w:rPr>
      </w:pPr>
      <w:r w:rsidRPr="00A62132">
        <w:rPr>
          <w:rFonts w:ascii="Times New Roman" w:hAnsi="Times New Roman" w:cs="Times New Roman"/>
        </w:rPr>
        <w:t>Confusion matrices and performance metrics (accuracy, precision, recall, F1-score) were computed for each model to provide a more detailed evaluation.</w:t>
      </w:r>
    </w:p>
    <w:p w:rsidR="00730CA1" w:rsidRPr="00A62132" w:rsidRDefault="00730CA1" w:rsidP="00730CA1">
      <w:pPr>
        <w:spacing w:line="240" w:lineRule="auto"/>
        <w:rPr>
          <w:rFonts w:ascii="Times New Roman" w:hAnsi="Times New Roman" w:cs="Times New Roman"/>
        </w:rPr>
      </w:pPr>
      <w:r w:rsidRPr="00A62132">
        <w:rPr>
          <w:rFonts w:ascii="Times New Roman" w:hAnsi="Times New Roman" w:cs="Times New Roman"/>
          <w:b/>
          <w:bCs/>
        </w:rPr>
        <w:t>Normalization:</w:t>
      </w:r>
    </w:p>
    <w:p w:rsidR="00730CA1" w:rsidRPr="00A62132" w:rsidRDefault="00730CA1" w:rsidP="00730CA1">
      <w:pPr>
        <w:spacing w:line="240" w:lineRule="auto"/>
        <w:rPr>
          <w:rFonts w:ascii="Times New Roman" w:hAnsi="Times New Roman" w:cs="Times New Roman"/>
        </w:rPr>
      </w:pPr>
      <w:r w:rsidRPr="00A62132">
        <w:rPr>
          <w:rFonts w:ascii="Times New Roman" w:hAnsi="Times New Roman" w:cs="Times New Roman"/>
        </w:rPr>
        <w:t xml:space="preserve">Feature normalization was applied using </w:t>
      </w:r>
      <w:proofErr w:type="spellStart"/>
      <w:r w:rsidRPr="00A62132">
        <w:rPr>
          <w:rFonts w:ascii="Times New Roman" w:hAnsi="Times New Roman" w:cs="Times New Roman"/>
          <w:b/>
          <w:bCs/>
        </w:rPr>
        <w:t>StandardScaler</w:t>
      </w:r>
      <w:proofErr w:type="spellEnd"/>
      <w:r w:rsidRPr="00A62132">
        <w:rPr>
          <w:rFonts w:ascii="Times New Roman" w:hAnsi="Times New Roman" w:cs="Times New Roman"/>
        </w:rPr>
        <w:t xml:space="preserve"> before training models to ensure consistent scales.</w:t>
      </w:r>
    </w:p>
    <w:p w:rsidR="00730CA1" w:rsidRPr="00A62132" w:rsidRDefault="00730CA1" w:rsidP="00730CA1">
      <w:pPr>
        <w:spacing w:line="240" w:lineRule="auto"/>
        <w:rPr>
          <w:rFonts w:ascii="Times New Roman" w:hAnsi="Times New Roman" w:cs="Times New Roman"/>
        </w:rPr>
      </w:pPr>
      <w:r w:rsidRPr="00A62132">
        <w:rPr>
          <w:rFonts w:ascii="Times New Roman" w:hAnsi="Times New Roman" w:cs="Times New Roman"/>
          <w:b/>
          <w:bCs/>
        </w:rPr>
        <w:t>Confusion Matrix and Metrics:</w:t>
      </w:r>
    </w:p>
    <w:p w:rsidR="00730CA1" w:rsidRPr="00A62132" w:rsidRDefault="00730CA1" w:rsidP="00730CA1">
      <w:pPr>
        <w:spacing w:line="240" w:lineRule="auto"/>
        <w:rPr>
          <w:rFonts w:ascii="Times New Roman" w:hAnsi="Times New Roman" w:cs="Times New Roman"/>
        </w:rPr>
      </w:pPr>
      <w:r w:rsidRPr="00A62132">
        <w:rPr>
          <w:rFonts w:ascii="Times New Roman" w:hAnsi="Times New Roman" w:cs="Times New Roman"/>
        </w:rPr>
        <w:t>Confusion matrices and performance metrics were calculated for each model to evaluate their overall performance.</w:t>
      </w:r>
    </w:p>
    <w:p w:rsidR="00730CA1" w:rsidRPr="00A62132" w:rsidRDefault="00730CA1" w:rsidP="00730CA1">
      <w:pPr>
        <w:spacing w:line="240" w:lineRule="auto"/>
        <w:rPr>
          <w:rFonts w:ascii="Times New Roman" w:hAnsi="Times New Roman" w:cs="Times New Roman"/>
          <w:b/>
          <w:bCs/>
        </w:rPr>
      </w:pPr>
      <w:r w:rsidRPr="00A62132">
        <w:rPr>
          <w:rFonts w:ascii="Times New Roman" w:hAnsi="Times New Roman" w:cs="Times New Roman"/>
          <w:b/>
          <w:bCs/>
        </w:rPr>
        <w:t>Conclusion:</w:t>
      </w:r>
    </w:p>
    <w:p w:rsidR="00D31CB8" w:rsidRPr="00A62132" w:rsidRDefault="00730CA1" w:rsidP="00730CA1">
      <w:pPr>
        <w:spacing w:line="240" w:lineRule="auto"/>
        <w:rPr>
          <w:rFonts w:ascii="Times New Roman" w:hAnsi="Times New Roman" w:cs="Times New Roman"/>
        </w:rPr>
      </w:pPr>
      <w:r w:rsidRPr="00A62132">
        <w:rPr>
          <w:rFonts w:ascii="Times New Roman" w:hAnsi="Times New Roman" w:cs="Times New Roman"/>
        </w:rPr>
        <w:t xml:space="preserve">This analysis provides insights into water quality prediction using machine learning models. By continually iterating and refining models, we aim to achieve higher accuracy and better understand the factors influencing water </w:t>
      </w:r>
      <w:proofErr w:type="spellStart"/>
      <w:r w:rsidRPr="00A62132">
        <w:rPr>
          <w:rFonts w:ascii="Times New Roman" w:hAnsi="Times New Roman" w:cs="Times New Roman"/>
        </w:rPr>
        <w:t>potability</w:t>
      </w:r>
      <w:proofErr w:type="spellEnd"/>
      <w:r w:rsidRPr="00A62132">
        <w:rPr>
          <w:rFonts w:ascii="Times New Roman" w:hAnsi="Times New Roman" w:cs="Times New Roman"/>
        </w:rPr>
        <w:t>.</w:t>
      </w:r>
      <w:bookmarkStart w:id="0" w:name="_GoBack"/>
      <w:bookmarkEnd w:id="0"/>
    </w:p>
    <w:sectPr w:rsidR="00D31CB8" w:rsidRPr="00A62132" w:rsidSect="00730CA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A5187"/>
    <w:multiLevelType w:val="multilevel"/>
    <w:tmpl w:val="CD20D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AE3A50"/>
    <w:multiLevelType w:val="multilevel"/>
    <w:tmpl w:val="B12202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2445EE"/>
    <w:multiLevelType w:val="multilevel"/>
    <w:tmpl w:val="2012C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CA1"/>
    <w:rsid w:val="003A0CBA"/>
    <w:rsid w:val="006063C0"/>
    <w:rsid w:val="00730CA1"/>
    <w:rsid w:val="00A62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77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21ad0 40</dc:creator>
  <cp:keywords/>
  <dc:description/>
  <cp:lastModifiedBy>Lavanya m</cp:lastModifiedBy>
  <cp:revision>2</cp:revision>
  <dcterms:created xsi:type="dcterms:W3CDTF">2023-10-10T04:49:00Z</dcterms:created>
  <dcterms:modified xsi:type="dcterms:W3CDTF">2023-10-10T05:00:00Z</dcterms:modified>
</cp:coreProperties>
</file>