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2B5E2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B03AFD" w:rsidP="00E409A5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>JUST</w:t>
      </w:r>
      <w:r w:rsidR="00652B13">
        <w:rPr>
          <w:rFonts w:ascii="Cambria" w:hAnsi="Cambria"/>
          <w:b/>
          <w:bCs/>
          <w:sz w:val="36"/>
          <w:szCs w:val="36"/>
          <w:u w:val="single"/>
        </w:rPr>
        <w:t>DAIL</w:t>
      </w:r>
      <w:r w:rsidR="00E409A5" w:rsidRPr="00DF57F4">
        <w:rPr>
          <w:rFonts w:ascii="Cambria" w:hAnsi="Cambria"/>
          <w:b/>
          <w:bCs/>
          <w:sz w:val="36"/>
          <w:szCs w:val="36"/>
          <w:u w:val="single"/>
        </w:rPr>
        <w:t xml:space="preserve">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63717B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Abarna.A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Batch-EON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652B13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Amurta</w:t>
      </w:r>
      <w:r w:rsidR="00434DB9">
        <w:rPr>
          <w:rFonts w:ascii="Cambria" w:hAnsi="Cambria"/>
          <w:b/>
          <w:bCs/>
          <w:sz w:val="36"/>
          <w:szCs w:val="36"/>
        </w:rPr>
        <w:t xml:space="preserve"> </w:t>
      </w:r>
      <w:r w:rsidR="008F74B7">
        <w:rPr>
          <w:rFonts w:ascii="Cambria" w:hAnsi="Cambria"/>
          <w:b/>
          <w:bCs/>
          <w:sz w:val="36"/>
          <w:szCs w:val="36"/>
        </w:rPr>
        <w:t>Deore Kachole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473DF7">
        <w:rPr>
          <w:rFonts w:ascii="Cambria" w:hAnsi="Cambria"/>
          <w:sz w:val="36"/>
          <w:szCs w:val="36"/>
        </w:rPr>
        <w:t>j</w:t>
      </w:r>
      <w:r w:rsidR="003077B6">
        <w:rPr>
          <w:rFonts w:ascii="Cambria" w:hAnsi="Cambria"/>
          <w:sz w:val="36"/>
          <w:szCs w:val="36"/>
        </w:rPr>
        <w:t>ust</w:t>
      </w:r>
      <w:r w:rsidR="00652B13">
        <w:rPr>
          <w:rFonts w:ascii="Cambria" w:hAnsi="Cambria"/>
          <w:sz w:val="36"/>
          <w:szCs w:val="36"/>
        </w:rPr>
        <w:t>dail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63717B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In this project our main focus is to </w:t>
      </w:r>
      <w:r w:rsidR="00473DF7">
        <w:rPr>
          <w:rFonts w:ascii="Cambria" w:hAnsi="Cambria"/>
          <w:sz w:val="36"/>
          <w:szCs w:val="36"/>
        </w:rPr>
        <w:t xml:space="preserve">test </w:t>
      </w:r>
      <w:r w:rsidR="0063717B">
        <w:rPr>
          <w:rFonts w:ascii="Cambria" w:hAnsi="Cambria"/>
          <w:sz w:val="36"/>
          <w:szCs w:val="36"/>
        </w:rPr>
        <w:t>the Bill and recharge payment Module. In this module have some options like Mobile recharge, Landline, Gas, Water also.</w:t>
      </w:r>
    </w:p>
    <w:p w:rsidR="0033728A" w:rsidRPr="00DF57F4" w:rsidRDefault="0033728A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63717B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Operating System: Windows 7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FF679C" w:rsidRPr="00DF57F4" w:rsidRDefault="00FF679C" w:rsidP="00FF679C">
      <w:pPr>
        <w:rPr>
          <w:rFonts w:ascii="Cambria" w:hAnsi="Cambria"/>
          <w:sz w:val="36"/>
          <w:szCs w:val="36"/>
        </w:rPr>
      </w:pPr>
    </w:p>
    <w:p w:rsidR="00FF679C" w:rsidRPr="00DD5F85" w:rsidRDefault="00DD5F85" w:rsidP="00DD5F85">
      <w:pPr>
        <w:ind w:left="720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                     1.</w:t>
      </w:r>
      <w:r w:rsidRPr="00DD5F85">
        <w:rPr>
          <w:rFonts w:ascii="Cambria" w:hAnsi="Cambria"/>
          <w:b/>
          <w:bCs/>
          <w:sz w:val="36"/>
          <w:szCs w:val="36"/>
        </w:rPr>
        <w:t>Bills and Recharge</w:t>
      </w: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lastRenderedPageBreak/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B03AFD">
        <w:rPr>
          <w:rFonts w:ascii="Cambria" w:hAnsi="Cambria"/>
          <w:sz w:val="36"/>
          <w:szCs w:val="36"/>
        </w:rPr>
        <w:t xml:space="preserve"> and justdail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B03AFD" w:rsidRDefault="0033728A" w:rsidP="00B03AF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B03AFD" w:rsidRPr="00AD5727" w:rsidRDefault="00B03AFD" w:rsidP="00916B2D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System.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setProperty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"webdriver.chrome.driver"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,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"C:\\seleniumwebdriver\\chromedriver\\chromedriver.exe"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B03AFD" w:rsidRPr="00AD5727" w:rsidRDefault="00B03AFD" w:rsidP="00916B2D">
      <w:pPr>
        <w:pStyle w:val="NormalWeb"/>
        <w:spacing w:before="0" w:beforeAutospacing="0" w:after="360" w:afterAutospacing="0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WebDriver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>new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ChromeDriver();</w:t>
      </w:r>
    </w:p>
    <w:p w:rsidR="00B03AFD" w:rsidRPr="00AD5727" w:rsidRDefault="00B03AFD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.get(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"https://www.justdial.com/sideMenu"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B03AFD" w:rsidRPr="00AD5727" w:rsidRDefault="00B03AFD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"Launching website"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B03AFD" w:rsidRPr="00AD5727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03AFD" w:rsidRDefault="00B03AFD" w:rsidP="00B0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E5C20" w:rsidRPr="0040201B" w:rsidRDefault="00950750" w:rsidP="0040201B">
      <w:pPr>
        <w:autoSpaceDE w:val="0"/>
        <w:autoSpaceDN w:val="0"/>
        <w:adjustRightInd w:val="0"/>
        <w:spacing w:after="0" w:line="240" w:lineRule="auto"/>
        <w:rPr>
          <w:i/>
          <w:iCs/>
          <w:color w:val="808080" w:themeColor="text1" w:themeTint="7F"/>
          <w:sz w:val="36"/>
          <w:szCs w:val="36"/>
        </w:rPr>
      </w:pPr>
      <w:r>
        <w:rPr>
          <w:i/>
          <w:iCs/>
          <w:noProof/>
          <w:color w:val="808080" w:themeColor="text1" w:themeTint="7F"/>
          <w:sz w:val="36"/>
          <w:szCs w:val="36"/>
          <w:lang w:val="en-US"/>
        </w:rPr>
        <w:drawing>
          <wp:inline distT="0" distB="0" distL="0" distR="0">
            <wp:extent cx="5476875" cy="3457575"/>
            <wp:effectExtent l="19050" t="0" r="0" b="0"/>
            <wp:docPr id="3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26" cy="34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CB" w:rsidRPr="002725CB" w:rsidRDefault="002725CB" w:rsidP="002725CB">
      <w:pPr>
        <w:pStyle w:val="NormalWeb"/>
        <w:spacing w:before="0" w:beforeAutospacing="0" w:after="360" w:afterAutospacing="0"/>
        <w:rPr>
          <w:rFonts w:ascii="Cambria" w:hAnsi="Cambria" w:cs="Segoe UI"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0201B">
        <w:rPr>
          <w:rFonts w:ascii="Cambria" w:hAnsi="Cambria"/>
          <w:b/>
          <w:bCs/>
          <w:sz w:val="36"/>
          <w:szCs w:val="36"/>
        </w:rPr>
        <w:t>2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="0040201B">
        <w:rPr>
          <w:rFonts w:ascii="Cambria" w:hAnsi="Cambria"/>
          <w:sz w:val="36"/>
          <w:szCs w:val="36"/>
        </w:rPr>
        <w:t>Maximize the window</w:t>
      </w:r>
    </w:p>
    <w:p w:rsidR="00D84B5C" w:rsidRPr="00DF57F4" w:rsidRDefault="00D84B5C" w:rsidP="00916B2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lastRenderedPageBreak/>
        <w:t>Selenium WebDriver Test Script:</w:t>
      </w:r>
    </w:p>
    <w:p w:rsidR="0040201B" w:rsidRPr="00AD5727" w:rsidRDefault="0040201B" w:rsidP="00916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.manage().window().maximize();</w:t>
      </w:r>
    </w:p>
    <w:p w:rsidR="00D84B5C" w:rsidRPr="00AD5727" w:rsidRDefault="0040201B" w:rsidP="00916B2D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="002725CB" w:rsidRPr="00AD5727">
        <w:rPr>
          <w:rFonts w:ascii="Consolas" w:hAnsi="Consolas" w:cs="Consolas"/>
          <w:color w:val="2A00FF"/>
          <w:sz w:val="36"/>
          <w:szCs w:val="36"/>
          <w:lang w:val="en-US"/>
        </w:rPr>
        <w:t xml:space="preserve">"Maximize the 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window"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Default="002725CB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2725CB" w:rsidRPr="0040201B" w:rsidRDefault="002725CB" w:rsidP="0040201B">
      <w:pPr>
        <w:rPr>
          <w:rFonts w:ascii="Cambria" w:hAnsi="Cambria"/>
          <w:sz w:val="40"/>
          <w:szCs w:val="40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1E3B30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and displ</w:t>
      </w:r>
      <w:r w:rsidR="0040201B">
        <w:rPr>
          <w:rFonts w:ascii="Cambria" w:hAnsi="Cambria"/>
          <w:sz w:val="36"/>
          <w:szCs w:val="36"/>
        </w:rPr>
        <w:t>ay</w:t>
      </w:r>
      <w:r w:rsidR="005F0970">
        <w:rPr>
          <w:rFonts w:ascii="Cambria" w:hAnsi="Cambria"/>
          <w:sz w:val="36"/>
          <w:szCs w:val="36"/>
        </w:rPr>
        <w:t xml:space="preserve"> the go to the </w:t>
      </w:r>
      <w:r w:rsidR="0040201B">
        <w:rPr>
          <w:rFonts w:ascii="Cambria" w:hAnsi="Cambria"/>
          <w:sz w:val="36"/>
          <w:szCs w:val="36"/>
        </w:rPr>
        <w:t xml:space="preserve"> </w:t>
      </w:r>
      <w:r w:rsidR="005F0970">
        <w:rPr>
          <w:rFonts w:ascii="Cambria" w:hAnsi="Cambria"/>
          <w:sz w:val="36"/>
          <w:szCs w:val="36"/>
        </w:rPr>
        <w:t>recharge page</w:t>
      </w:r>
    </w:p>
    <w:p w:rsidR="00D84B5C" w:rsidRPr="00AD5727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40"/>
          <w:szCs w:val="40"/>
        </w:rPr>
      </w:pPr>
      <w:r w:rsidRPr="00AD5727">
        <w:rPr>
          <w:rFonts w:ascii="Segoe UI" w:hAnsi="Segoe UI" w:cs="Segoe UI"/>
          <w:b/>
          <w:bCs/>
          <w:color w:val="222222"/>
          <w:sz w:val="40"/>
          <w:szCs w:val="40"/>
        </w:rPr>
        <w:t>Selenium WebDriver Test Script: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recharge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"hotkeys_text_9"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recharge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WebElement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paidOption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name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"mobile"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paidOption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>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"readio button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mobileNumber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"num_rc_mob"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lastRenderedPageBreak/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mobileNumber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.sendKeys(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"9790261996"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"mobile number send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     city_1=driver.findElement(By.xpath("//*[@id=\"region_rc_mob\"]/span"));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        city_1.click();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        </w:t>
      </w:r>
    </w:p>
    <w:p w:rsidR="005F0970" w:rsidRPr="00AD5727" w:rsidRDefault="00AD5727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        </w:t>
      </w:r>
      <w:r w:rsidR="005F0970"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Select </w:t>
      </w:r>
      <w:r w:rsidR="005F0970" w:rsidRPr="00AD5727">
        <w:rPr>
          <w:rFonts w:ascii="Consolas" w:hAnsi="Consolas" w:cs="Consolas"/>
          <w:color w:val="3F7F5F"/>
          <w:sz w:val="36"/>
          <w:szCs w:val="36"/>
          <w:u w:val="single"/>
          <w:lang w:val="en-US"/>
        </w:rPr>
        <w:t>sc</w:t>
      </w:r>
      <w:r w:rsidR="005F0970" w:rsidRPr="00AD5727">
        <w:rPr>
          <w:rFonts w:ascii="Consolas" w:hAnsi="Consolas" w:cs="Consolas"/>
          <w:color w:val="3F7F5F"/>
          <w:sz w:val="36"/>
          <w:szCs w:val="36"/>
          <w:lang w:val="en-US"/>
        </w:rPr>
        <w:t>=new Select(city_1);</w:t>
      </w:r>
    </w:p>
    <w:p w:rsidR="005F0970" w:rsidRPr="00AD5727" w:rsidRDefault="00AD5727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        </w:t>
      </w: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ab/>
      </w:r>
      <w:r w:rsidR="005F0970" w:rsidRPr="00AD5727">
        <w:rPr>
          <w:rFonts w:ascii="Consolas" w:hAnsi="Consolas" w:cs="Consolas"/>
          <w:color w:val="3F7F5F"/>
          <w:sz w:val="36"/>
          <w:szCs w:val="36"/>
          <w:lang w:val="en-US"/>
        </w:rPr>
        <w:t>sc.selectByVisibleText("</w:t>
      </w:r>
      <w:r w:rsidR="005F0970" w:rsidRPr="00AD5727">
        <w:rPr>
          <w:rFonts w:ascii="Consolas" w:hAnsi="Consolas" w:cs="Consolas"/>
          <w:color w:val="3F7F5F"/>
          <w:sz w:val="36"/>
          <w:szCs w:val="36"/>
          <w:u w:val="single"/>
          <w:lang w:val="en-US"/>
        </w:rPr>
        <w:t>Chennai</w:t>
      </w:r>
      <w:r w:rsidR="005F0970" w:rsidRPr="00AD5727">
        <w:rPr>
          <w:rFonts w:ascii="Consolas" w:hAnsi="Consolas" w:cs="Consolas"/>
          <w:color w:val="3F7F5F"/>
          <w:sz w:val="36"/>
          <w:szCs w:val="36"/>
          <w:lang w:val="en-US"/>
        </w:rPr>
        <w:t>");*/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"plan offer send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popular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"list_rc_mob_0list_rc_mob_0"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Actions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>new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Actions(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.moveToElement(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popular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).build().perform();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popular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plan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xpath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"//*[@id=\"tpup1\"]/tbody/tr[3]/td[2]"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lastRenderedPageBreak/>
        <w:tab/>
        <w:t xml:space="preserve">        Actions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act11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>new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Actions(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act11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.moveToElement(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plan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).build().perform();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plan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"plan selected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JavascriptExecutor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js3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=(JavascriptExecutor)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js3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.executeScript(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"window.scrollBy(0,1000)"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"scroll down"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"scroll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mail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"mail_rc_mob"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mail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.sendKeys(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"abarnaanish1999@gmail.com"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</w:t>
      </w:r>
    </w:p>
    <w:p w:rsidR="005F0970" w:rsidRPr="00AD5727" w:rsidRDefault="005F0970" w:rsidP="005F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AD5727">
        <w:rPr>
          <w:rFonts w:ascii="Consolas" w:hAnsi="Consolas" w:cs="Consolas"/>
          <w:color w:val="000000"/>
          <w:sz w:val="40"/>
          <w:szCs w:val="40"/>
          <w:lang w:val="en-US"/>
        </w:rPr>
        <w:t xml:space="preserve">        </w:t>
      </w:r>
    </w:p>
    <w:p w:rsidR="00916B2D" w:rsidRDefault="00916B2D" w:rsidP="0040201B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916B2D" w:rsidRPr="0040201B" w:rsidRDefault="00916B2D" w:rsidP="0040201B">
      <w:pPr>
        <w:rPr>
          <w:rFonts w:ascii="Segoe UI" w:hAnsi="Segoe UI" w:cs="Segoe UI"/>
          <w:color w:val="222222"/>
          <w:sz w:val="40"/>
          <w:szCs w:val="40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1E3B30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40201B">
        <w:rPr>
          <w:rFonts w:ascii="Cambria" w:hAnsi="Cambria"/>
          <w:sz w:val="36"/>
          <w:szCs w:val="36"/>
        </w:rPr>
        <w:t xml:space="preserve"> and display the </w:t>
      </w:r>
      <w:r w:rsidR="005F0970">
        <w:rPr>
          <w:rFonts w:ascii="Cambria" w:hAnsi="Cambria"/>
          <w:sz w:val="36"/>
          <w:szCs w:val="36"/>
        </w:rPr>
        <w:t>directly selected network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36"/>
          <w:szCs w:val="36"/>
        </w:rPr>
      </w:pPr>
      <w:r w:rsidRPr="00DF57F4">
        <w:rPr>
          <w:rFonts w:ascii="Segoe UI" w:hAnsi="Segoe UI" w:cs="Segoe UI"/>
          <w:color w:val="222222"/>
          <w:sz w:val="36"/>
          <w:szCs w:val="36"/>
        </w:rPr>
        <w:lastRenderedPageBreak/>
        <w:br/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D5727" w:rsidRPr="00AD5727" w:rsidRDefault="00916B2D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AD5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D57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D5727" w:rsidRPr="00AD5727">
        <w:rPr>
          <w:rFonts w:ascii="Consolas" w:hAnsi="Consolas" w:cs="Consolas"/>
          <w:color w:val="3F7F5F"/>
          <w:sz w:val="36"/>
          <w:szCs w:val="36"/>
          <w:lang w:val="en-US"/>
        </w:rPr>
        <w:t>directly select the network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Thread.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sleep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(2000);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network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xpath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"//*[@id=\"links_rc_mob\"]/ul/li[6]/a"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network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"pnetwork select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</w:t>
      </w: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>//mobile number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num_rc_mob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"num_rc_mob"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num_rc_mob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.sendKeys(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"9865812627"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"mobile no select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 xml:space="preserve">//other details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lastRenderedPageBreak/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amt_rc_mob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"amt_rc_mob"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amt_rc_mob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.sendKeys(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"249"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mail1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"mail_rc_mob"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916B2D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mail1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.sendKeys(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"abarnaanish1999@gmail.com"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  <w:r w:rsidR="0003091D" w:rsidRPr="00AD5727">
        <w:rPr>
          <w:rFonts w:ascii="Consolas" w:hAnsi="Consolas" w:cs="Consolas"/>
          <w:color w:val="000000"/>
          <w:sz w:val="36"/>
          <w:szCs w:val="36"/>
        </w:rPr>
        <w:tab/>
      </w:r>
    </w:p>
    <w:p w:rsidR="00916B2D" w:rsidRPr="00AD5727" w:rsidRDefault="00916B2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33728A" w:rsidRPr="00480B36" w:rsidRDefault="0003091D" w:rsidP="004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F57F4">
        <w:rPr>
          <w:rFonts w:ascii="Consolas" w:hAnsi="Consolas" w:cs="Consolas"/>
          <w:color w:val="000000"/>
          <w:sz w:val="36"/>
          <w:szCs w:val="36"/>
        </w:rPr>
        <w:tab/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1E3B30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verify and display the</w:t>
      </w:r>
      <w:r w:rsidR="00AD5727">
        <w:rPr>
          <w:rFonts w:ascii="Cambria" w:hAnsi="Cambria"/>
          <w:sz w:val="36"/>
          <w:szCs w:val="36"/>
        </w:rPr>
        <w:t xml:space="preserve"> go to the next page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3F7F5F"/>
          <w:sz w:val="36"/>
          <w:szCs w:val="36"/>
          <w:lang w:val="en-US"/>
        </w:rPr>
        <w:t>//go to the next page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nextPage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"button_rc_mob"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Actions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navi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= </w:t>
      </w:r>
      <w:r w:rsidRPr="00AD5727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>new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Actions(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navi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.moveToElement(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nextPage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).build().perform();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nextPage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lastRenderedPageBreak/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"next page navigated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F529F1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</w:p>
    <w:p w:rsidR="0003091D" w:rsidRPr="00DF57F4" w:rsidRDefault="0033728A" w:rsidP="00480B36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1E3B30"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480B36">
        <w:rPr>
          <w:rFonts w:ascii="Cambria" w:hAnsi="Cambria"/>
          <w:sz w:val="36"/>
          <w:szCs w:val="36"/>
        </w:rPr>
        <w:t>To verify and display the</w:t>
      </w:r>
      <w:r w:rsidR="00AD5727">
        <w:rPr>
          <w:rFonts w:ascii="Cambria" w:hAnsi="Cambria"/>
          <w:sz w:val="36"/>
          <w:szCs w:val="36"/>
        </w:rPr>
        <w:t xml:space="preserve"> dth page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"rc_dth_tab"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obj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id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"shwlnk_optr_rc_dth"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obj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obj1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xpath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"//*[@id=\"rc_dth_optr_link_24\"]/span/span[2]"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                 Actions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>new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Actions(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.moveToElement(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obj1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).build().perform();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  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</w:t>
      </w:r>
    </w:p>
    <w:p w:rsidR="00F529F1" w:rsidRDefault="00F529F1" w:rsidP="0095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D5727" w:rsidRPr="00DF57F4" w:rsidRDefault="001E3B30" w:rsidP="00AD5727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TC07</w:t>
      </w:r>
      <w:r w:rsidR="00AD5727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AD5727">
        <w:rPr>
          <w:rFonts w:ascii="Cambria" w:hAnsi="Cambria"/>
          <w:sz w:val="36"/>
          <w:szCs w:val="36"/>
        </w:rPr>
        <w:t>To verify and display  the  payments orders</w:t>
      </w:r>
    </w:p>
    <w:p w:rsidR="00AD5727" w:rsidRPr="00DF57F4" w:rsidRDefault="00AD5727" w:rsidP="00AD5727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PaymentOptions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xpath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"/html/body/div[4]/div/ul/li[2]/a"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lastRenderedPageBreak/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PaymentOptions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33728A" w:rsidRPr="00AD5727" w:rsidRDefault="00AD5727" w:rsidP="00AD5727">
      <w:pPr>
        <w:rPr>
          <w:rFonts w:ascii="Cambria" w:hAnsi="Cambria"/>
          <w:sz w:val="36"/>
          <w:szCs w:val="36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="006873F7" w:rsidRPr="00AD5727">
        <w:rPr>
          <w:rFonts w:ascii="Consolas" w:hAnsi="Consolas" w:cs="Consolas"/>
          <w:color w:val="000000"/>
          <w:sz w:val="36"/>
          <w:szCs w:val="36"/>
        </w:rPr>
        <w:tab/>
      </w:r>
      <w:r w:rsidR="006873F7" w:rsidRPr="00AD5727">
        <w:rPr>
          <w:rFonts w:ascii="Consolas" w:hAnsi="Consolas" w:cs="Consolas"/>
          <w:color w:val="000000"/>
          <w:sz w:val="36"/>
          <w:szCs w:val="36"/>
        </w:rPr>
        <w:tab/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1E3B30">
        <w:rPr>
          <w:rFonts w:ascii="Cambria" w:hAnsi="Cambria"/>
          <w:b/>
          <w:bCs/>
          <w:sz w:val="36"/>
          <w:szCs w:val="36"/>
        </w:rPr>
        <w:t>08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</w:t>
      </w:r>
      <w:r w:rsidR="009550D5">
        <w:rPr>
          <w:rFonts w:ascii="Cambria" w:hAnsi="Cambria"/>
          <w:sz w:val="36"/>
          <w:szCs w:val="36"/>
        </w:rPr>
        <w:t>and display the c</w:t>
      </w:r>
      <w:r w:rsidR="00AD5727">
        <w:rPr>
          <w:rFonts w:ascii="Cambria" w:hAnsi="Cambria"/>
          <w:sz w:val="36"/>
          <w:szCs w:val="36"/>
        </w:rPr>
        <w:t>ontact us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ind w:left="1800"/>
        <w:rPr>
          <w:rFonts w:ascii="Segoe UI" w:hAnsi="Segoe UI" w:cs="Segoe UI"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AD5727" w:rsidRPr="00AD5727" w:rsidRDefault="00F529F1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40"/>
          <w:szCs w:val="40"/>
        </w:rPr>
        <w:t xml:space="preserve">    </w:t>
      </w:r>
      <w:r w:rsidR="00AD57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WebElement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contactus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.findElement(By.</w:t>
      </w:r>
      <w:r w:rsidRPr="00AD5727">
        <w:rPr>
          <w:rFonts w:ascii="Consolas" w:hAnsi="Consolas" w:cs="Consolas"/>
          <w:i/>
          <w:iCs/>
          <w:color w:val="000000"/>
          <w:sz w:val="36"/>
          <w:szCs w:val="36"/>
          <w:lang w:val="en-US"/>
        </w:rPr>
        <w:t>xpath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"/html/body/div[4]/section[4]/div[13]/ul/li[5]/a"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Actions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act_9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=</w:t>
      </w:r>
      <w:r w:rsidRPr="00AD5727">
        <w:rPr>
          <w:rFonts w:ascii="Consolas" w:hAnsi="Consolas" w:cs="Consolas"/>
          <w:b/>
          <w:bCs/>
          <w:color w:val="7F0055"/>
          <w:sz w:val="36"/>
          <w:szCs w:val="36"/>
          <w:lang w:val="en-US"/>
        </w:rPr>
        <w:t>new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 xml:space="preserve"> Actions(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driver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act_9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.moveToElement(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contactus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).build().perform();</w:t>
      </w:r>
    </w:p>
    <w:p w:rsidR="00AD5727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</w:t>
      </w:r>
      <w:r w:rsidRPr="00AD5727">
        <w:rPr>
          <w:rFonts w:ascii="Consolas" w:hAnsi="Consolas" w:cs="Consolas"/>
          <w:color w:val="6A3E3E"/>
          <w:sz w:val="36"/>
          <w:szCs w:val="36"/>
          <w:lang w:val="en-US"/>
        </w:rPr>
        <w:t>contactus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.click();</w:t>
      </w:r>
    </w:p>
    <w:p w:rsidR="00980198" w:rsidRPr="00AD5727" w:rsidRDefault="00AD5727" w:rsidP="00AD572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 w:themeColor="text1"/>
          <w:sz w:val="36"/>
          <w:szCs w:val="36"/>
        </w:rPr>
      </w:pP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               System.</w:t>
      </w:r>
      <w:r w:rsidRPr="00AD5727"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.println(</w:t>
      </w:r>
      <w:r w:rsidRPr="00AD5727">
        <w:rPr>
          <w:rFonts w:ascii="Consolas" w:hAnsi="Consolas" w:cs="Consolas"/>
          <w:color w:val="2A00FF"/>
          <w:sz w:val="36"/>
          <w:szCs w:val="36"/>
          <w:lang w:val="en-US"/>
        </w:rPr>
        <w:t>"contact us done"</w:t>
      </w:r>
      <w:r w:rsidRPr="00AD5727">
        <w:rPr>
          <w:rFonts w:ascii="Consolas" w:hAnsi="Consolas" w:cs="Consolas"/>
          <w:color w:val="000000"/>
          <w:sz w:val="36"/>
          <w:szCs w:val="36"/>
          <w:lang w:val="en-US"/>
        </w:rPr>
        <w:t>);</w:t>
      </w:r>
    </w:p>
    <w:p w:rsidR="00D84B5C" w:rsidRPr="00DF57F4" w:rsidRDefault="00D84B5C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1E3B30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TC09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20665" w:rsidRPr="00AD5727" w:rsidRDefault="004E7EF9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  <w:r w:rsidRPr="00AD5727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d</w:t>
      </w:r>
      <w:r w:rsidR="00AD5727" w:rsidRPr="00AD5727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river</w:t>
      </w:r>
      <w:r w:rsidRPr="00AD5727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.close(</w:t>
      </w:r>
      <w:r w:rsidR="003E04BE" w:rsidRPr="00AD5727"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  <w:t>);</w:t>
      </w: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/>
          <w:color w:val="000000" w:themeColor="text1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7D34D7">
      <w:pPr>
        <w:pStyle w:val="ListParagraph"/>
        <w:ind w:left="1080"/>
        <w:rPr>
          <w:rFonts w:ascii="Cambria" w:hAnsi="Cambria"/>
          <w:sz w:val="36"/>
          <w:szCs w:val="36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916B2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94" w:rsidRDefault="00E46294" w:rsidP="00B4624C">
      <w:pPr>
        <w:spacing w:after="0" w:line="240" w:lineRule="auto"/>
      </w:pPr>
      <w:r>
        <w:separator/>
      </w:r>
    </w:p>
  </w:endnote>
  <w:endnote w:type="continuationSeparator" w:id="1">
    <w:p w:rsidR="00E46294" w:rsidRDefault="00E46294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94" w:rsidRDefault="00E46294" w:rsidP="00B4624C">
      <w:pPr>
        <w:spacing w:after="0" w:line="240" w:lineRule="auto"/>
      </w:pPr>
      <w:r>
        <w:separator/>
      </w:r>
    </w:p>
  </w:footnote>
  <w:footnote w:type="continuationSeparator" w:id="1">
    <w:p w:rsidR="00E46294" w:rsidRDefault="00E46294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96B63"/>
    <w:multiLevelType w:val="hybridMultilevel"/>
    <w:tmpl w:val="23F0F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94B"/>
    <w:rsid w:val="0001765D"/>
    <w:rsid w:val="0003091D"/>
    <w:rsid w:val="00072B0D"/>
    <w:rsid w:val="000A5D21"/>
    <w:rsid w:val="000C1AEA"/>
    <w:rsid w:val="000D2278"/>
    <w:rsid w:val="000E4AE7"/>
    <w:rsid w:val="000F33E6"/>
    <w:rsid w:val="000F41D9"/>
    <w:rsid w:val="00104148"/>
    <w:rsid w:val="00133D9A"/>
    <w:rsid w:val="00134266"/>
    <w:rsid w:val="00177969"/>
    <w:rsid w:val="00196806"/>
    <w:rsid w:val="001A1A39"/>
    <w:rsid w:val="001E2D11"/>
    <w:rsid w:val="001E327B"/>
    <w:rsid w:val="001E3B30"/>
    <w:rsid w:val="00230FF8"/>
    <w:rsid w:val="00235AB8"/>
    <w:rsid w:val="002725CB"/>
    <w:rsid w:val="002734FA"/>
    <w:rsid w:val="002D717B"/>
    <w:rsid w:val="002F369D"/>
    <w:rsid w:val="003077B6"/>
    <w:rsid w:val="00320665"/>
    <w:rsid w:val="00331E11"/>
    <w:rsid w:val="00334774"/>
    <w:rsid w:val="0033728A"/>
    <w:rsid w:val="003877D6"/>
    <w:rsid w:val="00390C81"/>
    <w:rsid w:val="00396BFC"/>
    <w:rsid w:val="003A21B4"/>
    <w:rsid w:val="003D7305"/>
    <w:rsid w:val="003E04BE"/>
    <w:rsid w:val="003E13A5"/>
    <w:rsid w:val="0040201B"/>
    <w:rsid w:val="004158EF"/>
    <w:rsid w:val="00423480"/>
    <w:rsid w:val="00426735"/>
    <w:rsid w:val="00434DB9"/>
    <w:rsid w:val="00465B28"/>
    <w:rsid w:val="00473DF7"/>
    <w:rsid w:val="00480B36"/>
    <w:rsid w:val="00481BD1"/>
    <w:rsid w:val="00481E18"/>
    <w:rsid w:val="004E7EF9"/>
    <w:rsid w:val="0050618C"/>
    <w:rsid w:val="005106B1"/>
    <w:rsid w:val="00571189"/>
    <w:rsid w:val="005A73D7"/>
    <w:rsid w:val="005B45DA"/>
    <w:rsid w:val="005B4D87"/>
    <w:rsid w:val="005B606C"/>
    <w:rsid w:val="005C0064"/>
    <w:rsid w:val="005E5C20"/>
    <w:rsid w:val="005F08D9"/>
    <w:rsid w:val="005F0970"/>
    <w:rsid w:val="00636EFB"/>
    <w:rsid w:val="0063717B"/>
    <w:rsid w:val="00652B13"/>
    <w:rsid w:val="006556C5"/>
    <w:rsid w:val="006873F7"/>
    <w:rsid w:val="006D62E2"/>
    <w:rsid w:val="006D7550"/>
    <w:rsid w:val="006F5028"/>
    <w:rsid w:val="00720C5F"/>
    <w:rsid w:val="0072302F"/>
    <w:rsid w:val="00741B7C"/>
    <w:rsid w:val="00753EC6"/>
    <w:rsid w:val="00757359"/>
    <w:rsid w:val="00760B4B"/>
    <w:rsid w:val="00767F1C"/>
    <w:rsid w:val="00781A88"/>
    <w:rsid w:val="007A14FB"/>
    <w:rsid w:val="007C4C87"/>
    <w:rsid w:val="007C6DFD"/>
    <w:rsid w:val="007D34D7"/>
    <w:rsid w:val="00812F6D"/>
    <w:rsid w:val="0085086A"/>
    <w:rsid w:val="00850AE6"/>
    <w:rsid w:val="00882DD5"/>
    <w:rsid w:val="008940E1"/>
    <w:rsid w:val="008B594C"/>
    <w:rsid w:val="008C1AE5"/>
    <w:rsid w:val="008D1FC8"/>
    <w:rsid w:val="008F74B7"/>
    <w:rsid w:val="00916B2D"/>
    <w:rsid w:val="009251CD"/>
    <w:rsid w:val="00925BF3"/>
    <w:rsid w:val="00950750"/>
    <w:rsid w:val="009550D5"/>
    <w:rsid w:val="00956FBB"/>
    <w:rsid w:val="00980198"/>
    <w:rsid w:val="0099697B"/>
    <w:rsid w:val="009A6F5C"/>
    <w:rsid w:val="009B467B"/>
    <w:rsid w:val="009D259C"/>
    <w:rsid w:val="009D330D"/>
    <w:rsid w:val="009F588B"/>
    <w:rsid w:val="00A01F72"/>
    <w:rsid w:val="00A21F64"/>
    <w:rsid w:val="00A9394B"/>
    <w:rsid w:val="00AD5727"/>
    <w:rsid w:val="00AE3A8A"/>
    <w:rsid w:val="00AF2106"/>
    <w:rsid w:val="00AF3F83"/>
    <w:rsid w:val="00B03AFD"/>
    <w:rsid w:val="00B33CF8"/>
    <w:rsid w:val="00B42F02"/>
    <w:rsid w:val="00B4624C"/>
    <w:rsid w:val="00B52139"/>
    <w:rsid w:val="00B76ABE"/>
    <w:rsid w:val="00B8598D"/>
    <w:rsid w:val="00BA140C"/>
    <w:rsid w:val="00BB54C1"/>
    <w:rsid w:val="00BB6887"/>
    <w:rsid w:val="00BC563F"/>
    <w:rsid w:val="00BF15CF"/>
    <w:rsid w:val="00C11E2E"/>
    <w:rsid w:val="00C1750B"/>
    <w:rsid w:val="00C53CAF"/>
    <w:rsid w:val="00C7528C"/>
    <w:rsid w:val="00CB6459"/>
    <w:rsid w:val="00CC50A2"/>
    <w:rsid w:val="00CD480E"/>
    <w:rsid w:val="00D03461"/>
    <w:rsid w:val="00D2483A"/>
    <w:rsid w:val="00D84B5C"/>
    <w:rsid w:val="00DC762F"/>
    <w:rsid w:val="00DD3437"/>
    <w:rsid w:val="00DD4DC3"/>
    <w:rsid w:val="00DD5F85"/>
    <w:rsid w:val="00DF57F4"/>
    <w:rsid w:val="00DF6314"/>
    <w:rsid w:val="00E409A5"/>
    <w:rsid w:val="00E46294"/>
    <w:rsid w:val="00E61F60"/>
    <w:rsid w:val="00E63B0B"/>
    <w:rsid w:val="00E919F3"/>
    <w:rsid w:val="00EC4940"/>
    <w:rsid w:val="00ED41A5"/>
    <w:rsid w:val="00ED7262"/>
    <w:rsid w:val="00F4499C"/>
    <w:rsid w:val="00F4707A"/>
    <w:rsid w:val="00F529F1"/>
    <w:rsid w:val="00F83A19"/>
    <w:rsid w:val="00F90369"/>
    <w:rsid w:val="00FA00AE"/>
    <w:rsid w:val="00FC4523"/>
    <w:rsid w:val="00FC6515"/>
    <w:rsid w:val="00FD4B1C"/>
    <w:rsid w:val="00FF2147"/>
    <w:rsid w:val="00FF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CEB966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admin</cp:lastModifiedBy>
  <cp:revision>4</cp:revision>
  <dcterms:created xsi:type="dcterms:W3CDTF">2021-07-27T10:17:00Z</dcterms:created>
  <dcterms:modified xsi:type="dcterms:W3CDTF">2021-07-27T10:39:00Z</dcterms:modified>
</cp:coreProperties>
</file>