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50C2" w14:textId="2D0CD821" w:rsidR="0006016F" w:rsidRDefault="00BE447B">
      <w:pPr>
        <w:rPr>
          <w:rFonts w:ascii="Times New Roman" w:hAnsi="Times New Roman" w:cs="Times New Roman"/>
          <w:sz w:val="36"/>
          <w:szCs w:val="36"/>
          <w:lang w:val="en-US"/>
        </w:rPr>
      </w:pPr>
      <w:r>
        <w:rPr>
          <w:rFonts w:ascii="Times New Roman" w:hAnsi="Times New Roman" w:cs="Times New Roman"/>
          <w:sz w:val="36"/>
          <w:szCs w:val="36"/>
          <w:lang w:val="en-US"/>
        </w:rPr>
        <w:t>DATA ANALYTICS WITH COGNOS – DAC101</w:t>
      </w:r>
    </w:p>
    <w:p w14:paraId="42244505" w14:textId="77777777" w:rsidR="00BE447B" w:rsidRDefault="00BE447B">
      <w:pPr>
        <w:rPr>
          <w:rFonts w:ascii="Times New Roman" w:hAnsi="Times New Roman" w:cs="Times New Roman"/>
          <w:sz w:val="36"/>
          <w:szCs w:val="36"/>
          <w:lang w:val="en-US"/>
        </w:rPr>
      </w:pPr>
      <w:r>
        <w:rPr>
          <w:rFonts w:ascii="Times New Roman" w:hAnsi="Times New Roman" w:cs="Times New Roman"/>
          <w:sz w:val="36"/>
          <w:szCs w:val="36"/>
          <w:lang w:val="en-US"/>
        </w:rPr>
        <w:t xml:space="preserve">PHASE 1: PROBLEM DEFINITION AND </w:t>
      </w:r>
    </w:p>
    <w:p w14:paraId="15A6A0F6" w14:textId="036E8656" w:rsidR="00BE447B" w:rsidRDefault="00BE447B">
      <w:pPr>
        <w:rPr>
          <w:rFonts w:ascii="Times New Roman" w:hAnsi="Times New Roman" w:cs="Times New Roman"/>
          <w:sz w:val="36"/>
          <w:szCs w:val="36"/>
          <w:lang w:val="en-US"/>
        </w:rPr>
      </w:pPr>
      <w:r>
        <w:rPr>
          <w:rFonts w:ascii="Times New Roman" w:hAnsi="Times New Roman" w:cs="Times New Roman"/>
          <w:sz w:val="36"/>
          <w:szCs w:val="36"/>
          <w:lang w:val="en-US"/>
        </w:rPr>
        <w:t>DESIGN THINKING</w:t>
      </w:r>
    </w:p>
    <w:p w14:paraId="216C00E8" w14:textId="77777777" w:rsidR="00BE447B" w:rsidRDefault="00BE447B">
      <w:pPr>
        <w:rPr>
          <w:rFonts w:ascii="Times New Roman" w:hAnsi="Times New Roman" w:cs="Times New Roman"/>
          <w:sz w:val="36"/>
          <w:szCs w:val="36"/>
          <w:lang w:val="en-US"/>
        </w:rPr>
      </w:pPr>
    </w:p>
    <w:p w14:paraId="4546A0D3" w14:textId="1EB57859" w:rsidR="00BE447B" w:rsidRPr="00B7407F" w:rsidRDefault="00BE447B">
      <w:pPr>
        <w:rPr>
          <w:rFonts w:ascii="Times New Roman" w:hAnsi="Times New Roman" w:cs="Times New Roman"/>
          <w:sz w:val="36"/>
          <w:szCs w:val="36"/>
          <w:lang w:val="en-US"/>
        </w:rPr>
      </w:pPr>
      <w:r>
        <w:rPr>
          <w:rFonts w:ascii="Times New Roman" w:hAnsi="Times New Roman" w:cs="Times New Roman"/>
          <w:sz w:val="36"/>
          <w:szCs w:val="36"/>
          <w:lang w:val="en-US"/>
        </w:rPr>
        <w:t>PROBLEM DEFINITION:</w:t>
      </w:r>
    </w:p>
    <w:p w14:paraId="0AD90000" w14:textId="405B81BD" w:rsidR="00B7407F" w:rsidRDefault="00B7407F">
      <w:pPr>
        <w:rPr>
          <w:rFonts w:ascii="Open Sans" w:hAnsi="Open Sans" w:cs="Open Sans"/>
          <w:color w:val="313131"/>
          <w:sz w:val="21"/>
          <w:szCs w:val="21"/>
          <w:shd w:val="clear" w:color="auto" w:fill="FFFFFF"/>
        </w:rPr>
      </w:pPr>
      <w:r>
        <w:rPr>
          <w:rFonts w:ascii="Aptos" w:hAnsi="Aptos" w:cs="Open Sans"/>
          <w:color w:val="313131"/>
          <w:sz w:val="24"/>
          <w:szCs w:val="24"/>
          <w:shd w:val="clear" w:color="auto" w:fill="FFFFFF"/>
        </w:rPr>
        <w:t xml:space="preserve">                   </w:t>
      </w:r>
      <w:r w:rsidRPr="00B7407F">
        <w:rPr>
          <w:rFonts w:ascii="Aptos" w:hAnsi="Aptos" w:cs="Open Sans"/>
          <w:color w:val="313131"/>
          <w:sz w:val="24"/>
          <w:szCs w:val="24"/>
          <w:shd w:val="clear" w:color="auto" w:fill="FFFFFF"/>
        </w:rPr>
        <w:t xml:space="preserve">The project aims to </w:t>
      </w:r>
      <w:proofErr w:type="spellStart"/>
      <w:r w:rsidRPr="00B7407F">
        <w:rPr>
          <w:rFonts w:ascii="Aptos" w:hAnsi="Aptos" w:cs="Open Sans"/>
          <w:color w:val="313131"/>
          <w:sz w:val="24"/>
          <w:szCs w:val="24"/>
          <w:shd w:val="clear" w:color="auto" w:fill="FFFFFF"/>
        </w:rPr>
        <w:t>analyze</w:t>
      </w:r>
      <w:proofErr w:type="spellEnd"/>
      <w:r w:rsidRPr="00B7407F">
        <w:rPr>
          <w:rFonts w:ascii="Aptos" w:hAnsi="Aptos" w:cs="Open Sans"/>
          <w:color w:val="313131"/>
          <w:sz w:val="24"/>
          <w:szCs w:val="24"/>
          <w:shd w:val="clear" w:color="auto" w:fill="FFFFFF"/>
        </w:rPr>
        <w:t xml:space="preserv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r>
        <w:rPr>
          <w:rFonts w:ascii="Open Sans" w:hAnsi="Open Sans" w:cs="Open Sans"/>
          <w:color w:val="313131"/>
          <w:sz w:val="21"/>
          <w:szCs w:val="21"/>
          <w:shd w:val="clear" w:color="auto" w:fill="FFFFFF"/>
        </w:rPr>
        <w:t>.</w:t>
      </w:r>
    </w:p>
    <w:p w14:paraId="75841A53" w14:textId="77777777" w:rsidR="00BC2599" w:rsidRDefault="00B7407F">
      <w:pPr>
        <w:rPr>
          <w:rFonts w:ascii="Times New Roman" w:hAnsi="Times New Roman" w:cs="Times New Roman"/>
          <w:color w:val="313131"/>
          <w:sz w:val="36"/>
          <w:szCs w:val="36"/>
          <w:shd w:val="clear" w:color="auto" w:fill="FFFFFF"/>
        </w:rPr>
      </w:pPr>
      <w:r w:rsidRPr="00B7407F">
        <w:rPr>
          <w:rFonts w:ascii="Times New Roman" w:hAnsi="Times New Roman" w:cs="Times New Roman"/>
          <w:color w:val="313131"/>
          <w:sz w:val="36"/>
          <w:szCs w:val="36"/>
          <w:shd w:val="clear" w:color="auto" w:fill="FFFFFF"/>
        </w:rPr>
        <w:t>DESIGN THINKING</w:t>
      </w:r>
      <w:r>
        <w:rPr>
          <w:rFonts w:ascii="Times New Roman" w:hAnsi="Times New Roman" w:cs="Times New Roman"/>
          <w:color w:val="313131"/>
          <w:sz w:val="36"/>
          <w:szCs w:val="36"/>
          <w:shd w:val="clear" w:color="auto" w:fill="FFFFFF"/>
        </w:rPr>
        <w:t>:</w:t>
      </w:r>
    </w:p>
    <w:p w14:paraId="4FBB141D" w14:textId="1BAA762B" w:rsidR="00B7407F" w:rsidRDefault="00B7407F">
      <w:pPr>
        <w:rPr>
          <w:rFonts w:ascii="Times New Roman" w:hAnsi="Times New Roman" w:cs="Times New Roman"/>
          <w:color w:val="313131"/>
          <w:sz w:val="32"/>
          <w:szCs w:val="32"/>
          <w:shd w:val="clear" w:color="auto" w:fill="FFFFFF"/>
        </w:rPr>
      </w:pPr>
      <w:r>
        <w:rPr>
          <w:rFonts w:ascii="Times New Roman" w:hAnsi="Times New Roman" w:cs="Times New Roman"/>
          <w:color w:val="313131"/>
          <w:sz w:val="36"/>
          <w:szCs w:val="36"/>
          <w:shd w:val="clear" w:color="auto" w:fill="FFFFFF"/>
        </w:rPr>
        <w:t>1.</w:t>
      </w:r>
      <w:r>
        <w:rPr>
          <w:rFonts w:ascii="Times New Roman" w:hAnsi="Times New Roman" w:cs="Times New Roman"/>
          <w:color w:val="313131"/>
          <w:sz w:val="32"/>
          <w:szCs w:val="32"/>
          <w:shd w:val="clear" w:color="auto" w:fill="FFFFFF"/>
        </w:rPr>
        <w:t>PROJECT OBJECTIVE</w:t>
      </w:r>
      <w:r w:rsidR="00BC2599">
        <w:rPr>
          <w:rFonts w:ascii="Times New Roman" w:hAnsi="Times New Roman" w:cs="Times New Roman"/>
          <w:color w:val="313131"/>
          <w:sz w:val="32"/>
          <w:szCs w:val="32"/>
          <w:shd w:val="clear" w:color="auto" w:fill="FFFFFF"/>
        </w:rPr>
        <w:t>S</w:t>
      </w:r>
      <w:r>
        <w:rPr>
          <w:rFonts w:ascii="Times New Roman" w:hAnsi="Times New Roman" w:cs="Times New Roman"/>
          <w:color w:val="313131"/>
          <w:sz w:val="32"/>
          <w:szCs w:val="32"/>
          <w:shd w:val="clear" w:color="auto" w:fill="FFFFFF"/>
        </w:rPr>
        <w:t>:</w:t>
      </w:r>
    </w:p>
    <w:p w14:paraId="5F8949A3" w14:textId="1CB948B5" w:rsidR="00BC2599" w:rsidRPr="00BC2599" w:rsidRDefault="00BC2599">
      <w:pPr>
        <w:rPr>
          <w:rFonts w:ascii="Aptos" w:hAnsi="Aptos" w:cs="Segoe UI"/>
          <w:color w:val="374151"/>
          <w:sz w:val="24"/>
          <w:szCs w:val="24"/>
          <w:shd w:val="clear" w:color="auto" w:fill="F7F7F8"/>
        </w:rPr>
      </w:pPr>
      <w:r>
        <w:rPr>
          <w:rFonts w:ascii="Times New Roman" w:hAnsi="Times New Roman" w:cs="Times New Roman"/>
          <w:color w:val="313131"/>
          <w:sz w:val="32"/>
          <w:szCs w:val="32"/>
          <w:shd w:val="clear" w:color="auto" w:fill="FFFFFF"/>
        </w:rPr>
        <w:t xml:space="preserve">        </w:t>
      </w:r>
      <w:r w:rsidR="00526C2A">
        <w:rPr>
          <w:rFonts w:ascii="Times New Roman" w:hAnsi="Times New Roman" w:cs="Times New Roman"/>
          <w:color w:val="313131"/>
          <w:sz w:val="32"/>
          <w:szCs w:val="32"/>
          <w:shd w:val="clear" w:color="auto" w:fill="FFFFFF"/>
        </w:rPr>
        <w:t>1.</w:t>
      </w:r>
      <w:r w:rsidRPr="00BC2599">
        <w:rPr>
          <w:rStyle w:val="Strong"/>
          <w:rFonts w:ascii="Aptos" w:hAnsi="Aptos" w:cs="Segoe UI"/>
          <w:sz w:val="24"/>
          <w:szCs w:val="24"/>
          <w:bdr w:val="single" w:sz="2" w:space="0" w:color="D9D9E3" w:frame="1"/>
          <w:shd w:val="clear" w:color="auto" w:fill="F7F7F8"/>
        </w:rPr>
        <w:t>Analyzing Air Quality Trends:</w:t>
      </w:r>
      <w:r w:rsidRPr="00BC2599">
        <w:rPr>
          <w:rFonts w:ascii="Aptos" w:hAnsi="Aptos" w:cs="Segoe UI"/>
          <w:color w:val="374151"/>
          <w:sz w:val="24"/>
          <w:szCs w:val="24"/>
          <w:shd w:val="clear" w:color="auto" w:fill="F7F7F8"/>
        </w:rPr>
        <w:t xml:space="preserve"> This objective involves examining historical data on air quality parameters such as particulate matter (e.g., PM2.5 and PM10), gases (e.g., nitrogen dioxide, </w:t>
      </w:r>
      <w:proofErr w:type="spellStart"/>
      <w:r w:rsidRPr="00BC2599">
        <w:rPr>
          <w:rFonts w:ascii="Aptos" w:hAnsi="Aptos" w:cs="Segoe UI"/>
          <w:color w:val="374151"/>
          <w:sz w:val="24"/>
          <w:szCs w:val="24"/>
          <w:shd w:val="clear" w:color="auto" w:fill="F7F7F8"/>
        </w:rPr>
        <w:t>sulfur</w:t>
      </w:r>
      <w:proofErr w:type="spellEnd"/>
      <w:r w:rsidRPr="00BC2599">
        <w:rPr>
          <w:rFonts w:ascii="Aptos" w:hAnsi="Aptos" w:cs="Segoe UI"/>
          <w:color w:val="374151"/>
          <w:sz w:val="24"/>
          <w:szCs w:val="24"/>
          <w:shd w:val="clear" w:color="auto" w:fill="F7F7F8"/>
        </w:rPr>
        <w:t xml:space="preserve"> dioxide), and meteorological factors (e.g., temperature, wind speed) to identify patterns, changes, or trends over time. This analysis helps in understanding how air quality has evolved and may provide insights into the causes and effects of air pollution.</w:t>
      </w:r>
    </w:p>
    <w:p w14:paraId="4058B569" w14:textId="26AF8858" w:rsidR="00BC2599" w:rsidRPr="00BC2599" w:rsidRDefault="00BC2599">
      <w:pPr>
        <w:rPr>
          <w:rFonts w:ascii="Aptos" w:hAnsi="Aptos" w:cs="Segoe UI"/>
          <w:color w:val="374151"/>
          <w:sz w:val="24"/>
          <w:szCs w:val="24"/>
          <w:shd w:val="clear" w:color="auto" w:fill="F7F7F8"/>
        </w:rPr>
      </w:pPr>
      <w:r w:rsidRPr="00BC2599">
        <w:rPr>
          <w:rFonts w:ascii="Aptos" w:hAnsi="Aptos" w:cs="Segoe UI"/>
          <w:color w:val="374151"/>
          <w:sz w:val="24"/>
          <w:szCs w:val="24"/>
          <w:shd w:val="clear" w:color="auto" w:fill="F7F7F8"/>
        </w:rPr>
        <w:t xml:space="preserve">          </w:t>
      </w:r>
      <w:r w:rsidR="00526C2A">
        <w:rPr>
          <w:rFonts w:ascii="Aptos" w:hAnsi="Aptos" w:cs="Segoe UI"/>
          <w:color w:val="374151"/>
          <w:sz w:val="24"/>
          <w:szCs w:val="24"/>
          <w:shd w:val="clear" w:color="auto" w:fill="F7F7F8"/>
        </w:rPr>
        <w:t>2.</w:t>
      </w:r>
      <w:r w:rsidRPr="00BC2599">
        <w:rPr>
          <w:rFonts w:ascii="Aptos" w:hAnsi="Aptos" w:cs="Segoe UI"/>
          <w:color w:val="374151"/>
          <w:sz w:val="24"/>
          <w:szCs w:val="24"/>
          <w:shd w:val="clear" w:color="auto" w:fill="F7F7F8"/>
        </w:rPr>
        <w:t xml:space="preserve"> </w:t>
      </w:r>
      <w:r w:rsidRPr="00BC2599">
        <w:rPr>
          <w:rStyle w:val="Strong"/>
          <w:rFonts w:ascii="Aptos" w:hAnsi="Aptos" w:cs="Segoe UI"/>
          <w:sz w:val="24"/>
          <w:szCs w:val="24"/>
          <w:bdr w:val="single" w:sz="2" w:space="0" w:color="D9D9E3" w:frame="1"/>
          <w:shd w:val="clear" w:color="auto" w:fill="F7F7F8"/>
        </w:rPr>
        <w:t>Identifying Pollution Hotspots:</w:t>
      </w:r>
      <w:r w:rsidRPr="00BC2599">
        <w:rPr>
          <w:rFonts w:ascii="Aptos" w:hAnsi="Aptos" w:cs="Segoe UI"/>
          <w:color w:val="374151"/>
          <w:sz w:val="24"/>
          <w:szCs w:val="24"/>
          <w:shd w:val="clear" w:color="auto" w:fill="F7F7F8"/>
        </w:rPr>
        <w:t xml:space="preserve"> Identifying pollution hotspots refers to the process of pinpointing specific geographic areas where air pollution levels consistently exceed acceptable standards or where pollution events are more frequent and severe. This objective aims to spatially locate areas with higher pollution concentrations, which can be valuable for targeted interventions and resource allocation to mitigate air </w:t>
      </w:r>
      <w:r w:rsidRPr="00BC2599">
        <w:rPr>
          <w:rFonts w:ascii="Aptos" w:hAnsi="Aptos" w:cs="Segoe UI"/>
          <w:color w:val="374151"/>
          <w:sz w:val="24"/>
          <w:szCs w:val="24"/>
          <w:shd w:val="clear" w:color="auto" w:fill="F7F7F8"/>
        </w:rPr>
        <w:t>pollution.</w:t>
      </w:r>
    </w:p>
    <w:p w14:paraId="7D90686A" w14:textId="3CD56A8A" w:rsidR="00BC2599" w:rsidRPr="00BC2599" w:rsidRDefault="00BC2599">
      <w:pPr>
        <w:rPr>
          <w:rFonts w:ascii="Aptos" w:hAnsi="Aptos" w:cs="Times New Roman"/>
          <w:color w:val="313131"/>
          <w:sz w:val="40"/>
          <w:szCs w:val="40"/>
          <w:shd w:val="clear" w:color="auto" w:fill="FFFFFF"/>
        </w:rPr>
      </w:pPr>
      <w:r w:rsidRPr="00BC2599">
        <w:rPr>
          <w:rFonts w:ascii="Aptos" w:hAnsi="Aptos" w:cs="Segoe UI"/>
          <w:color w:val="374151"/>
          <w:sz w:val="24"/>
          <w:szCs w:val="24"/>
          <w:shd w:val="clear" w:color="auto" w:fill="F7F7F8"/>
        </w:rPr>
        <w:t xml:space="preserve">            </w:t>
      </w:r>
      <w:r w:rsidR="00526C2A">
        <w:rPr>
          <w:rFonts w:ascii="Aptos" w:hAnsi="Aptos" w:cs="Segoe UI"/>
          <w:color w:val="374151"/>
          <w:sz w:val="24"/>
          <w:szCs w:val="24"/>
          <w:shd w:val="clear" w:color="auto" w:fill="F7F7F8"/>
        </w:rPr>
        <w:t>3.</w:t>
      </w:r>
      <w:r w:rsidRPr="00BC2599">
        <w:rPr>
          <w:rStyle w:val="Strong"/>
          <w:rFonts w:ascii="Aptos" w:hAnsi="Aptos" w:cs="Segoe UI"/>
          <w:sz w:val="24"/>
          <w:szCs w:val="24"/>
          <w:bdr w:val="single" w:sz="2" w:space="0" w:color="D9D9E3" w:frame="1"/>
          <w:shd w:val="clear" w:color="auto" w:fill="F7F7F8"/>
        </w:rPr>
        <w:t>Building a Predictive Model for RSPM/PM10 Levels:</w:t>
      </w:r>
      <w:r w:rsidRPr="00BC2599">
        <w:rPr>
          <w:rFonts w:ascii="Aptos" w:hAnsi="Aptos" w:cs="Segoe UI"/>
          <w:color w:val="374151"/>
          <w:sz w:val="24"/>
          <w:szCs w:val="24"/>
          <w:shd w:val="clear" w:color="auto" w:fill="F7F7F8"/>
        </w:rPr>
        <w:t xml:space="preserve"> This objective involves developing a mathematical or statistical model that can forecast or predict the levels of Respirable Suspended Particulate Matter (RSPM) or Particulate Matter with a diameter of 10 </w:t>
      </w:r>
      <w:proofErr w:type="spellStart"/>
      <w:r w:rsidRPr="00BC2599">
        <w:rPr>
          <w:rFonts w:ascii="Aptos" w:hAnsi="Aptos" w:cs="Segoe UI"/>
          <w:color w:val="374151"/>
          <w:sz w:val="24"/>
          <w:szCs w:val="24"/>
          <w:shd w:val="clear" w:color="auto" w:fill="F7F7F8"/>
        </w:rPr>
        <w:t>micrometers</w:t>
      </w:r>
      <w:proofErr w:type="spellEnd"/>
      <w:r w:rsidRPr="00BC2599">
        <w:rPr>
          <w:rFonts w:ascii="Aptos" w:hAnsi="Aptos" w:cs="Segoe UI"/>
          <w:color w:val="374151"/>
          <w:sz w:val="24"/>
          <w:szCs w:val="24"/>
          <w:shd w:val="clear" w:color="auto" w:fill="F7F7F8"/>
        </w:rPr>
        <w:t xml:space="preserve"> or less (PM10) in the air. Such a predictive model typically relies on historical air quality data, meteorological variables, and potentially other relevant factors (e.g., traffic volume, industrial activity) to estimate future pollution levels. This model can assist in early warning systems and policy planning to mitigate air pollution.</w:t>
      </w:r>
    </w:p>
    <w:p w14:paraId="6ACE27B5" w14:textId="77777777" w:rsidR="00BC2599" w:rsidRDefault="00BC2599">
      <w:pP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2.ANALYSIS APPROACH:</w:t>
      </w:r>
    </w:p>
    <w:p w14:paraId="57FCC93C" w14:textId="77777777" w:rsidR="00526C2A" w:rsidRDefault="00BC2599">
      <w:pPr>
        <w:rPr>
          <w:rFonts w:ascii="Times New Roman" w:hAnsi="Times New Roman" w:cs="Times New Roman"/>
          <w:color w:val="313131"/>
          <w:sz w:val="32"/>
          <w:szCs w:val="32"/>
          <w:shd w:val="clear" w:color="auto" w:fill="FFFFFF"/>
        </w:rPr>
      </w:pPr>
      <w:r>
        <w:rPr>
          <w:rStyle w:val="Strong"/>
          <w:rFonts w:ascii="Segoe UI" w:hAnsi="Segoe UI" w:cs="Segoe UI"/>
          <w:bdr w:val="single" w:sz="2" w:space="0" w:color="D9D9E3" w:frame="1"/>
          <w:shd w:val="clear" w:color="auto" w:fill="F7F7F8"/>
        </w:rPr>
        <w:t>1. Data Collection:</w:t>
      </w:r>
      <w:r>
        <w:rPr>
          <w:rFonts w:ascii="Times New Roman" w:hAnsi="Times New Roman" w:cs="Times New Roman"/>
          <w:color w:val="313131"/>
          <w:sz w:val="32"/>
          <w:szCs w:val="32"/>
          <w:shd w:val="clear" w:color="auto" w:fill="FFFFFF"/>
        </w:rPr>
        <w:t xml:space="preserve"> </w:t>
      </w:r>
    </w:p>
    <w:p w14:paraId="0F881B80" w14:textId="0D2177C7" w:rsidR="00BC2599" w:rsidRPr="00526C2A" w:rsidRDefault="00BC2599" w:rsidP="00526C2A">
      <w:pPr>
        <w:pStyle w:val="ListParagraph"/>
        <w:numPr>
          <w:ilvl w:val="0"/>
          <w:numId w:val="9"/>
        </w:numPr>
        <w:rPr>
          <w:rFonts w:ascii="Aptos" w:hAnsi="Aptos" w:cs="Times New Roman"/>
          <w:color w:val="313131"/>
          <w:sz w:val="24"/>
          <w:szCs w:val="24"/>
          <w:shd w:val="clear" w:color="auto" w:fill="FFFFFF"/>
        </w:rPr>
      </w:pPr>
      <w:r w:rsidRPr="00526C2A">
        <w:rPr>
          <w:rFonts w:ascii="Aptos" w:hAnsi="Aptos" w:cs="Times New Roman"/>
          <w:color w:val="313131"/>
          <w:sz w:val="24"/>
          <w:szCs w:val="24"/>
          <w:shd w:val="clear" w:color="auto" w:fill="FFFFFF"/>
        </w:rPr>
        <w:lastRenderedPageBreak/>
        <w:t xml:space="preserve">The data needed for the air quality analysis in </w:t>
      </w:r>
      <w:proofErr w:type="spellStart"/>
      <w:r w:rsidRPr="00526C2A">
        <w:rPr>
          <w:rFonts w:ascii="Aptos" w:hAnsi="Aptos" w:cs="Times New Roman"/>
          <w:color w:val="313131"/>
          <w:sz w:val="24"/>
          <w:szCs w:val="24"/>
          <w:shd w:val="clear" w:color="auto" w:fill="FFFFFF"/>
        </w:rPr>
        <w:t>Tamilnadu</w:t>
      </w:r>
      <w:proofErr w:type="spellEnd"/>
      <w:r w:rsidRPr="00526C2A">
        <w:rPr>
          <w:rFonts w:ascii="Aptos" w:hAnsi="Aptos" w:cs="Times New Roman"/>
          <w:color w:val="313131"/>
          <w:sz w:val="24"/>
          <w:szCs w:val="24"/>
          <w:shd w:val="clear" w:color="auto" w:fill="FFFFFF"/>
        </w:rPr>
        <w:t xml:space="preserve"> should be collected. The data is collected from the dataset link given:</w:t>
      </w:r>
    </w:p>
    <w:p w14:paraId="4D4862F6" w14:textId="41FA29FE" w:rsidR="00BC2599" w:rsidRDefault="00526C2A">
      <w:pPr>
        <w:rPr>
          <w:rFonts w:ascii="Open Sans" w:hAnsi="Open Sans" w:cs="Open Sans"/>
          <w:b/>
          <w:bCs/>
          <w:color w:val="313131"/>
          <w:sz w:val="21"/>
          <w:szCs w:val="21"/>
          <w:shd w:val="clear" w:color="auto" w:fill="FFFFFF"/>
        </w:rPr>
      </w:pPr>
      <w:r>
        <w:rPr>
          <w:rFonts w:ascii="Aptos" w:hAnsi="Aptos" w:cs="Times New Roman"/>
          <w:color w:val="313131"/>
          <w:sz w:val="24"/>
          <w:szCs w:val="24"/>
          <w:shd w:val="clear" w:color="auto" w:fill="FFFFFF"/>
        </w:rPr>
        <w:t xml:space="preserve">               </w:t>
      </w:r>
      <w:r w:rsidR="00BC2599">
        <w:rPr>
          <w:rFonts w:ascii="Aptos" w:hAnsi="Aptos" w:cs="Times New Roman"/>
          <w:color w:val="313131"/>
          <w:sz w:val="24"/>
          <w:szCs w:val="24"/>
          <w:shd w:val="clear" w:color="auto" w:fill="FFFFFF"/>
        </w:rPr>
        <w:t>DATASET LINK:</w:t>
      </w:r>
      <w:r w:rsidRPr="00526C2A">
        <w:rPr>
          <w:rFonts w:ascii="Open Sans" w:hAnsi="Open Sans" w:cs="Open Sans"/>
          <w:b/>
          <w:bCs/>
          <w:color w:val="313131"/>
          <w:sz w:val="21"/>
          <w:szCs w:val="21"/>
          <w:shd w:val="clear" w:color="auto" w:fill="FFFFFF"/>
        </w:rPr>
        <w:t xml:space="preserve"> </w:t>
      </w:r>
      <w:r>
        <w:rPr>
          <w:rFonts w:ascii="Open Sans" w:hAnsi="Open Sans" w:cs="Open Sans"/>
          <w:b/>
          <w:bCs/>
          <w:color w:val="313131"/>
          <w:sz w:val="21"/>
          <w:szCs w:val="21"/>
          <w:shd w:val="clear" w:color="auto" w:fill="FFFFFF"/>
        </w:rPr>
        <w:t> </w:t>
      </w:r>
      <w:hyperlink r:id="rId5" w:history="1">
        <w:r w:rsidRPr="001E1517">
          <w:rPr>
            <w:rStyle w:val="Hyperlink"/>
            <w:rFonts w:ascii="inherit" w:hAnsi="inherit" w:cs="Open Sans"/>
            <w:b/>
            <w:bCs/>
            <w:sz w:val="21"/>
            <w:szCs w:val="21"/>
            <w:shd w:val="clear" w:color="auto" w:fill="FFFFFF"/>
          </w:rPr>
          <w:t>https://tn.data.gov.in/resource/location-wise-daily-ambient-air-</w:t>
        </w:r>
        <w:r w:rsidRPr="001E1517">
          <w:rPr>
            <w:rStyle w:val="Hyperlink"/>
            <w:rFonts w:ascii="inherit" w:hAnsi="inherit" w:cs="Open Sans"/>
            <w:b/>
            <w:bCs/>
            <w:sz w:val="21"/>
            <w:szCs w:val="21"/>
            <w:shd w:val="clear" w:color="auto" w:fill="FFFFFF"/>
          </w:rPr>
          <w:t xml:space="preserve">                     </w:t>
        </w:r>
        <w:r w:rsidRPr="001E1517">
          <w:rPr>
            <w:rStyle w:val="Hyperlink"/>
            <w:rFonts w:ascii="inherit" w:hAnsi="inherit" w:cs="Open Sans"/>
            <w:b/>
            <w:bCs/>
            <w:sz w:val="21"/>
            <w:szCs w:val="21"/>
            <w:shd w:val="clear" w:color="auto" w:fill="FFFFFF"/>
          </w:rPr>
          <w:t>quality-tamil-nadu-year-2014</w:t>
        </w:r>
      </w:hyperlink>
    </w:p>
    <w:p w14:paraId="0AB00A66" w14:textId="24F6A583" w:rsidR="00526C2A" w:rsidRPr="00526C2A" w:rsidRDefault="00526C2A" w:rsidP="00526C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526C2A">
        <w:rPr>
          <w:rFonts w:ascii="Segoe UI" w:hAnsi="Segoe UI" w:cs="Segoe UI"/>
          <w:b/>
          <w:bCs/>
          <w:color w:val="374151"/>
          <w:bdr w:val="single" w:sz="2" w:space="0" w:color="D9D9E3" w:frame="1"/>
        </w:rPr>
        <w:t>2. Data Preprocessing:</w:t>
      </w:r>
    </w:p>
    <w:p w14:paraId="1E8B9A56" w14:textId="77777777" w:rsidR="00526C2A" w:rsidRPr="00526C2A" w:rsidRDefault="00526C2A" w:rsidP="00526C2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Handle missing data: Identify and fill in missing values using interpolation or other appropriate methods.</w:t>
      </w:r>
    </w:p>
    <w:p w14:paraId="6CACA051" w14:textId="77777777" w:rsidR="00526C2A" w:rsidRPr="00526C2A" w:rsidRDefault="00526C2A" w:rsidP="00526C2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Data cleaning: Remove outliers and erroneous data points that may skew analysis results.</w:t>
      </w:r>
    </w:p>
    <w:p w14:paraId="358F43C7" w14:textId="77777777" w:rsidR="00526C2A" w:rsidRPr="00526C2A" w:rsidRDefault="00526C2A" w:rsidP="00526C2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Standardize units: Ensure that all data are in consistent units (e.g., convert different units of concentration to a common unit).</w:t>
      </w:r>
    </w:p>
    <w:p w14:paraId="542808FA" w14:textId="77777777" w:rsidR="00526C2A" w:rsidRPr="00526C2A" w:rsidRDefault="00526C2A" w:rsidP="00526C2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Data normalization: Normalize the data if necessary to scale all variables to a common range.</w:t>
      </w:r>
    </w:p>
    <w:p w14:paraId="1EED36F0" w14:textId="0BA1F3CF" w:rsidR="00526C2A" w:rsidRPr="00526C2A" w:rsidRDefault="00526C2A" w:rsidP="00526C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3. Exploratory Data Analysis (EDA):</w:t>
      </w:r>
    </w:p>
    <w:p w14:paraId="0D61600B" w14:textId="77777777" w:rsidR="00526C2A" w:rsidRPr="00526C2A" w:rsidRDefault="00526C2A" w:rsidP="00526C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Generate summary statistics and descriptive visualizations to gain initial insights into the data's distribution and characteristics.</w:t>
      </w:r>
    </w:p>
    <w:p w14:paraId="6BAE4B14" w14:textId="77777777" w:rsidR="00526C2A" w:rsidRPr="00526C2A" w:rsidRDefault="00526C2A" w:rsidP="00526C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Plot time series graphs to visualize trends and patterns in air quality parameters over time.</w:t>
      </w:r>
    </w:p>
    <w:p w14:paraId="18832A3D" w14:textId="77777777" w:rsidR="00526C2A" w:rsidRPr="00526C2A" w:rsidRDefault="00526C2A" w:rsidP="00526C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Calculate correlation matrices to identify relationships between different variables (e.g., how weather factors correlate with pollutant levels).</w:t>
      </w:r>
    </w:p>
    <w:p w14:paraId="18F41509" w14:textId="083DE327" w:rsidR="00526C2A" w:rsidRPr="00526C2A" w:rsidRDefault="00526C2A" w:rsidP="00526C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Pr>
          <w:rFonts w:ascii="Segoe UI" w:eastAsia="Times New Roman" w:hAnsi="Segoe UI" w:cs="Segoe UI"/>
          <w:b/>
          <w:bCs/>
          <w:color w:val="374151"/>
          <w:kern w:val="0"/>
          <w:sz w:val="24"/>
          <w:szCs w:val="24"/>
          <w:bdr w:val="single" w:sz="2" w:space="0" w:color="D9D9E3" w:frame="1"/>
          <w:lang w:eastAsia="en-IN" w:bidi="ta-IN"/>
          <w14:ligatures w14:val="none"/>
        </w:rPr>
        <w:t xml:space="preserve">            </w:t>
      </w:r>
      <w:r w:rsidRPr="00526C2A">
        <w:rPr>
          <w:rFonts w:ascii="Segoe UI" w:eastAsia="Times New Roman" w:hAnsi="Segoe UI" w:cs="Segoe UI"/>
          <w:b/>
          <w:bCs/>
          <w:color w:val="374151"/>
          <w:kern w:val="0"/>
          <w:sz w:val="24"/>
          <w:szCs w:val="24"/>
          <w:bdr w:val="single" w:sz="2" w:space="0" w:color="D9D9E3" w:frame="1"/>
          <w:lang w:eastAsia="en-IN" w:bidi="ta-IN"/>
          <w14:ligatures w14:val="none"/>
        </w:rPr>
        <w:t>4. Trend Analysis:</w:t>
      </w:r>
    </w:p>
    <w:p w14:paraId="66D7AFC4" w14:textId="77777777" w:rsidR="00526C2A" w:rsidRPr="00526C2A" w:rsidRDefault="00526C2A" w:rsidP="00526C2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Use time series analysis techniques (e.g., moving averages, exponential smoothing) to identify long-term trends in air quality parameters.</w:t>
      </w:r>
    </w:p>
    <w:p w14:paraId="7B7EE690" w14:textId="77777777" w:rsidR="00526C2A" w:rsidRPr="00526C2A" w:rsidRDefault="00526C2A" w:rsidP="00526C2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Explore seasonality and periodic patterns, if any, in the data.</w:t>
      </w:r>
    </w:p>
    <w:p w14:paraId="4E6025E3" w14:textId="5805E66D" w:rsidR="00526C2A" w:rsidRPr="00526C2A" w:rsidRDefault="00526C2A" w:rsidP="00526C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5. Hotspot Identification:</w:t>
      </w:r>
    </w:p>
    <w:p w14:paraId="599A4DCE" w14:textId="77777777" w:rsidR="00526C2A" w:rsidRPr="00526C2A" w:rsidRDefault="00526C2A" w:rsidP="00526C2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Create spatial visualizations (e.g., heatmaps, choropleth maps) to pinpoint pollution hotspots based on geographical data.</w:t>
      </w:r>
    </w:p>
    <w:p w14:paraId="0FA7B799" w14:textId="77777777" w:rsidR="00526C2A" w:rsidRPr="00526C2A" w:rsidRDefault="00526C2A" w:rsidP="00526C2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proofErr w:type="spellStart"/>
      <w:r w:rsidRPr="00526C2A">
        <w:rPr>
          <w:rFonts w:ascii="Segoe UI" w:eastAsia="Times New Roman" w:hAnsi="Segoe UI" w:cs="Segoe UI"/>
          <w:color w:val="374151"/>
          <w:kern w:val="0"/>
          <w:sz w:val="24"/>
          <w:szCs w:val="24"/>
          <w:lang w:eastAsia="en-IN" w:bidi="ta-IN"/>
          <w14:ligatures w14:val="none"/>
        </w:rPr>
        <w:t>Analyze</w:t>
      </w:r>
      <w:proofErr w:type="spellEnd"/>
      <w:r w:rsidRPr="00526C2A">
        <w:rPr>
          <w:rFonts w:ascii="Segoe UI" w:eastAsia="Times New Roman" w:hAnsi="Segoe UI" w:cs="Segoe UI"/>
          <w:color w:val="374151"/>
          <w:kern w:val="0"/>
          <w:sz w:val="24"/>
          <w:szCs w:val="24"/>
          <w:lang w:eastAsia="en-IN" w:bidi="ta-IN"/>
          <w14:ligatures w14:val="none"/>
        </w:rPr>
        <w:t xml:space="preserve"> temporal patterns in hotspots to identify recurring pollution events.</w:t>
      </w:r>
    </w:p>
    <w:p w14:paraId="1D1D3A57" w14:textId="7B634D43" w:rsidR="00526C2A" w:rsidRPr="00526C2A" w:rsidRDefault="00526C2A" w:rsidP="00526C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 xml:space="preserve">6. Predictive </w:t>
      </w:r>
      <w:proofErr w:type="spellStart"/>
      <w:r w:rsidRPr="00526C2A">
        <w:rPr>
          <w:rFonts w:ascii="Segoe UI" w:eastAsia="Times New Roman" w:hAnsi="Segoe UI" w:cs="Segoe UI"/>
          <w:b/>
          <w:bCs/>
          <w:color w:val="374151"/>
          <w:kern w:val="0"/>
          <w:sz w:val="24"/>
          <w:szCs w:val="24"/>
          <w:bdr w:val="single" w:sz="2" w:space="0" w:color="D9D9E3" w:frame="1"/>
          <w:lang w:eastAsia="en-IN" w:bidi="ta-IN"/>
          <w14:ligatures w14:val="none"/>
        </w:rPr>
        <w:t>Modeling</w:t>
      </w:r>
      <w:proofErr w:type="spellEnd"/>
      <w:r w:rsidRPr="00526C2A">
        <w:rPr>
          <w:rFonts w:ascii="Segoe UI" w:eastAsia="Times New Roman" w:hAnsi="Segoe UI" w:cs="Segoe UI"/>
          <w:b/>
          <w:bCs/>
          <w:color w:val="374151"/>
          <w:kern w:val="0"/>
          <w:sz w:val="24"/>
          <w:szCs w:val="24"/>
          <w:bdr w:val="single" w:sz="2" w:space="0" w:color="D9D9E3" w:frame="1"/>
          <w:lang w:eastAsia="en-IN" w:bidi="ta-IN"/>
          <w14:ligatures w14:val="none"/>
        </w:rPr>
        <w:t>:</w:t>
      </w:r>
    </w:p>
    <w:p w14:paraId="0553E7E3" w14:textId="77777777" w:rsidR="00526C2A" w:rsidRPr="00526C2A" w:rsidRDefault="00526C2A" w:rsidP="00526C2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Split the data into training and testing sets for model development and evaluation.</w:t>
      </w:r>
    </w:p>
    <w:p w14:paraId="7EF39F7E" w14:textId="77777777" w:rsidR="00526C2A" w:rsidRPr="00526C2A" w:rsidRDefault="00526C2A" w:rsidP="00526C2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Build predictive models (e.g., regression, time series forecasting, machine learning models) to predict future air quality levels.</w:t>
      </w:r>
    </w:p>
    <w:p w14:paraId="590CF636" w14:textId="77777777" w:rsidR="00526C2A" w:rsidRDefault="00526C2A" w:rsidP="00526C2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lastRenderedPageBreak/>
        <w:t>Evaluate model performance using appropriate metrics (e.g., Mean Absolute Error, R-squared) and cross-validation techniques.</w:t>
      </w:r>
    </w:p>
    <w:p w14:paraId="58936220" w14:textId="4421A03C" w:rsidR="00526C2A" w:rsidRPr="00526C2A" w:rsidRDefault="00526C2A" w:rsidP="00526C2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7. Visualization of Results:</w:t>
      </w:r>
    </w:p>
    <w:p w14:paraId="292848FB" w14:textId="77777777" w:rsidR="00526C2A" w:rsidRPr="00526C2A" w:rsidRDefault="00526C2A" w:rsidP="00526C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Create informative and visually appealing charts and graphs to present analysis results, trends, and model predictions.</w:t>
      </w:r>
    </w:p>
    <w:p w14:paraId="0984997B" w14:textId="77777777" w:rsidR="00526C2A" w:rsidRPr="00526C2A" w:rsidRDefault="00526C2A" w:rsidP="00526C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Use geographic information systems (GIS) tools to visualize pollution hotspots on maps.</w:t>
      </w:r>
    </w:p>
    <w:p w14:paraId="3F00C46C" w14:textId="77777777" w:rsidR="00526C2A" w:rsidRPr="00526C2A" w:rsidRDefault="00526C2A" w:rsidP="00526C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Provide interactive visualizations if possible, enabling users to explore the data and findings.</w:t>
      </w:r>
    </w:p>
    <w:p w14:paraId="3BBC5194" w14:textId="5583869B" w:rsidR="00526C2A" w:rsidRPr="00526C2A" w:rsidRDefault="00526C2A" w:rsidP="00526C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8. Interpretation and Reporting:</w:t>
      </w:r>
    </w:p>
    <w:p w14:paraId="42926745" w14:textId="77777777" w:rsidR="00526C2A" w:rsidRPr="00526C2A" w:rsidRDefault="00526C2A" w:rsidP="00526C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Interpret the analysis results and draw actionable insights.</w:t>
      </w:r>
    </w:p>
    <w:p w14:paraId="05908701" w14:textId="77777777" w:rsidR="00526C2A" w:rsidRPr="00526C2A" w:rsidRDefault="00526C2A" w:rsidP="00526C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Prepare a comprehensive report summarizing the findings, including trends, hotspot locations, and predictive model outcomes.</w:t>
      </w:r>
    </w:p>
    <w:p w14:paraId="6725E76C" w14:textId="311B5892" w:rsidR="00526C2A" w:rsidRDefault="00257271" w:rsidP="00526C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257271">
        <w:rPr>
          <w:rFonts w:ascii="Segoe UI" w:hAnsi="Segoe UI" w:cs="Segoe UI"/>
          <w:color w:val="374151"/>
          <w:sz w:val="24"/>
          <w:szCs w:val="24"/>
          <w:shd w:val="clear" w:color="auto" w:fill="F7F7F8"/>
        </w:rPr>
        <w:t>Communicate the results to relevant stakeholders, policymakers, and the</w:t>
      </w:r>
      <w:r>
        <w:rPr>
          <w:rFonts w:ascii="Segoe UI" w:hAnsi="Segoe UI" w:cs="Segoe UI"/>
          <w:color w:val="374151"/>
          <w:shd w:val="clear" w:color="auto" w:fill="F7F7F8"/>
        </w:rPr>
        <w:t xml:space="preserve"> </w:t>
      </w:r>
      <w:r w:rsidR="00526C2A">
        <w:rPr>
          <w:rFonts w:ascii="Segoe UI" w:eastAsia="Times New Roman" w:hAnsi="Segoe UI" w:cs="Segoe UI"/>
          <w:color w:val="374151"/>
          <w:kern w:val="0"/>
          <w:sz w:val="24"/>
          <w:szCs w:val="24"/>
          <w:lang w:eastAsia="en-IN" w:bidi="ta-IN"/>
          <w14:ligatures w14:val="none"/>
        </w:rPr>
        <w:t>public.</w:t>
      </w:r>
    </w:p>
    <w:p w14:paraId="59DA8004" w14:textId="77777777" w:rsidR="00526C2A" w:rsidRDefault="00526C2A" w:rsidP="00526C2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p>
    <w:p w14:paraId="22D3D68A" w14:textId="62650E17" w:rsidR="00526C2A" w:rsidRPr="00526C2A" w:rsidRDefault="00526C2A" w:rsidP="00526C2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9. Continuous Monitoring and Updates:</w:t>
      </w:r>
    </w:p>
    <w:p w14:paraId="33DA1E90" w14:textId="03336954" w:rsidR="00526C2A" w:rsidRPr="00526C2A" w:rsidRDefault="00526C2A" w:rsidP="00526C2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Implement a system for ongoing data collection and analysis to monitor air quality changes over time.</w:t>
      </w:r>
    </w:p>
    <w:p w14:paraId="51D33727" w14:textId="77777777" w:rsidR="00526C2A" w:rsidRPr="00526C2A" w:rsidRDefault="00526C2A" w:rsidP="00526C2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Periodically update the analysis to incorporate new data and refine predictive models.</w:t>
      </w:r>
    </w:p>
    <w:p w14:paraId="0D0EF0CB" w14:textId="7AF83641" w:rsidR="00526C2A" w:rsidRDefault="00526C2A">
      <w:pPr>
        <w:rPr>
          <w:rFonts w:ascii="Aptos" w:hAnsi="Aptos" w:cs="Times New Roman"/>
          <w:color w:val="313131"/>
          <w:sz w:val="24"/>
          <w:szCs w:val="24"/>
          <w:shd w:val="clear" w:color="auto" w:fill="FFFFFF"/>
        </w:rPr>
      </w:pPr>
    </w:p>
    <w:p w14:paraId="366F6C61" w14:textId="03A064D5" w:rsidR="00526C2A" w:rsidRDefault="00526C2A">
      <w:pPr>
        <w:rPr>
          <w:rFonts w:ascii="Times New Roman" w:hAnsi="Times New Roman" w:cs="Times New Roman"/>
          <w:color w:val="313131"/>
          <w:sz w:val="36"/>
          <w:szCs w:val="36"/>
          <w:shd w:val="clear" w:color="auto" w:fill="FFFFFF"/>
        </w:rPr>
      </w:pPr>
      <w:r>
        <w:rPr>
          <w:rFonts w:ascii="Times New Roman" w:hAnsi="Times New Roman" w:cs="Times New Roman"/>
          <w:color w:val="313131"/>
          <w:sz w:val="36"/>
          <w:szCs w:val="36"/>
          <w:shd w:val="clear" w:color="auto" w:fill="FFFFFF"/>
        </w:rPr>
        <w:t>VISUALIZATION SELECTION:</w:t>
      </w:r>
    </w:p>
    <w:p w14:paraId="6A67316C" w14:textId="3C229104" w:rsidR="00526C2A" w:rsidRPr="00526C2A" w:rsidRDefault="00257271" w:rsidP="0025727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b/>
          <w:bCs/>
          <w:color w:val="374151"/>
          <w:bdr w:val="single" w:sz="2" w:space="0" w:color="D9D9E3" w:frame="1"/>
        </w:rPr>
        <w:t xml:space="preserve"> </w:t>
      </w:r>
      <w:r w:rsidR="00526C2A" w:rsidRPr="00526C2A">
        <w:rPr>
          <w:rFonts w:ascii="Segoe UI" w:hAnsi="Segoe UI" w:cs="Segoe UI"/>
          <w:b/>
          <w:bCs/>
          <w:color w:val="374151"/>
          <w:bdr w:val="single" w:sz="2" w:space="0" w:color="D9D9E3" w:frame="1"/>
        </w:rPr>
        <w:t>Time Series Line Charts:</w:t>
      </w:r>
    </w:p>
    <w:p w14:paraId="13DFDD45"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Use line charts to display trends in air quality parameters (e.g., PM2.5, PM10) over time.</w:t>
      </w:r>
    </w:p>
    <w:p w14:paraId="0E385C2A"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Line charts are effective for showing how pollution levels change throughout the day, week, or year.</w:t>
      </w:r>
    </w:p>
    <w:p w14:paraId="23345E4C"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Heatmaps:</w:t>
      </w:r>
    </w:p>
    <w:p w14:paraId="2B125570"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Create heatmaps to visualize the spatial distribution of pollution levels across a geographic area.</w:t>
      </w:r>
    </w:p>
    <w:p w14:paraId="79647CA1"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proofErr w:type="spellStart"/>
      <w:r w:rsidRPr="00526C2A">
        <w:rPr>
          <w:rFonts w:ascii="Segoe UI" w:eastAsia="Times New Roman" w:hAnsi="Segoe UI" w:cs="Segoe UI"/>
          <w:color w:val="374151"/>
          <w:kern w:val="0"/>
          <w:sz w:val="24"/>
          <w:szCs w:val="24"/>
          <w:lang w:eastAsia="en-IN" w:bidi="ta-IN"/>
          <w14:ligatures w14:val="none"/>
        </w:rPr>
        <w:t>Color</w:t>
      </w:r>
      <w:proofErr w:type="spellEnd"/>
      <w:r w:rsidRPr="00526C2A">
        <w:rPr>
          <w:rFonts w:ascii="Segoe UI" w:eastAsia="Times New Roman" w:hAnsi="Segoe UI" w:cs="Segoe UI"/>
          <w:color w:val="374151"/>
          <w:kern w:val="0"/>
          <w:sz w:val="24"/>
          <w:szCs w:val="24"/>
          <w:lang w:eastAsia="en-IN" w:bidi="ta-IN"/>
          <w14:ligatures w14:val="none"/>
        </w:rPr>
        <w:t xml:space="preserve"> intensity can represent pollutant concentrations, with darker </w:t>
      </w:r>
      <w:proofErr w:type="spellStart"/>
      <w:r w:rsidRPr="00526C2A">
        <w:rPr>
          <w:rFonts w:ascii="Segoe UI" w:eastAsia="Times New Roman" w:hAnsi="Segoe UI" w:cs="Segoe UI"/>
          <w:color w:val="374151"/>
          <w:kern w:val="0"/>
          <w:sz w:val="24"/>
          <w:szCs w:val="24"/>
          <w:lang w:eastAsia="en-IN" w:bidi="ta-IN"/>
          <w14:ligatures w14:val="none"/>
        </w:rPr>
        <w:t>colors</w:t>
      </w:r>
      <w:proofErr w:type="spellEnd"/>
      <w:r w:rsidRPr="00526C2A">
        <w:rPr>
          <w:rFonts w:ascii="Segoe UI" w:eastAsia="Times New Roman" w:hAnsi="Segoe UI" w:cs="Segoe UI"/>
          <w:color w:val="374151"/>
          <w:kern w:val="0"/>
          <w:sz w:val="24"/>
          <w:szCs w:val="24"/>
          <w:lang w:eastAsia="en-IN" w:bidi="ta-IN"/>
          <w14:ligatures w14:val="none"/>
        </w:rPr>
        <w:t xml:space="preserve"> indicating higher levels.</w:t>
      </w:r>
    </w:p>
    <w:p w14:paraId="1F0E2F9D"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Heatmaps are excellent for identifying pollution hotspots and patterns.</w:t>
      </w:r>
    </w:p>
    <w:p w14:paraId="7E456F13"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Choropleth Maps:</w:t>
      </w:r>
    </w:p>
    <w:p w14:paraId="48C33253"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 xml:space="preserve">Represent air quality data on a map using choropleth maps, where regions or areas are shaded or </w:t>
      </w:r>
      <w:proofErr w:type="spellStart"/>
      <w:r w:rsidRPr="00526C2A">
        <w:rPr>
          <w:rFonts w:ascii="Segoe UI" w:eastAsia="Times New Roman" w:hAnsi="Segoe UI" w:cs="Segoe UI"/>
          <w:color w:val="374151"/>
          <w:kern w:val="0"/>
          <w:sz w:val="24"/>
          <w:szCs w:val="24"/>
          <w:lang w:eastAsia="en-IN" w:bidi="ta-IN"/>
          <w14:ligatures w14:val="none"/>
        </w:rPr>
        <w:t>colored</w:t>
      </w:r>
      <w:proofErr w:type="spellEnd"/>
      <w:r w:rsidRPr="00526C2A">
        <w:rPr>
          <w:rFonts w:ascii="Segoe UI" w:eastAsia="Times New Roman" w:hAnsi="Segoe UI" w:cs="Segoe UI"/>
          <w:color w:val="374151"/>
          <w:kern w:val="0"/>
          <w:sz w:val="24"/>
          <w:szCs w:val="24"/>
          <w:lang w:eastAsia="en-IN" w:bidi="ta-IN"/>
          <w14:ligatures w14:val="none"/>
        </w:rPr>
        <w:t xml:space="preserve"> based on pollutant levels.</w:t>
      </w:r>
    </w:p>
    <w:p w14:paraId="036E6EE6"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Choropleth maps help visualize spatial variations in pollution levels.</w:t>
      </w:r>
    </w:p>
    <w:p w14:paraId="3EA131BD"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Histograms and Bar Charts:</w:t>
      </w:r>
    </w:p>
    <w:p w14:paraId="48FE04BD"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lastRenderedPageBreak/>
        <w:t>Use histograms or bar charts to show the distribution of pollutant concentrations.</w:t>
      </w:r>
    </w:p>
    <w:p w14:paraId="5408A1C6"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These charts provide insights into the frequency and range of pollution levels.</w:t>
      </w:r>
    </w:p>
    <w:p w14:paraId="49BDDDE0"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Box Plots:</w:t>
      </w:r>
    </w:p>
    <w:p w14:paraId="13F5C7B3"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Box plots are useful for displaying the distribution of pollutant data, including median values and outliers.</w:t>
      </w:r>
    </w:p>
    <w:p w14:paraId="56FAD207"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They can help identify the spread and central tendencies of the data.</w:t>
      </w:r>
    </w:p>
    <w:p w14:paraId="6F5832A1"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Scatter Plots:</w:t>
      </w:r>
    </w:p>
    <w:p w14:paraId="259B2D65"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Create scatter plots to explore relationships between air quality parameters (e.g., PM2.5) and other variables like temperature or wind speed.</w:t>
      </w:r>
    </w:p>
    <w:p w14:paraId="4D294C8A"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Scatter plots can reveal correlations or trends between variables.</w:t>
      </w:r>
    </w:p>
    <w:p w14:paraId="446A2399"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Stacked Area Charts:</w:t>
      </w:r>
    </w:p>
    <w:p w14:paraId="36E479C7"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Use stacked area charts to visualize the composition of pollutant concentrations over time.</w:t>
      </w:r>
    </w:p>
    <w:p w14:paraId="76208EEC"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This technique shows how different pollutants contribute to overall air quality.</w:t>
      </w:r>
    </w:p>
    <w:p w14:paraId="5A17E673"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b/>
          <w:bCs/>
          <w:color w:val="374151"/>
          <w:kern w:val="0"/>
          <w:sz w:val="24"/>
          <w:szCs w:val="24"/>
          <w:bdr w:val="single" w:sz="2" w:space="0" w:color="D9D9E3" w:frame="1"/>
          <w:lang w:eastAsia="en-IN" w:bidi="ta-IN"/>
          <w14:ligatures w14:val="none"/>
        </w:rPr>
        <w:t>Wind Rose Charts:</w:t>
      </w:r>
    </w:p>
    <w:p w14:paraId="61F0A736"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Wind rose charts can help illustrate the direction and frequency of wind patterns in relation to pollution levels.</w:t>
      </w:r>
    </w:p>
    <w:p w14:paraId="684BAFDC"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526C2A">
        <w:rPr>
          <w:rFonts w:ascii="Segoe UI" w:eastAsia="Times New Roman" w:hAnsi="Segoe UI" w:cs="Segoe UI"/>
          <w:color w:val="374151"/>
          <w:kern w:val="0"/>
          <w:sz w:val="24"/>
          <w:szCs w:val="24"/>
          <w:lang w:eastAsia="en-IN" w:bidi="ta-IN"/>
          <w14:ligatures w14:val="none"/>
        </w:rPr>
        <w:t>They are valuable for understanding how wind affects air quality.</w:t>
      </w:r>
    </w:p>
    <w:p w14:paraId="4B487D51"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b/>
          <w:bCs/>
          <w:color w:val="000000"/>
          <w:kern w:val="0"/>
          <w:sz w:val="24"/>
          <w:szCs w:val="24"/>
          <w:bdr w:val="single" w:sz="2" w:space="0" w:color="D9D9E3" w:frame="1"/>
          <w:lang w:eastAsia="en-IN" w:bidi="ta-IN"/>
          <w14:ligatures w14:val="none"/>
        </w:rPr>
        <w:t>Animated Time Series Plots:</w:t>
      </w:r>
    </w:p>
    <w:p w14:paraId="36FC76E6"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t>Create animated plots to show changes in air quality parameters over time, allowing viewers to observe trends dynamically.</w:t>
      </w:r>
    </w:p>
    <w:p w14:paraId="0E6A33AB"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t>Animation can highlight temporal patterns and variations.</w:t>
      </w:r>
    </w:p>
    <w:p w14:paraId="1B4CDFFF"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b/>
          <w:bCs/>
          <w:color w:val="000000"/>
          <w:kern w:val="0"/>
          <w:sz w:val="24"/>
          <w:szCs w:val="24"/>
          <w:bdr w:val="single" w:sz="2" w:space="0" w:color="D9D9E3" w:frame="1"/>
          <w:lang w:eastAsia="en-IN" w:bidi="ta-IN"/>
          <w14:ligatures w14:val="none"/>
        </w:rPr>
        <w:t>Interactive Dashboards:</w:t>
      </w:r>
    </w:p>
    <w:p w14:paraId="6F39E7F1"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t>Develop interactive dashboards that enable users to explore air quality data interactively.</w:t>
      </w:r>
    </w:p>
    <w:p w14:paraId="1B83EC22"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t>Include filters, sliders, and dropdown menus to customize views by date, location, or pollutant.</w:t>
      </w:r>
    </w:p>
    <w:p w14:paraId="2F069744"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b/>
          <w:bCs/>
          <w:color w:val="000000"/>
          <w:kern w:val="0"/>
          <w:sz w:val="24"/>
          <w:szCs w:val="24"/>
          <w:bdr w:val="single" w:sz="2" w:space="0" w:color="D9D9E3" w:frame="1"/>
          <w:lang w:eastAsia="en-IN" w:bidi="ta-IN"/>
          <w14:ligatures w14:val="none"/>
        </w:rPr>
        <w:t>3D Visualizations (if applicable):</w:t>
      </w:r>
    </w:p>
    <w:p w14:paraId="2AE5C70C"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t>For three-dimensional data (e.g., pollution levels in three-dimensional space), consider 3D visualizations or contour plots.</w:t>
      </w:r>
    </w:p>
    <w:p w14:paraId="4C11EBCE"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b/>
          <w:bCs/>
          <w:color w:val="000000"/>
          <w:kern w:val="0"/>
          <w:sz w:val="24"/>
          <w:szCs w:val="24"/>
          <w:bdr w:val="single" w:sz="2" w:space="0" w:color="D9D9E3" w:frame="1"/>
          <w:lang w:eastAsia="en-IN" w:bidi="ta-IN"/>
          <w14:ligatures w14:val="none"/>
        </w:rPr>
        <w:t>Radar Charts or Spider Charts:</w:t>
      </w:r>
    </w:p>
    <w:p w14:paraId="66900C82"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t>Use radar charts to compare air quality across multiple dimensions (e.g., different pollutants) on a single chart.</w:t>
      </w:r>
    </w:p>
    <w:p w14:paraId="3F3CCCCA" w14:textId="77777777" w:rsidR="00526C2A" w:rsidRPr="00526C2A" w:rsidRDefault="00526C2A" w:rsidP="00526C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b/>
          <w:bCs/>
          <w:color w:val="000000"/>
          <w:kern w:val="0"/>
          <w:sz w:val="24"/>
          <w:szCs w:val="24"/>
          <w:bdr w:val="single" w:sz="2" w:space="0" w:color="D9D9E3" w:frame="1"/>
          <w:lang w:eastAsia="en-IN" w:bidi="ta-IN"/>
          <w14:ligatures w14:val="none"/>
        </w:rPr>
        <w:t>Word Clouds (for textual data):</w:t>
      </w:r>
    </w:p>
    <w:p w14:paraId="1A893B00" w14:textId="77777777" w:rsidR="00526C2A" w:rsidRPr="00526C2A" w:rsidRDefault="00526C2A" w:rsidP="00526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t>If you have qualitative data related to air quality (e.g., public comments), use word clouds to highlight common themes or keywords.</w:t>
      </w:r>
    </w:p>
    <w:p w14:paraId="1DA92BC5" w14:textId="77777777" w:rsidR="00526C2A" w:rsidRPr="00526C2A" w:rsidRDefault="00526C2A" w:rsidP="00526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4"/>
          <w:szCs w:val="24"/>
          <w:lang w:eastAsia="en-IN" w:bidi="ta-IN"/>
          <w14:ligatures w14:val="none"/>
        </w:rPr>
      </w:pPr>
      <w:r w:rsidRPr="00526C2A">
        <w:rPr>
          <w:rFonts w:ascii="Segoe UI" w:eastAsia="Times New Roman" w:hAnsi="Segoe UI" w:cs="Segoe UI"/>
          <w:color w:val="000000"/>
          <w:kern w:val="0"/>
          <w:sz w:val="24"/>
          <w:szCs w:val="24"/>
          <w:lang w:eastAsia="en-IN" w:bidi="ta-IN"/>
          <w14:ligatures w14:val="none"/>
        </w:rPr>
        <w:lastRenderedPageBreak/>
        <w:t>When choosing visualization techniques, consider the nature of your data, your audience, and the specific insights you want to convey. It's often beneficial to use a combination of visualizations to provide a comprehensive view of air quality trends and pollution levels. Additionally, ensure that your visualizations are clear, well-</w:t>
      </w:r>
      <w:proofErr w:type="spellStart"/>
      <w:r w:rsidRPr="00526C2A">
        <w:rPr>
          <w:rFonts w:ascii="Segoe UI" w:eastAsia="Times New Roman" w:hAnsi="Segoe UI" w:cs="Segoe UI"/>
          <w:color w:val="000000"/>
          <w:kern w:val="0"/>
          <w:sz w:val="24"/>
          <w:szCs w:val="24"/>
          <w:lang w:eastAsia="en-IN" w:bidi="ta-IN"/>
          <w14:ligatures w14:val="none"/>
        </w:rPr>
        <w:t>labeled</w:t>
      </w:r>
      <w:proofErr w:type="spellEnd"/>
      <w:r w:rsidRPr="00526C2A">
        <w:rPr>
          <w:rFonts w:ascii="Segoe UI" w:eastAsia="Times New Roman" w:hAnsi="Segoe UI" w:cs="Segoe UI"/>
          <w:color w:val="000000"/>
          <w:kern w:val="0"/>
          <w:sz w:val="24"/>
          <w:szCs w:val="24"/>
          <w:lang w:eastAsia="en-IN" w:bidi="ta-IN"/>
          <w14:ligatures w14:val="none"/>
        </w:rPr>
        <w:t>, and easy to interpret to maximize their impact.</w:t>
      </w:r>
    </w:p>
    <w:p w14:paraId="7E00E3F4" w14:textId="77777777" w:rsidR="00526C2A" w:rsidRPr="00526C2A" w:rsidRDefault="00526C2A" w:rsidP="00526C2A">
      <w:pPr>
        <w:pBdr>
          <w:bottom w:val="single" w:sz="6" w:space="1" w:color="auto"/>
        </w:pBdr>
        <w:spacing w:after="0" w:line="240" w:lineRule="auto"/>
        <w:jc w:val="center"/>
        <w:rPr>
          <w:rFonts w:ascii="Segoe UI" w:eastAsia="Times New Roman" w:hAnsi="Segoe UI" w:cs="Segoe UI"/>
          <w:vanish/>
          <w:kern w:val="0"/>
          <w:sz w:val="24"/>
          <w:szCs w:val="24"/>
          <w:lang w:eastAsia="en-IN" w:bidi="ta-IN"/>
          <w14:ligatures w14:val="none"/>
        </w:rPr>
      </w:pPr>
      <w:r w:rsidRPr="00526C2A">
        <w:rPr>
          <w:rFonts w:ascii="Segoe UI" w:eastAsia="Times New Roman" w:hAnsi="Segoe UI" w:cs="Segoe UI"/>
          <w:vanish/>
          <w:kern w:val="0"/>
          <w:sz w:val="24"/>
          <w:szCs w:val="24"/>
          <w:lang w:eastAsia="en-IN" w:bidi="ta-IN"/>
          <w14:ligatures w14:val="none"/>
        </w:rPr>
        <w:t>Top of Form</w:t>
      </w:r>
    </w:p>
    <w:p w14:paraId="7AB3150B" w14:textId="6A32FDF9" w:rsidR="00526C2A" w:rsidRPr="00526C2A" w:rsidRDefault="00526C2A">
      <w:pPr>
        <w:rPr>
          <w:rFonts w:ascii="Segoe UI" w:hAnsi="Segoe UI" w:cs="Segoe UI"/>
          <w:color w:val="313131"/>
          <w:sz w:val="24"/>
          <w:szCs w:val="24"/>
          <w:shd w:val="clear" w:color="auto" w:fill="FFFFFF"/>
        </w:rPr>
      </w:pPr>
    </w:p>
    <w:p w14:paraId="0921DE78" w14:textId="33E6AA4D" w:rsidR="00B7407F" w:rsidRPr="00526C2A" w:rsidRDefault="00257271">
      <w:pPr>
        <w:rPr>
          <w:rFonts w:ascii="Segoe UI" w:hAnsi="Segoe UI" w:cs="Segoe UI"/>
          <w:color w:val="313131"/>
          <w:sz w:val="24"/>
          <w:szCs w:val="24"/>
          <w:shd w:val="clear" w:color="auto" w:fill="FFFFFF"/>
        </w:rPr>
      </w:pPr>
      <w:r>
        <w:rPr>
          <w:rFonts w:ascii="Segoe UI" w:hAnsi="Segoe UI" w:cs="Segoe UI"/>
          <w:noProof/>
          <w:color w:val="313131"/>
          <w:sz w:val="24"/>
          <w:szCs w:val="24"/>
          <w:shd w:val="clear" w:color="auto" w:fill="FFFFFF"/>
        </w:rPr>
        <w:drawing>
          <wp:inline distT="0" distB="0" distL="0" distR="0" wp14:anchorId="33202284" wp14:editId="4B27B925">
            <wp:extent cx="5731510" cy="3222625"/>
            <wp:effectExtent l="0" t="0" r="2540" b="0"/>
            <wp:docPr id="98748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85858" name="Picture 987485858"/>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0364DD8" w14:textId="1290F93A" w:rsidR="00B7407F" w:rsidRPr="00526C2A" w:rsidRDefault="00257271">
      <w:pPr>
        <w:rPr>
          <w:rFonts w:ascii="Segoe UI" w:hAnsi="Segoe UI" w:cs="Segoe UI"/>
          <w:sz w:val="24"/>
          <w:szCs w:val="24"/>
          <w:lang w:val="en-US"/>
        </w:rPr>
      </w:pPr>
      <w:r>
        <w:rPr>
          <w:rFonts w:ascii="Segoe UI" w:hAnsi="Segoe UI" w:cs="Segoe UI"/>
          <w:sz w:val="24"/>
          <w:szCs w:val="24"/>
          <w:lang w:val="en-US"/>
        </w:rPr>
        <w:t xml:space="preserve">            The above visualization shows the SO2 pollution in </w:t>
      </w:r>
      <w:proofErr w:type="spellStart"/>
      <w:r>
        <w:rPr>
          <w:rFonts w:ascii="Segoe UI" w:hAnsi="Segoe UI" w:cs="Segoe UI"/>
          <w:sz w:val="24"/>
          <w:szCs w:val="24"/>
          <w:lang w:val="en-US"/>
        </w:rPr>
        <w:t>Tamilnadu</w:t>
      </w:r>
      <w:proofErr w:type="spellEnd"/>
      <w:r>
        <w:rPr>
          <w:rFonts w:ascii="Segoe UI" w:hAnsi="Segoe UI" w:cs="Segoe UI"/>
          <w:sz w:val="24"/>
          <w:szCs w:val="24"/>
          <w:lang w:val="en-US"/>
        </w:rPr>
        <w:t xml:space="preserve">. Here , the visualization technique </w:t>
      </w:r>
      <w:proofErr w:type="spellStart"/>
      <w:r>
        <w:rPr>
          <w:rFonts w:ascii="Segoe UI" w:hAnsi="Segoe UI" w:cs="Segoe UI"/>
          <w:sz w:val="24"/>
          <w:szCs w:val="24"/>
          <w:lang w:val="en-US"/>
        </w:rPr>
        <w:t>barchart</w:t>
      </w:r>
      <w:proofErr w:type="spellEnd"/>
      <w:r>
        <w:rPr>
          <w:rFonts w:ascii="Segoe UI" w:hAnsi="Segoe UI" w:cs="Segoe UI"/>
          <w:sz w:val="24"/>
          <w:szCs w:val="24"/>
          <w:lang w:val="en-US"/>
        </w:rPr>
        <w:t xml:space="preserve"> is used based on the given data.</w:t>
      </w:r>
    </w:p>
    <w:sectPr w:rsidR="00B7407F" w:rsidRPr="0052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2921"/>
    <w:multiLevelType w:val="multilevel"/>
    <w:tmpl w:val="FE0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B68EA"/>
    <w:multiLevelType w:val="multilevel"/>
    <w:tmpl w:val="4162CB02"/>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52DC6"/>
    <w:multiLevelType w:val="multilevel"/>
    <w:tmpl w:val="832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2A1938"/>
    <w:multiLevelType w:val="hybridMultilevel"/>
    <w:tmpl w:val="38FA2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C30BD1"/>
    <w:multiLevelType w:val="multilevel"/>
    <w:tmpl w:val="FD7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13730"/>
    <w:multiLevelType w:val="multilevel"/>
    <w:tmpl w:val="EFB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9445C"/>
    <w:multiLevelType w:val="multilevel"/>
    <w:tmpl w:val="8766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345BE"/>
    <w:multiLevelType w:val="multilevel"/>
    <w:tmpl w:val="B32E6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8395C"/>
    <w:multiLevelType w:val="multilevel"/>
    <w:tmpl w:val="919E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1A00C1"/>
    <w:multiLevelType w:val="multilevel"/>
    <w:tmpl w:val="23667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D7402"/>
    <w:multiLevelType w:val="multilevel"/>
    <w:tmpl w:val="7B0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D90654"/>
    <w:multiLevelType w:val="multilevel"/>
    <w:tmpl w:val="D26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708412">
    <w:abstractNumId w:val="8"/>
  </w:num>
  <w:num w:numId="2" w16cid:durableId="1111820563">
    <w:abstractNumId w:val="2"/>
  </w:num>
  <w:num w:numId="3" w16cid:durableId="822041542">
    <w:abstractNumId w:val="10"/>
  </w:num>
  <w:num w:numId="4" w16cid:durableId="315189186">
    <w:abstractNumId w:val="11"/>
  </w:num>
  <w:num w:numId="5" w16cid:durableId="1541236865">
    <w:abstractNumId w:val="5"/>
  </w:num>
  <w:num w:numId="6" w16cid:durableId="1673605313">
    <w:abstractNumId w:val="0"/>
  </w:num>
  <w:num w:numId="7" w16cid:durableId="1618293379">
    <w:abstractNumId w:val="4"/>
  </w:num>
  <w:num w:numId="8" w16cid:durableId="150214823">
    <w:abstractNumId w:val="6"/>
  </w:num>
  <w:num w:numId="9" w16cid:durableId="1071581412">
    <w:abstractNumId w:val="3"/>
  </w:num>
  <w:num w:numId="10" w16cid:durableId="909656693">
    <w:abstractNumId w:val="1"/>
  </w:num>
  <w:num w:numId="11" w16cid:durableId="966592057">
    <w:abstractNumId w:val="9"/>
  </w:num>
  <w:num w:numId="12" w16cid:durableId="491721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7B"/>
    <w:rsid w:val="0006016F"/>
    <w:rsid w:val="001F61FF"/>
    <w:rsid w:val="00257271"/>
    <w:rsid w:val="00526C2A"/>
    <w:rsid w:val="00B7407F"/>
    <w:rsid w:val="00BC2599"/>
    <w:rsid w:val="00BE44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6A48"/>
  <w15:chartTrackingRefBased/>
  <w15:docId w15:val="{42809197-FF2C-4BF1-A64D-2AF6B0F9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599"/>
    <w:rPr>
      <w:b/>
      <w:bCs/>
    </w:rPr>
  </w:style>
  <w:style w:type="character" w:styleId="Hyperlink">
    <w:name w:val="Hyperlink"/>
    <w:basedOn w:val="DefaultParagraphFont"/>
    <w:uiPriority w:val="99"/>
    <w:unhideWhenUsed/>
    <w:rsid w:val="00526C2A"/>
    <w:rPr>
      <w:color w:val="0000FF"/>
      <w:u w:val="single"/>
    </w:rPr>
  </w:style>
  <w:style w:type="paragraph" w:styleId="NormalWeb">
    <w:name w:val="Normal (Web)"/>
    <w:basedOn w:val="Normal"/>
    <w:uiPriority w:val="99"/>
    <w:semiHidden/>
    <w:unhideWhenUsed/>
    <w:rsid w:val="00526C2A"/>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526C2A"/>
    <w:pPr>
      <w:ind w:left="720"/>
      <w:contextualSpacing/>
    </w:pPr>
  </w:style>
  <w:style w:type="character" w:styleId="UnresolvedMention">
    <w:name w:val="Unresolved Mention"/>
    <w:basedOn w:val="DefaultParagraphFont"/>
    <w:uiPriority w:val="99"/>
    <w:semiHidden/>
    <w:unhideWhenUsed/>
    <w:rsid w:val="00526C2A"/>
    <w:rPr>
      <w:color w:val="605E5C"/>
      <w:shd w:val="clear" w:color="auto" w:fill="E1DFDD"/>
    </w:rPr>
  </w:style>
  <w:style w:type="paragraph" w:styleId="z-TopofForm">
    <w:name w:val="HTML Top of Form"/>
    <w:basedOn w:val="Normal"/>
    <w:next w:val="Normal"/>
    <w:link w:val="z-TopofFormChar"/>
    <w:hidden/>
    <w:uiPriority w:val="99"/>
    <w:semiHidden/>
    <w:unhideWhenUsed/>
    <w:rsid w:val="00526C2A"/>
    <w:pPr>
      <w:pBdr>
        <w:bottom w:val="single" w:sz="6" w:space="1" w:color="auto"/>
      </w:pBdr>
      <w:spacing w:after="0" w:line="240" w:lineRule="auto"/>
      <w:jc w:val="center"/>
    </w:pPr>
    <w:rPr>
      <w:rFonts w:ascii="Arial" w:eastAsia="Times New Roman" w:hAnsi="Arial" w:cs="Arial"/>
      <w:vanish/>
      <w:kern w:val="0"/>
      <w:sz w:val="16"/>
      <w:szCs w:val="16"/>
      <w:lang w:eastAsia="en-IN" w:bidi="ta-IN"/>
      <w14:ligatures w14:val="none"/>
    </w:rPr>
  </w:style>
  <w:style w:type="character" w:customStyle="1" w:styleId="z-TopofFormChar">
    <w:name w:val="z-Top of Form Char"/>
    <w:basedOn w:val="DefaultParagraphFont"/>
    <w:link w:val="z-TopofForm"/>
    <w:uiPriority w:val="99"/>
    <w:semiHidden/>
    <w:rsid w:val="00526C2A"/>
    <w:rPr>
      <w:rFonts w:ascii="Arial" w:eastAsia="Times New Roman" w:hAnsi="Arial" w:cs="Arial"/>
      <w:vanish/>
      <w:kern w:val="0"/>
      <w:sz w:val="16"/>
      <w:szCs w:val="16"/>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8166">
      <w:bodyDiv w:val="1"/>
      <w:marLeft w:val="0"/>
      <w:marRight w:val="0"/>
      <w:marTop w:val="0"/>
      <w:marBottom w:val="0"/>
      <w:divBdr>
        <w:top w:val="none" w:sz="0" w:space="0" w:color="auto"/>
        <w:left w:val="none" w:sz="0" w:space="0" w:color="auto"/>
        <w:bottom w:val="none" w:sz="0" w:space="0" w:color="auto"/>
        <w:right w:val="none" w:sz="0" w:space="0" w:color="auto"/>
      </w:divBdr>
    </w:div>
    <w:div w:id="209928093">
      <w:bodyDiv w:val="1"/>
      <w:marLeft w:val="0"/>
      <w:marRight w:val="0"/>
      <w:marTop w:val="0"/>
      <w:marBottom w:val="0"/>
      <w:divBdr>
        <w:top w:val="none" w:sz="0" w:space="0" w:color="auto"/>
        <w:left w:val="none" w:sz="0" w:space="0" w:color="auto"/>
        <w:bottom w:val="none" w:sz="0" w:space="0" w:color="auto"/>
        <w:right w:val="none" w:sz="0" w:space="0" w:color="auto"/>
      </w:divBdr>
    </w:div>
    <w:div w:id="345788532">
      <w:bodyDiv w:val="1"/>
      <w:marLeft w:val="0"/>
      <w:marRight w:val="0"/>
      <w:marTop w:val="0"/>
      <w:marBottom w:val="0"/>
      <w:divBdr>
        <w:top w:val="none" w:sz="0" w:space="0" w:color="auto"/>
        <w:left w:val="none" w:sz="0" w:space="0" w:color="auto"/>
        <w:bottom w:val="none" w:sz="0" w:space="0" w:color="auto"/>
        <w:right w:val="none" w:sz="0" w:space="0" w:color="auto"/>
      </w:divBdr>
      <w:divsChild>
        <w:div w:id="1893274801">
          <w:marLeft w:val="0"/>
          <w:marRight w:val="0"/>
          <w:marTop w:val="0"/>
          <w:marBottom w:val="0"/>
          <w:divBdr>
            <w:top w:val="single" w:sz="2" w:space="0" w:color="D9D9E3"/>
            <w:left w:val="single" w:sz="2" w:space="0" w:color="D9D9E3"/>
            <w:bottom w:val="single" w:sz="2" w:space="0" w:color="D9D9E3"/>
            <w:right w:val="single" w:sz="2" w:space="0" w:color="D9D9E3"/>
          </w:divBdr>
          <w:divsChild>
            <w:div w:id="1637099809">
              <w:marLeft w:val="0"/>
              <w:marRight w:val="0"/>
              <w:marTop w:val="0"/>
              <w:marBottom w:val="0"/>
              <w:divBdr>
                <w:top w:val="single" w:sz="2" w:space="0" w:color="D9D9E3"/>
                <w:left w:val="single" w:sz="2" w:space="0" w:color="D9D9E3"/>
                <w:bottom w:val="single" w:sz="2" w:space="0" w:color="D9D9E3"/>
                <w:right w:val="single" w:sz="2" w:space="0" w:color="D9D9E3"/>
              </w:divBdr>
              <w:divsChild>
                <w:div w:id="808329508">
                  <w:marLeft w:val="0"/>
                  <w:marRight w:val="0"/>
                  <w:marTop w:val="0"/>
                  <w:marBottom w:val="0"/>
                  <w:divBdr>
                    <w:top w:val="single" w:sz="2" w:space="0" w:color="D9D9E3"/>
                    <w:left w:val="single" w:sz="2" w:space="0" w:color="D9D9E3"/>
                    <w:bottom w:val="single" w:sz="2" w:space="0" w:color="D9D9E3"/>
                    <w:right w:val="single" w:sz="2" w:space="0" w:color="D9D9E3"/>
                  </w:divBdr>
                  <w:divsChild>
                    <w:div w:id="945623943">
                      <w:marLeft w:val="0"/>
                      <w:marRight w:val="0"/>
                      <w:marTop w:val="0"/>
                      <w:marBottom w:val="0"/>
                      <w:divBdr>
                        <w:top w:val="single" w:sz="2" w:space="0" w:color="D9D9E3"/>
                        <w:left w:val="single" w:sz="2" w:space="0" w:color="D9D9E3"/>
                        <w:bottom w:val="single" w:sz="2" w:space="0" w:color="D9D9E3"/>
                        <w:right w:val="single" w:sz="2" w:space="0" w:color="D9D9E3"/>
                      </w:divBdr>
                      <w:divsChild>
                        <w:div w:id="1161119487">
                          <w:marLeft w:val="0"/>
                          <w:marRight w:val="0"/>
                          <w:marTop w:val="0"/>
                          <w:marBottom w:val="0"/>
                          <w:divBdr>
                            <w:top w:val="single" w:sz="2" w:space="0" w:color="auto"/>
                            <w:left w:val="single" w:sz="2" w:space="0" w:color="auto"/>
                            <w:bottom w:val="single" w:sz="6" w:space="0" w:color="auto"/>
                            <w:right w:val="single" w:sz="2" w:space="0" w:color="auto"/>
                          </w:divBdr>
                          <w:divsChild>
                            <w:div w:id="287052883">
                              <w:marLeft w:val="0"/>
                              <w:marRight w:val="0"/>
                              <w:marTop w:val="100"/>
                              <w:marBottom w:val="100"/>
                              <w:divBdr>
                                <w:top w:val="single" w:sz="2" w:space="0" w:color="D9D9E3"/>
                                <w:left w:val="single" w:sz="2" w:space="0" w:color="D9D9E3"/>
                                <w:bottom w:val="single" w:sz="2" w:space="0" w:color="D9D9E3"/>
                                <w:right w:val="single" w:sz="2" w:space="0" w:color="D9D9E3"/>
                              </w:divBdr>
                              <w:divsChild>
                                <w:div w:id="358824457">
                                  <w:marLeft w:val="0"/>
                                  <w:marRight w:val="0"/>
                                  <w:marTop w:val="0"/>
                                  <w:marBottom w:val="0"/>
                                  <w:divBdr>
                                    <w:top w:val="single" w:sz="2" w:space="0" w:color="D9D9E3"/>
                                    <w:left w:val="single" w:sz="2" w:space="0" w:color="D9D9E3"/>
                                    <w:bottom w:val="single" w:sz="2" w:space="0" w:color="D9D9E3"/>
                                    <w:right w:val="single" w:sz="2" w:space="0" w:color="D9D9E3"/>
                                  </w:divBdr>
                                  <w:divsChild>
                                    <w:div w:id="552156512">
                                      <w:marLeft w:val="0"/>
                                      <w:marRight w:val="0"/>
                                      <w:marTop w:val="0"/>
                                      <w:marBottom w:val="0"/>
                                      <w:divBdr>
                                        <w:top w:val="single" w:sz="2" w:space="0" w:color="D9D9E3"/>
                                        <w:left w:val="single" w:sz="2" w:space="0" w:color="D9D9E3"/>
                                        <w:bottom w:val="single" w:sz="2" w:space="0" w:color="D9D9E3"/>
                                        <w:right w:val="single" w:sz="2" w:space="0" w:color="D9D9E3"/>
                                      </w:divBdr>
                                      <w:divsChild>
                                        <w:div w:id="1481581271">
                                          <w:marLeft w:val="0"/>
                                          <w:marRight w:val="0"/>
                                          <w:marTop w:val="0"/>
                                          <w:marBottom w:val="0"/>
                                          <w:divBdr>
                                            <w:top w:val="single" w:sz="2" w:space="0" w:color="D9D9E3"/>
                                            <w:left w:val="single" w:sz="2" w:space="0" w:color="D9D9E3"/>
                                            <w:bottom w:val="single" w:sz="2" w:space="0" w:color="D9D9E3"/>
                                            <w:right w:val="single" w:sz="2" w:space="0" w:color="D9D9E3"/>
                                          </w:divBdr>
                                          <w:divsChild>
                                            <w:div w:id="434902770">
                                              <w:marLeft w:val="0"/>
                                              <w:marRight w:val="0"/>
                                              <w:marTop w:val="0"/>
                                              <w:marBottom w:val="0"/>
                                              <w:divBdr>
                                                <w:top w:val="single" w:sz="2" w:space="0" w:color="D9D9E3"/>
                                                <w:left w:val="single" w:sz="2" w:space="0" w:color="D9D9E3"/>
                                                <w:bottom w:val="single" w:sz="2" w:space="0" w:color="D9D9E3"/>
                                                <w:right w:val="single" w:sz="2" w:space="0" w:color="D9D9E3"/>
                                              </w:divBdr>
                                              <w:divsChild>
                                                <w:div w:id="202166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4191512">
          <w:marLeft w:val="0"/>
          <w:marRight w:val="0"/>
          <w:marTop w:val="0"/>
          <w:marBottom w:val="0"/>
          <w:divBdr>
            <w:top w:val="none" w:sz="0" w:space="0" w:color="auto"/>
            <w:left w:val="none" w:sz="0" w:space="0" w:color="auto"/>
            <w:bottom w:val="none" w:sz="0" w:space="0" w:color="auto"/>
            <w:right w:val="none" w:sz="0" w:space="0" w:color="auto"/>
          </w:divBdr>
        </w:div>
      </w:divsChild>
    </w:div>
    <w:div w:id="862979812">
      <w:bodyDiv w:val="1"/>
      <w:marLeft w:val="0"/>
      <w:marRight w:val="0"/>
      <w:marTop w:val="0"/>
      <w:marBottom w:val="0"/>
      <w:divBdr>
        <w:top w:val="none" w:sz="0" w:space="0" w:color="auto"/>
        <w:left w:val="none" w:sz="0" w:space="0" w:color="auto"/>
        <w:bottom w:val="none" w:sz="0" w:space="0" w:color="auto"/>
        <w:right w:val="none" w:sz="0" w:space="0" w:color="auto"/>
      </w:divBdr>
    </w:div>
    <w:div w:id="1103497314">
      <w:bodyDiv w:val="1"/>
      <w:marLeft w:val="0"/>
      <w:marRight w:val="0"/>
      <w:marTop w:val="0"/>
      <w:marBottom w:val="0"/>
      <w:divBdr>
        <w:top w:val="none" w:sz="0" w:space="0" w:color="auto"/>
        <w:left w:val="none" w:sz="0" w:space="0" w:color="auto"/>
        <w:bottom w:val="none" w:sz="0" w:space="0" w:color="auto"/>
        <w:right w:val="none" w:sz="0" w:space="0" w:color="auto"/>
      </w:divBdr>
    </w:div>
    <w:div w:id="1165827445">
      <w:bodyDiv w:val="1"/>
      <w:marLeft w:val="0"/>
      <w:marRight w:val="0"/>
      <w:marTop w:val="0"/>
      <w:marBottom w:val="0"/>
      <w:divBdr>
        <w:top w:val="none" w:sz="0" w:space="0" w:color="auto"/>
        <w:left w:val="none" w:sz="0" w:space="0" w:color="auto"/>
        <w:bottom w:val="none" w:sz="0" w:space="0" w:color="auto"/>
        <w:right w:val="none" w:sz="0" w:space="0" w:color="auto"/>
      </w:divBdr>
    </w:div>
    <w:div w:id="19108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n.data.gov.in/resource/location-wise-daily-ambient-air-%20%20%20%20%20%20%20%20%20%20%20%20%20%20%20%20%20%20%20%20%20quality-tamil-nadu-year-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Joselin</dc:creator>
  <cp:keywords/>
  <dc:description/>
  <cp:lastModifiedBy>Jenny Joselin</cp:lastModifiedBy>
  <cp:revision>1</cp:revision>
  <dcterms:created xsi:type="dcterms:W3CDTF">2023-09-29T10:14:00Z</dcterms:created>
  <dcterms:modified xsi:type="dcterms:W3CDTF">2023-09-29T11:06:00Z</dcterms:modified>
</cp:coreProperties>
</file>