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9360"/>
        </w:tabs>
        <w:spacing w:line="240" w:lineRule="auto"/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9360"/>
        </w:tabs>
        <w:spacing w:after="0" w:before="60"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spacing w:line="240" w:lineRule="auto"/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="24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Remote Full-Stack Developer | PHP, JavaScript, Unity (WebGL) | EdTech &amp;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leader="none" w:pos="9807"/>
        </w:tabs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Passionate about crafting immersive learning experiences and building clean, efficient systems — from back-end APIs (PHP, SlimAPI, OAuth2) to interactive front-ends (JavaScript, Unity, WebGL). </w:t>
        <w:br w:type="textWrapping"/>
        <w:t xml:space="preserve">A patent-holding innovator and remote-ready leader with deep experience in FERPA/COPPA compliance, development pipeline optimization, and cross-platform architecture. 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7">
      <w:pPr>
        <w:tabs>
          <w:tab w:val="right" w:leader="none" w:pos="9807"/>
        </w:tabs>
        <w:spacing w:line="240" w:lineRule="auto"/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9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Programming: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PHP, Javascript, C#, Java, ActionScript 3, Python, and C/C++</w:t>
      </w:r>
    </w:p>
    <w:p w:rsidR="00000000" w:rsidDel="00000000" w:rsidP="00000000" w:rsidRDefault="00000000" w:rsidRPr="00000000" w14:paraId="0000000A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Development Software: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Visual Studio 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Visual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Xcode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Eclipse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IntelliJ/Android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Git,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GitLab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Trello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Slack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Jira</w:t>
      </w:r>
    </w:p>
    <w:p w:rsidR="00000000" w:rsidDel="00000000" w:rsidP="00000000" w:rsidRDefault="00000000" w:rsidRPr="00000000" w14:paraId="0000000B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Other Software: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Ubuntu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Linux,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Figma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Adobe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Creative Cloud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Google Workspace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Microsoft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Office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Document Foundation's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LibreOffice</w:t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0F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tabs>
          <w:tab w:val="right" w:leader="none" w:pos="8939"/>
        </w:tabs>
        <w:spacing w:after="0" w:before="58" w:line="24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“Method and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Sep 2023</w:t>
      </w:r>
    </w:p>
    <w:p w:rsidR="00000000" w:rsidDel="00000000" w:rsidP="00000000" w:rsidRDefault="00000000" w:rsidRPr="00000000" w14:paraId="00000011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 educational games and tools for evaluating their efficacy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Produced XR experiences using Unity that target Google Cardboard on iOS and Android.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Developed systems connecting XR &amp; websites to allow real-time monitoring of student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Integrated third-party APIs for classroom management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right" w:leader="none" w:pos="9360"/>
        </w:tabs>
        <w:spacing w:after="0" w:before="0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Remote contract programming and consulting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odifi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Flash UIs, allowing communication with other SWFs.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Developed PHP scripts connecting Flex interfaces to MySQL databases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b w:val="1"/>
          <w:smallCaps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Created cross-platform applications using Flex for web, desktop, and mobile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Jan 2009 – May 2022</w:t>
      </w:r>
    </w:p>
    <w:p w:rsidR="00000000" w:rsidDel="00000000" w:rsidP="00000000" w:rsidRDefault="00000000" w:rsidRPr="00000000" w14:paraId="0000001E">
      <w:pPr>
        <w:spacing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Taught game programming courses including Unity, XNA/C# and to ActionScript 3 for Flex, Flash and AIR to adapt to current languages and tools.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Led Unity classes from beginner to advanced levels, covering AI and gameplay mechanics.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Guided students in group projects simulating real-world game development workflows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Provided insight into industry-standard software and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both"/>
        <w:rPr>
          <w:rFonts w:ascii="Tahoma" w:cs="Tahoma" w:eastAsia="Tahoma" w:hAnsi="Tahoma"/>
          <w:sz w:val="15"/>
          <w:szCs w:val="15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2B">
      <w:pPr>
        <w:pageBreakBefore w:val="0"/>
        <w:numPr>
          <w:ilvl w:val="3"/>
          <w:numId w:val="2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Dean’s List</w:t>
      </w:r>
    </w:p>
    <w:p w:rsidR="00000000" w:rsidDel="00000000" w:rsidP="00000000" w:rsidRDefault="00000000" w:rsidRPr="00000000" w14:paraId="0000002C">
      <w:pPr>
        <w:pageBreakBefore w:val="0"/>
        <w:numPr>
          <w:ilvl w:val="3"/>
          <w:numId w:val="2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Developed a playable demo of a 3D, multiplayer game with Torque Game Engine in three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4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63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