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right" w:leader="none" w:pos="9360"/>
        </w:tabs>
        <w:rPr>
          <w:rFonts w:ascii="Tahoma" w:cs="Tahoma" w:eastAsia="Tahoma" w:hAnsi="Tahoma"/>
          <w:b w:val="1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6"/>
          <w:szCs w:val="36"/>
          <w:vertAlign w:val="baseline"/>
          <w:rtl w:val="0"/>
        </w:rPr>
        <w:t xml:space="preserve">Christopher Pollati 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vertAlign w:val="baseline"/>
          <w:rtl w:val="0"/>
        </w:rPr>
        <w:t xml:space="preserve">(formerly Kossa)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www.abattoir-sofware.com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right" w:leader="none" w:pos="9360"/>
        </w:tabs>
        <w:spacing w:after="0" w:before="6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, NJ 07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731-2869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  <w:t xml:space="preserve">973.931.3693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9360"/>
        </w:tabs>
        <w:rPr>
          <w:rFonts w:ascii="Tahoma" w:cs="Tahoma" w:eastAsia="Tahoma" w:hAnsi="Tahoma"/>
          <w:vertAlign w:val="baseline"/>
        </w:rPr>
      </w:pPr>
      <w:hyperlink r:id="rId7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www.linkedin.com/in/christopherpollati</w:t>
        </w:r>
      </w:hyperlink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right" w:leader="none" w:pos="9807"/>
        </w:tabs>
        <w:spacing w:after="0" w:before="60" w:lineRule="auto"/>
        <w:jc w:val="both"/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z w:val="22"/>
          <w:szCs w:val="22"/>
          <w:rtl w:val="0"/>
        </w:rPr>
        <w:t xml:space="preserve">Remote Full-Stack Developer | PHP, JavaScript, Unity (WebGL) | EdTech &amp; Games</w:t>
      </w:r>
    </w:p>
    <w:p w:rsidR="00000000" w:rsidDel="00000000" w:rsidP="00000000" w:rsidRDefault="00000000" w:rsidRPr="00000000" w14:paraId="00000006">
      <w:pPr>
        <w:pageBreakBefore w:val="0"/>
        <w:tabs>
          <w:tab w:val="right" w:leader="none" w:pos="9807"/>
        </w:tabs>
        <w:spacing w:after="0" w:before="60" w:lineRule="auto"/>
        <w:jc w:val="both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Passionate about crafting immersive learning experiences and building clean, efficient systems — from back-end APIs (PHP, SlimAPI, OAuth2) to interactive front-ends (JavaScript, Unity, WebGL).</w:t>
      </w:r>
    </w:p>
    <w:p w:rsidR="00000000" w:rsidDel="00000000" w:rsidP="00000000" w:rsidRDefault="00000000" w:rsidRPr="00000000" w14:paraId="00000007">
      <w:pPr>
        <w:tabs>
          <w:tab w:val="right" w:leader="none" w:pos="9807"/>
        </w:tabs>
        <w:spacing w:line="276" w:lineRule="auto"/>
        <w:jc w:val="both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A patent-holding innovator and remote-ready leader with deep experience in FERPA/COPPA compliance, development pipeline optimization, and cross-platform architecture.</w:t>
      </w:r>
    </w:p>
    <w:p w:rsidR="00000000" w:rsidDel="00000000" w:rsidP="00000000" w:rsidRDefault="00000000" w:rsidRPr="00000000" w14:paraId="00000008">
      <w:pPr>
        <w:tabs>
          <w:tab w:val="right" w:leader="none" w:pos="9807"/>
        </w:tabs>
        <w:spacing w:line="276" w:lineRule="auto"/>
        <w:jc w:val="both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Looking for a full-time remote opportunity in games or edtech, to apply my skills to help teams education, interactivity, and web tech.</w:t>
      </w:r>
    </w:p>
    <w:p w:rsidR="00000000" w:rsidDel="00000000" w:rsidP="00000000" w:rsidRDefault="00000000" w:rsidRPr="00000000" w14:paraId="00000009">
      <w:pPr>
        <w:pageBreakBefore w:val="0"/>
        <w:tabs>
          <w:tab w:val="right" w:leader="none" w:pos="9807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3280"/>
          <w:tab w:val="left" w:leader="none" w:pos="6480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108.0" w:type="dxa"/>
        <w:tblLayout w:type="fixed"/>
        <w:tblLook w:val="0000"/>
      </w:tblPr>
      <w:tblGrid>
        <w:gridCol w:w="2715"/>
        <w:gridCol w:w="6870"/>
        <w:tblGridChange w:id="0">
          <w:tblGrid>
            <w:gridCol w:w="2715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Programming: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PHP, Javascript,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C#,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Java,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ActionScript 3,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Python, and C/C++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Development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both"/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Panic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Nova, Visual Studio Code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Visual Studio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Xcode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Eclipse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IntelliJ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Android Studio,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Git,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GitLab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Trello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Slack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and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Jira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Other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both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Ubuntu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 Linux,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Figma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Adobe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Creative Cloud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Google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Workspace,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Microsoft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Office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 and Document Foundation's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LibreOffice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3280"/>
          <w:tab w:val="left" w:leader="none" w:pos="6480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right" w:leader="none" w:pos="9847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KILLER SNAILS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Brooklyn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NY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Sep 2017 – Present</w:t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Director of Software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Develop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ment</w:t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BioDive (Android/iOS/WebGL), WaterWays (Android/iOS/WebGL)</w:t>
      </w:r>
    </w:p>
    <w:p w:rsidR="00000000" w:rsidDel="00000000" w:rsidP="00000000" w:rsidRDefault="00000000" w:rsidRPr="00000000" w14:paraId="00000018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U.S. Patent 11763691, </w:t>
      </w:r>
      <w:r w:rsidDel="00000000" w:rsidR="00000000" w:rsidRPr="00000000">
        <w:rPr>
          <w:rFonts w:ascii="Tahoma" w:cs="Tahoma" w:eastAsia="Tahoma" w:hAnsi="Tahoma"/>
          <w:i w:val="1"/>
          <w:sz w:val="21"/>
          <w:szCs w:val="21"/>
          <w:rtl w:val="0"/>
        </w:rPr>
        <w:t xml:space="preserve">“Method and learning system platform for extended reality digital hybrid education”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, Sep 2023</w:t>
      </w:r>
    </w:p>
    <w:p w:rsidR="00000000" w:rsidDel="00000000" w:rsidP="00000000" w:rsidRDefault="00000000" w:rsidRPr="00000000" w14:paraId="00000019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Develop educational games and tools for evaluating their efficacy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Produced XR experiences using Unity that target Google Cardboard on iOS and Android.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Developed systems connecting XR &amp; websites to allow real-time monitoring of student learning.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Integrated third-party APIs for classroom management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tabs>
          <w:tab w:val="right" w:leader="none" w:pos="9360"/>
        </w:tabs>
        <w:spacing w:after="0" w:before="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ABATTOIR SOFTWARE LLC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Jul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2008 – Present</w:t>
      </w:r>
    </w:p>
    <w:p w:rsidR="00000000" w:rsidDel="00000000" w:rsidP="00000000" w:rsidRDefault="00000000" w:rsidRPr="00000000" w14:paraId="0000001F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Owner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BlankWords (Android)</w:t>
      </w:r>
    </w:p>
    <w:p w:rsidR="00000000" w:rsidDel="00000000" w:rsidP="00000000" w:rsidRDefault="00000000" w:rsidRPr="00000000" w14:paraId="00000021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Remote contract programming and consulting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odifi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Flash UIs, allowing communication with other SWFs.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Developed PHP scripts connecting Flex interfaces to MySQL databases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  <w:b w:val="1"/>
          <w:smallCaps w:val="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Created cross-platform applications using Flex for web, desktop, and mobile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BLOOMFIELD COLLEGE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, Bloomfield,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Jan 2009 – May 2022</w:t>
      </w:r>
    </w:p>
    <w:p w:rsidR="00000000" w:rsidDel="00000000" w:rsidP="00000000" w:rsidRDefault="00000000" w:rsidRPr="00000000" w14:paraId="00000027">
      <w:pPr>
        <w:spacing w:before="58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Adjunct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Taught game programming courses including Unity, XNA/C# and to ActionScript 3 for Flex, Flash and AIR to adapt to current languages and tools.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Led Unity classes from beginner to advanced levels, covering AI and gameplay mechanics.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Guided students in group projects simulating real-world game development workflows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Provided insight into industry-standard software and practices.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center" w:leader="none" w:pos="5040"/>
          <w:tab w:val="right" w:leader="none" w:pos="936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Christopher Pollati</w:t>
      </w:r>
      <w:r w:rsidDel="00000000" w:rsidR="00000000" w:rsidRPr="00000000">
        <w:rPr>
          <w:rFonts w:ascii="Tahoma" w:cs="Tahoma" w:eastAsia="Tahoma" w:hAnsi="Tahoma"/>
          <w:b w:val="1"/>
          <w:smallCaps w:val="1"/>
          <w:vertAlign w:val="baseline"/>
          <w:rtl w:val="0"/>
        </w:rPr>
        <w:tab/>
      </w:r>
      <w:hyperlink r:id="rId9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Fonts w:ascii="Tahoma" w:cs="Tahoma" w:eastAsia="Tahoma" w:hAnsi="Tahoma"/>
          <w:b w:val="1"/>
          <w:smallCaps w:val="1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Page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tabs>
          <w:tab w:val="right" w:leader="none" w:pos="9360"/>
        </w:tabs>
        <w:spacing w:after="0" w:before="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PROPELLER COMMUNICATIONS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Summit,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Jun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2016 – Sep 2017</w:t>
      </w:r>
    </w:p>
    <w:p w:rsidR="00000000" w:rsidDel="00000000" w:rsidP="00000000" w:rsidRDefault="00000000" w:rsidRPr="00000000" w14:paraId="0000002F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Senior Front 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Managed front-end web development and iOS applications for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Prototyped VR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walkthroughs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using Unity for Samsung GearVR and Google Cardboard.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Maint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ained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programming projects across varied technologies.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Enhanced web-based games with Phaser.io.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tabs>
          <w:tab w:val="right" w:leader="none" w:pos="9360"/>
        </w:tabs>
        <w:spacing w:after="0" w:before="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PEARSON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Hoboken,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Sep 2010 – Feb 2016</w:t>
      </w:r>
    </w:p>
    <w:p w:rsidR="00000000" w:rsidDel="00000000" w:rsidP="00000000" w:rsidRDefault="00000000" w:rsidRPr="00000000" w14:paraId="00000036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Digital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sz w:val="21"/>
          <w:szCs w:val="21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Designed and maintained web applications and content production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Streamlined multimedia asset management with MySQL-integrated desktop apps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Simplified video re-encoding and caption embedding with custom tools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Automated static web page generation using spreadsheets and PHP scripts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KENYON HOAG ASSOCIATES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Upper Saddle River,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Oct 2009 – Aug 2010</w:t>
      </w:r>
    </w:p>
    <w:p w:rsidR="00000000" w:rsidDel="00000000" w:rsidP="00000000" w:rsidRDefault="00000000" w:rsidRPr="00000000" w14:paraId="0000003D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Web Developer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Bioreactor Defender (Web)</w:t>
      </w:r>
    </w:p>
    <w:p w:rsidR="00000000" w:rsidDel="00000000" w:rsidP="00000000" w:rsidRDefault="00000000" w:rsidRPr="00000000" w14:paraId="0000003F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Front end web development and animation focused on advertising for the pharma industry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pacing w:after="0" w:before="29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</w:t>
      </w:r>
      <w:r w:rsidDel="00000000" w:rsidR="00000000" w:rsidRPr="00000000">
        <w:rPr>
          <w:rFonts w:ascii="Tahoma" w:cs="Tahoma" w:eastAsia="Tahoma" w:hAnsi="Tahoma"/>
          <w:color w:val="000000"/>
          <w:sz w:val="21"/>
          <w:szCs w:val="21"/>
          <w:vertAlign w:val="baseline"/>
          <w:rtl w:val="0"/>
        </w:rPr>
        <w:t xml:space="preserve">Flash game demonstrating company’s know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ledge of the industry.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tabs>
          <w:tab w:val="right" w:leader="none" w:pos="8939"/>
        </w:tabs>
        <w:spacing w:after="0" w:before="29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Created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 tools for client websites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 tying their inventory and product catalogue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tabs>
          <w:tab w:val="right" w:leader="none" w:pos="8939"/>
        </w:tabs>
        <w:spacing w:after="0" w:before="29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Designed client websites based around corporate identities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THQ / KAOS STUDIOS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New York City, NY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O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ct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2006 –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Apr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2008</w:t>
      </w:r>
    </w:p>
    <w:p w:rsidR="00000000" w:rsidDel="00000000" w:rsidP="00000000" w:rsidRDefault="00000000" w:rsidRPr="00000000" w14:paraId="00000045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color w:val="000000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Frontlines: Fuel of War (Xbox360, PC)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00000"/>
          <w:sz w:val="21"/>
          <w:szCs w:val="21"/>
          <w:vertAlign w:val="baseline"/>
          <w:rtl w:val="0"/>
        </w:rPr>
        <w:t xml:space="preserve">Developed tool to help de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velopers 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the PC / Xbox 360 executables and game modifications.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4"/>
        </w:numPr>
        <w:spacing w:after="0" w:before="29" w:lineRule="auto"/>
        <w:ind w:left="360" w:hanging="36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Wrote tools allowing installation and build processes to be more efficient.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4"/>
        </w:numPr>
        <w:spacing w:after="0" w:before="29" w:lineRule="auto"/>
        <w:ind w:left="360" w:hanging="36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Modified Unreal 3 Engine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’s 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Kismet to be used to control Bink video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playback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4"/>
        </w:numPr>
        <w:spacing w:after="0" w:before="29" w:lineRule="auto"/>
        <w:ind w:left="360" w:hanging="36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Merged updates from newer Unreal builds into older code bas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rtl w:val="0"/>
        </w:rPr>
        <w:t xml:space="preserve">Professional Memberships and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Member of the International Game Developers Association (IGDA) since 2006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Presenter, New Jersey Chapter of the IGDA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IGDA Game Developers Conference 2007 Scholarship recipient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Education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6"/>
        </w:numPr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Bachelor of Arts (BA)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Game Development – Programming, Bloomfield College, Bloomfield, NJ, summa cum laude, GPA: 3.894</w:t>
      </w:r>
    </w:p>
    <w:p w:rsidR="00000000" w:rsidDel="00000000" w:rsidP="00000000" w:rsidRDefault="00000000" w:rsidRPr="00000000" w14:paraId="00000053">
      <w:pPr>
        <w:pageBreakBefore w:val="0"/>
        <w:numPr>
          <w:ilvl w:val="3"/>
          <w:numId w:val="3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Dean’s List</w:t>
      </w:r>
    </w:p>
    <w:p w:rsidR="00000000" w:rsidDel="00000000" w:rsidP="00000000" w:rsidRDefault="00000000" w:rsidRPr="00000000" w14:paraId="00000054">
      <w:pPr>
        <w:pageBreakBefore w:val="0"/>
        <w:numPr>
          <w:ilvl w:val="3"/>
          <w:numId w:val="3"/>
        </w:numPr>
        <w:ind w:left="720" w:hanging="36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a playable demo of a 3D, multiplayer game with Torque Game Engine in three months for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6"/>
        </w:numPr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Associate of Applied Science (AAS)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Commercial Graphics / Computer Animation, Bergen Community College, Paramus, NJ 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6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Curricular Award of Excellence in Computer Animation</w:t>
      </w:r>
    </w:p>
    <w:p w:rsidR="00000000" w:rsidDel="00000000" w:rsidP="00000000" w:rsidRDefault="00000000" w:rsidRPr="00000000" w14:paraId="00000057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122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58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308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02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388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7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□"/>
      <w:lvlJc w:val="left"/>
      <w:pPr>
        <w:ind w:left="72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hristopher.pollati@g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abattoir-sofware.com/" TargetMode="External"/><Relationship Id="rId7" Type="http://schemas.openxmlformats.org/officeDocument/2006/relationships/hyperlink" Target="https://www.linkedin.com/in/christopherpollati" TargetMode="External"/><Relationship Id="rId8" Type="http://schemas.openxmlformats.org/officeDocument/2006/relationships/hyperlink" Target="mailto:christopher.pollati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