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135" w14:textId="69B24838" w:rsidR="000810D1" w:rsidRDefault="00183E89" w:rsidP="00183E89">
      <w:pPr>
        <w:rPr>
          <w:rFonts w:ascii="PT Astra Serif" w:hAnsi="PT Astra Serif"/>
          <w:sz w:val="28"/>
        </w:rPr>
      </w:pPr>
      <w:r w:rsidRPr="00183E89">
        <w:rPr>
          <w:rFonts w:ascii="PT Astra Serif" w:hAnsi="PT Astra Serif"/>
          <w:sz w:val="28"/>
        </w:rPr>
        <w:t>Слово «сарафан» произошло от персидского «саран па» — «через голову». Впервые оно упоминается в Никоновской летописи от 1376 года. Впрочем, «сарафан» в русских деревнях звучало редко. Чаще — костыч, штофник, кумачник, синяк или косоклинник. Сарафан был, как правило, трапециевидного силуэта, он надевался поверх рубахи. Сначала это было чисто мужское одеяние, парадное княжеское облачение с длинными откидными рукавами. Его шили из дорогих тканей — шелка, бархата, парчи. От вельмож сарафан перешел к духовенству и лишь после закрепился в женском гардеробе.</w:t>
      </w:r>
    </w:p>
    <w:p w14:paraId="06E90E4E" w14:textId="65023656" w:rsidR="00774E79" w:rsidRPr="009C7812" w:rsidRDefault="00774E79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Рис. 1.</w:t>
      </w:r>
      <w:r w:rsidR="0005673C">
        <w:rPr>
          <w:rFonts w:ascii="PT Astra Serif" w:hAnsi="PT Astra Serif"/>
          <w:sz w:val="28"/>
        </w:rPr>
        <w:t xml:space="preserve"> Мужской сарафан</w:t>
      </w:r>
    </w:p>
    <w:p w14:paraId="6FF66F86" w14:textId="77777777" w:rsidR="00774E79" w:rsidRDefault="00774E79" w:rsidP="00183E89">
      <w:pPr>
        <w:rPr>
          <w:rFonts w:ascii="PT Astra Serif" w:hAnsi="PT Astra Serif"/>
          <w:sz w:val="28"/>
        </w:rPr>
      </w:pPr>
    </w:p>
    <w:p w14:paraId="7BE37C47" w14:textId="3B5F34A2" w:rsidR="003A7E9F" w:rsidRDefault="003A7E9F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Одним из определяющих признаков народного костюма, особенно женского, была его комплексность. Состав народного костюма был совершенно определенным и четко привязывался к тому или иному региону. </w:t>
      </w:r>
      <w:r w:rsidR="007E437A">
        <w:rPr>
          <w:rFonts w:ascii="PT Astra Serif" w:hAnsi="PT Astra Serif"/>
          <w:sz w:val="28"/>
        </w:rPr>
        <w:t>Выделяется ряд женских костюмных комплексов: понёвный, комплекс с андараком, сарафанный, комплекс с кубельком и парочка. Первый четыре привязаны к губерниям южнорусским, западным и южным, центральным и северным, и к казачьим областям. Парочка, пришедшая из города в конце 19 века</w:t>
      </w:r>
      <w:r w:rsidR="0031390B">
        <w:rPr>
          <w:rFonts w:ascii="PT Astra Serif" w:hAnsi="PT Astra Serif"/>
          <w:sz w:val="28"/>
        </w:rPr>
        <w:t>, распределялась во всей территории России, заменяя, сначала у молодежи, традиционные комплексы. Урал и Сибирь, не имевшие коренного великорусского населения и заселявшиеся выходцами из разных регионов, четкой комплексности костюма не знали, здесь перемешивались разные типы костюма и быстро совершался переход к «круглому» сарафану – платью и парочке.</w:t>
      </w:r>
    </w:p>
    <w:p w14:paraId="2EF034BC" w14:textId="3A6A88B5" w:rsidR="003A7E9F" w:rsidRDefault="009C7812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Рис. 2.</w:t>
      </w:r>
      <w:r w:rsidR="0005673C">
        <w:rPr>
          <w:rFonts w:ascii="PT Astra Serif" w:hAnsi="PT Astra Serif"/>
          <w:sz w:val="28"/>
        </w:rPr>
        <w:t xml:space="preserve"> Сарафанные комплексы</w:t>
      </w:r>
    </w:p>
    <w:p w14:paraId="72A52CD6" w14:textId="77777777" w:rsidR="009C7812" w:rsidRDefault="009C7812" w:rsidP="00183E89">
      <w:pPr>
        <w:rPr>
          <w:rFonts w:ascii="PT Astra Serif" w:hAnsi="PT Astra Serif"/>
          <w:sz w:val="28"/>
        </w:rPr>
      </w:pPr>
    </w:p>
    <w:p w14:paraId="2653371D" w14:textId="4828BF55" w:rsidR="00586912" w:rsidRDefault="00980F7F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Сарафанный комплекс преимущественно принадлежит центральным и особенно северным, северо-восточным и северо-западным губерниям. Однако сарафан бытовал и южновеликорусских губерниях.</w:t>
      </w:r>
    </w:p>
    <w:p w14:paraId="2D263BBE" w14:textId="024B2E59" w:rsidR="00980F7F" w:rsidRDefault="00980F7F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Выделяются пять типов сарафанов:</w:t>
      </w:r>
    </w:p>
    <w:p w14:paraId="193DCC53" w14:textId="2285ABCA" w:rsidR="00541F32" w:rsidRDefault="00541F32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- глухой косоклинный, с проймами, называвшийся в некоторых губерниях шушуном и сукманом. Он бытовал в Новгородской, Олонецкой, Псковской, Рязанской, Тульской, Воронежской, Курской губерниях и бывший старинным типом сарафана, постепенно заменялся другими;</w:t>
      </w:r>
    </w:p>
    <w:p w14:paraId="7D1C1F59" w14:textId="6A2C8E90" w:rsidR="009256EC" w:rsidRDefault="009256E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Рис. 3</w:t>
      </w:r>
    </w:p>
    <w:p w14:paraId="1F9F78E6" w14:textId="09DD31AC" w:rsidR="00541F32" w:rsidRDefault="00541F32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косоклинный распашной или с зашитым швом спереди, с проймами или на лямках, распространенный почти исключительно в северо-восточной России, </w:t>
      </w:r>
      <w:r>
        <w:rPr>
          <w:rFonts w:ascii="PT Astra Serif" w:hAnsi="PT Astra Serif"/>
          <w:sz w:val="28"/>
        </w:rPr>
        <w:lastRenderedPageBreak/>
        <w:t>Поволжье, Приуралье, Московской, Владимирской, Ярославской, реже Вологодской и Архангельской губерниях. В Ярославской</w:t>
      </w:r>
      <w:r w:rsidR="00621E23">
        <w:rPr>
          <w:rFonts w:ascii="PT Astra Serif" w:hAnsi="PT Astra Serif"/>
          <w:sz w:val="28"/>
        </w:rPr>
        <w:t xml:space="preserve"> и Тверской губерниях он известен под названием ферязь, в Тверской и Московской – саян, а также кумашник;</w:t>
      </w:r>
    </w:p>
    <w:p w14:paraId="05C73B80" w14:textId="2EA7DF62" w:rsidR="009256EC" w:rsidRDefault="009256E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>
        <w:rPr>
          <w:rFonts w:ascii="PT Astra Serif" w:hAnsi="PT Astra Serif"/>
          <w:sz w:val="28"/>
        </w:rPr>
        <w:t>4</w:t>
      </w:r>
    </w:p>
    <w:p w14:paraId="2634BDAE" w14:textId="79318013" w:rsidR="00621E23" w:rsidRDefault="00621E23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- прямой сарафан с лямками, известный также как круглый или московский, постепенно заменявший косоклинный сарафан и понёву;</w:t>
      </w:r>
    </w:p>
    <w:p w14:paraId="7B0B520F" w14:textId="0887E7E8" w:rsidR="009256EC" w:rsidRDefault="009256E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>
        <w:rPr>
          <w:rFonts w:ascii="PT Astra Serif" w:hAnsi="PT Astra Serif"/>
          <w:sz w:val="28"/>
        </w:rPr>
        <w:t>5</w:t>
      </w:r>
    </w:p>
    <w:p w14:paraId="37CFF9B7" w14:textId="60D87005" w:rsidR="00621E23" w:rsidRDefault="00621E23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- прямой отрезной с лифом и лямками или вырезными проймами, происходивший от андарака</w:t>
      </w:r>
      <w:r w:rsidR="000466FE">
        <w:rPr>
          <w:rFonts w:ascii="PT Astra Serif" w:hAnsi="PT Astra Serif"/>
          <w:sz w:val="28"/>
        </w:rPr>
        <w:t>, носившегося с лифом – шнуровкой, распространен в Псковской, Смоленской, Орловской, Вологодской губерниях и Сибири;</w:t>
      </w:r>
    </w:p>
    <w:p w14:paraId="6A4E4741" w14:textId="3F2DE565" w:rsidR="009256EC" w:rsidRDefault="009256E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>
        <w:rPr>
          <w:rFonts w:ascii="PT Astra Serif" w:hAnsi="PT Astra Serif"/>
          <w:sz w:val="28"/>
        </w:rPr>
        <w:t>6</w:t>
      </w:r>
    </w:p>
    <w:p w14:paraId="6FBD60B4" w14:textId="77898593" w:rsidR="000466FE" w:rsidRDefault="000466FE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- сарафан на кокетке с вырезными проймами и разрезом спереди до талии, застегивавшимся на пуговицы; позднего и повсеместного распространения</w:t>
      </w:r>
      <w:r w:rsidR="00E80A57">
        <w:rPr>
          <w:rFonts w:ascii="PT Astra Serif" w:hAnsi="PT Astra Serif"/>
          <w:sz w:val="28"/>
        </w:rPr>
        <w:t>.</w:t>
      </w:r>
    </w:p>
    <w:p w14:paraId="71D6548E" w14:textId="3F3AFD7F" w:rsidR="009C7812" w:rsidRDefault="009256E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>
        <w:rPr>
          <w:rFonts w:ascii="PT Astra Serif" w:hAnsi="PT Astra Serif"/>
          <w:sz w:val="28"/>
        </w:rPr>
        <w:t>7</w:t>
      </w:r>
    </w:p>
    <w:p w14:paraId="71552887" w14:textId="77777777" w:rsidR="009256EC" w:rsidRDefault="009256EC" w:rsidP="00183E89">
      <w:pPr>
        <w:rPr>
          <w:rFonts w:ascii="PT Astra Serif" w:hAnsi="PT Astra Serif"/>
          <w:sz w:val="28"/>
        </w:rPr>
      </w:pPr>
    </w:p>
    <w:p w14:paraId="090EA339" w14:textId="4676CB0A" w:rsidR="00586912" w:rsidRDefault="00E80A57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Сарафан довольно широко употреблялся в южновеликорусских губерниях главным образом как девичья одежда, а в Рязанской Мещере и старушечья. В некоторых местах он имел свои названия: костолан, сукман. Это был глухой косоклинный сарафан, </w:t>
      </w:r>
      <w:r w:rsidR="00C51669">
        <w:rPr>
          <w:rFonts w:ascii="PT Astra Serif" w:hAnsi="PT Astra Serif"/>
          <w:sz w:val="28"/>
        </w:rPr>
        <w:t>косоклинный на лямках или, в начале 20 века, с лифом, то есть на кокетке. Шился он из кумача, китайки, темно-синий, черный, красный. Изредка здесь употреблялся и распашной сарафан на лямках, но преимущественно в этом случае передний шов застрачивался и лишь обозначался галунами и пуговицами на петлях. По подолу и переднему шву сарафан также украшался здесь вышивкой</w:t>
      </w:r>
      <w:r w:rsidR="00E253D2">
        <w:rPr>
          <w:rFonts w:ascii="PT Astra Serif" w:hAnsi="PT Astra Serif"/>
          <w:sz w:val="28"/>
        </w:rPr>
        <w:t xml:space="preserve"> шерстью, прошвами.</w:t>
      </w:r>
    </w:p>
    <w:p w14:paraId="5658176C" w14:textId="2DC5E6C0" w:rsidR="009C7812" w:rsidRDefault="00CF3809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Рис. 8 (не нашел)</w:t>
      </w:r>
    </w:p>
    <w:p w14:paraId="00102AD5" w14:textId="77777777" w:rsidR="00CF3809" w:rsidRDefault="00CF3809" w:rsidP="00183E89">
      <w:pPr>
        <w:rPr>
          <w:rFonts w:ascii="PT Astra Serif" w:hAnsi="PT Astra Serif"/>
          <w:sz w:val="28"/>
        </w:rPr>
      </w:pPr>
    </w:p>
    <w:p w14:paraId="1698BFA6" w14:textId="2F59C44C" w:rsidR="00E253D2" w:rsidRDefault="00E253D2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В северных, северо-восточных, северо-западных губерниях – Архангельской, Вологодской, Олонецкой, Пермской, Вятской, Петербургской это был второй основной, после рубахи, вид женской одежды. По материалу и покрою он получал иногда особые названия: дубас, клеточник, набивник, суконник, штофник, дольник, кастяч, шубка и т.д.</w:t>
      </w:r>
      <w:r w:rsidR="003C3C10">
        <w:rPr>
          <w:rFonts w:ascii="PT Astra Serif" w:hAnsi="PT Astra Serif"/>
          <w:sz w:val="28"/>
        </w:rPr>
        <w:t xml:space="preserve"> Это были всё те же пять типов сарафана, как правило, с нашивками из позумента и кружев по переднему шву, украшенному пуговицами с петлями. Шились они из пестряди, домашней крашенины, кумача, ситца, штофа, сукна, в том числе ярких </w:t>
      </w:r>
      <w:r w:rsidR="003C3C10">
        <w:rPr>
          <w:rFonts w:ascii="PT Astra Serif" w:hAnsi="PT Astra Serif"/>
          <w:sz w:val="28"/>
        </w:rPr>
        <w:lastRenderedPageBreak/>
        <w:t>цветов, с клеткой или полосами. В Поволжье</w:t>
      </w:r>
      <w:r w:rsidR="00FC26F1">
        <w:rPr>
          <w:rFonts w:ascii="PT Astra Serif" w:hAnsi="PT Astra Serif"/>
          <w:sz w:val="28"/>
        </w:rPr>
        <w:t xml:space="preserve"> – Симбирской, Казанской, Самарской, Оренбургской, Уфимской губерниях сарафан также был основным видом женской одежды. Наиболее старинным здесь считался глухой косоклинный сарафан с вырезными проймами и лямками, украшенный по переднему шву позументами и пуговицами с петлями. В некоторых деревнях здесь бытовали распашные сарафаны. К концу 20 века преобладал сарафан на лямках и сарафан с лицом – кокеткой, от которого совершился переход к «парочке» </w:t>
      </w:r>
      <w:r w:rsidR="00A17347">
        <w:rPr>
          <w:rFonts w:ascii="PT Astra Serif" w:hAnsi="PT Astra Serif"/>
          <w:sz w:val="28"/>
        </w:rPr>
        <w:t>–</w:t>
      </w:r>
      <w:r w:rsidR="00FC26F1">
        <w:rPr>
          <w:rFonts w:ascii="PT Astra Serif" w:hAnsi="PT Astra Serif"/>
          <w:sz w:val="28"/>
        </w:rPr>
        <w:t xml:space="preserve"> юбке с кофтой, причем такая юбка сохраняла название сарафана</w:t>
      </w:r>
      <w:r w:rsidR="00FB6B6D">
        <w:rPr>
          <w:rFonts w:ascii="PT Astra Serif" w:hAnsi="PT Astra Serif"/>
          <w:sz w:val="28"/>
        </w:rPr>
        <w:t>.</w:t>
      </w:r>
    </w:p>
    <w:p w14:paraId="0971D756" w14:textId="32E9D07F" w:rsidR="00E80A57" w:rsidRDefault="00CF3809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</w:t>
      </w:r>
      <w:r w:rsidR="0005673C">
        <w:rPr>
          <w:rFonts w:ascii="PT Astra Serif" w:hAnsi="PT Astra Serif"/>
          <w:sz w:val="28"/>
        </w:rPr>
        <w:t>9</w:t>
      </w:r>
      <w:r>
        <w:rPr>
          <w:rFonts w:ascii="PT Astra Serif" w:hAnsi="PT Astra Serif"/>
          <w:sz w:val="28"/>
        </w:rPr>
        <w:t>. Сарафан с лифом на кокетке</w:t>
      </w:r>
    </w:p>
    <w:p w14:paraId="4EF074F9" w14:textId="7B7081E4" w:rsidR="0005673C" w:rsidRDefault="0005673C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Рис. 10. </w:t>
      </w:r>
    </w:p>
    <w:p w14:paraId="3104976A" w14:textId="77777777" w:rsidR="00CF3809" w:rsidRDefault="00CF3809" w:rsidP="00183E89">
      <w:pPr>
        <w:rPr>
          <w:rFonts w:ascii="PT Astra Serif" w:hAnsi="PT Astra Serif"/>
          <w:sz w:val="28"/>
        </w:rPr>
      </w:pPr>
    </w:p>
    <w:p w14:paraId="17F8739C" w14:textId="10D28B8C" w:rsidR="00183E89" w:rsidRDefault="007004CA" w:rsidP="00183E89">
      <w:pPr>
        <w:rPr>
          <w:rFonts w:ascii="PT Astra Serif" w:hAnsi="PT Astra Serif"/>
          <w:sz w:val="28"/>
        </w:rPr>
      </w:pPr>
      <w:r w:rsidRPr="007004CA">
        <w:rPr>
          <w:rFonts w:ascii="PT Astra Serif" w:hAnsi="PT Astra Serif"/>
          <w:sz w:val="28"/>
        </w:rPr>
        <w:t xml:space="preserve">Как и любая традиционная одежда, сарафан являлся своего рода </w:t>
      </w:r>
      <w:r w:rsidR="00B14F44">
        <w:rPr>
          <w:rFonts w:ascii="PT Astra Serif" w:hAnsi="PT Astra Serif"/>
          <w:sz w:val="28"/>
        </w:rPr>
        <w:t>«</w:t>
      </w:r>
      <w:r w:rsidRPr="007004CA">
        <w:rPr>
          <w:rFonts w:ascii="PT Astra Serif" w:hAnsi="PT Astra Serif"/>
          <w:sz w:val="28"/>
        </w:rPr>
        <w:t>паспортом</w:t>
      </w:r>
      <w:r w:rsidR="00B14F44">
        <w:rPr>
          <w:rFonts w:ascii="PT Astra Serif" w:hAnsi="PT Astra Serif"/>
          <w:sz w:val="28"/>
        </w:rPr>
        <w:t>»</w:t>
      </w:r>
      <w:r w:rsidRPr="007004CA">
        <w:rPr>
          <w:rFonts w:ascii="PT Astra Serif" w:hAnsi="PT Astra Serif"/>
          <w:sz w:val="28"/>
        </w:rPr>
        <w:t xml:space="preserve"> владелицы. По нему можно было судить:</w:t>
      </w:r>
    </w:p>
    <w:p w14:paraId="14429E33" w14:textId="54B5A445" w:rsidR="007004CA" w:rsidRPr="007004CA" w:rsidRDefault="00B14F44" w:rsidP="007004CA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="007004CA" w:rsidRPr="007004CA">
        <w:rPr>
          <w:rFonts w:ascii="PT Astra Serif" w:hAnsi="PT Astra Serif"/>
          <w:sz w:val="28"/>
        </w:rPr>
        <w:t>о достатке семьи</w:t>
      </w:r>
    </w:p>
    <w:p w14:paraId="6F977C7B" w14:textId="5EB82F92" w:rsidR="007004CA" w:rsidRPr="007004CA" w:rsidRDefault="00B14F44" w:rsidP="007004CA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="007004CA" w:rsidRPr="007004CA">
        <w:rPr>
          <w:rFonts w:ascii="PT Astra Serif" w:hAnsi="PT Astra Serif"/>
          <w:sz w:val="28"/>
        </w:rPr>
        <w:t>о месте проживания женщины</w:t>
      </w:r>
      <w:r w:rsidR="007004CA">
        <w:rPr>
          <w:rFonts w:ascii="PT Astra Serif" w:hAnsi="PT Astra Serif"/>
          <w:sz w:val="28"/>
        </w:rPr>
        <w:t xml:space="preserve"> </w:t>
      </w:r>
      <w:r w:rsidR="007004CA" w:rsidRPr="007004CA">
        <w:rPr>
          <w:rFonts w:ascii="PT Astra Serif" w:hAnsi="PT Astra Serif"/>
          <w:sz w:val="28"/>
        </w:rPr>
        <w:t>(в каждой губернии, а то и деревне были свои особенности кроя и украшения)</w:t>
      </w:r>
    </w:p>
    <w:p w14:paraId="16AF7C21" w14:textId="09253D80" w:rsidR="007004CA" w:rsidRPr="007004CA" w:rsidRDefault="00B14F44" w:rsidP="007004CA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="007004CA" w:rsidRPr="007004CA">
        <w:rPr>
          <w:rFonts w:ascii="PT Astra Serif" w:hAnsi="PT Astra Serif"/>
          <w:sz w:val="28"/>
        </w:rPr>
        <w:t>о семейном положении</w:t>
      </w:r>
      <w:r w:rsidR="007004CA">
        <w:rPr>
          <w:rFonts w:ascii="PT Astra Serif" w:hAnsi="PT Astra Serif"/>
          <w:sz w:val="28"/>
        </w:rPr>
        <w:t xml:space="preserve"> </w:t>
      </w:r>
      <w:r w:rsidR="007004CA" w:rsidRPr="007004CA">
        <w:rPr>
          <w:rFonts w:ascii="PT Astra Serif" w:hAnsi="PT Astra Serif"/>
          <w:sz w:val="28"/>
        </w:rPr>
        <w:t>(по цвету сарафана. Кроме того, в южных губерниях России сарафан вообще могли носить только незамужние девушки – женщинам предписывалась понева</w:t>
      </w:r>
      <w:r w:rsidR="007004CA">
        <w:rPr>
          <w:rFonts w:ascii="PT Astra Serif" w:hAnsi="PT Astra Serif"/>
          <w:sz w:val="28"/>
        </w:rPr>
        <w:t>)</w:t>
      </w:r>
    </w:p>
    <w:p w14:paraId="1551FD9C" w14:textId="5FE8F0B3" w:rsidR="007004CA" w:rsidRDefault="00B14F44" w:rsidP="007004CA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- </w:t>
      </w:r>
      <w:r w:rsidR="007004CA" w:rsidRPr="007004CA">
        <w:rPr>
          <w:rFonts w:ascii="PT Astra Serif" w:hAnsi="PT Astra Serif"/>
          <w:sz w:val="28"/>
        </w:rPr>
        <w:t>в некоторых губерниях – о количестве и поле детей</w:t>
      </w:r>
      <w:r w:rsidR="007004CA">
        <w:rPr>
          <w:rFonts w:ascii="PT Astra Serif" w:hAnsi="PT Astra Serif"/>
          <w:sz w:val="28"/>
        </w:rPr>
        <w:t xml:space="preserve"> </w:t>
      </w:r>
      <w:r w:rsidR="007004CA" w:rsidRPr="007004CA">
        <w:rPr>
          <w:rFonts w:ascii="PT Astra Serif" w:hAnsi="PT Astra Serif"/>
          <w:sz w:val="28"/>
        </w:rPr>
        <w:t xml:space="preserve">(на подол сарафана нашивались ленты по количеству детей, причем девочки </w:t>
      </w:r>
      <w:r w:rsidR="007004CA">
        <w:rPr>
          <w:rFonts w:ascii="PT Astra Serif" w:hAnsi="PT Astra Serif"/>
          <w:sz w:val="28"/>
        </w:rPr>
        <w:t>«</w:t>
      </w:r>
      <w:r w:rsidR="007004CA" w:rsidRPr="007004CA">
        <w:rPr>
          <w:rFonts w:ascii="PT Astra Serif" w:hAnsi="PT Astra Serif"/>
          <w:sz w:val="28"/>
        </w:rPr>
        <w:t>обозначались</w:t>
      </w:r>
      <w:r w:rsidR="007004CA">
        <w:rPr>
          <w:rFonts w:ascii="PT Astra Serif" w:hAnsi="PT Astra Serif"/>
          <w:sz w:val="28"/>
        </w:rPr>
        <w:t>»</w:t>
      </w:r>
      <w:r w:rsidR="007004CA" w:rsidRPr="007004CA">
        <w:rPr>
          <w:rFonts w:ascii="PT Astra Serif" w:hAnsi="PT Astra Serif"/>
          <w:sz w:val="28"/>
        </w:rPr>
        <w:t xml:space="preserve"> дорогой либо причудливой тесьмой, а мальчики – либо просто полосой ткани контрастного цвета, либо минимально украшен</w:t>
      </w:r>
      <w:r w:rsidR="007004CA">
        <w:rPr>
          <w:rFonts w:ascii="PT Astra Serif" w:hAnsi="PT Astra Serif"/>
          <w:sz w:val="28"/>
        </w:rPr>
        <w:t>н</w:t>
      </w:r>
      <w:r w:rsidR="007004CA" w:rsidRPr="007004CA">
        <w:rPr>
          <w:rFonts w:ascii="PT Astra Serif" w:hAnsi="PT Astra Serif"/>
          <w:sz w:val="28"/>
        </w:rPr>
        <w:t>ой и обязательно ровной тесьмой)</w:t>
      </w:r>
    </w:p>
    <w:p w14:paraId="187702A6" w14:textId="28AD6C0E" w:rsidR="007004CA" w:rsidRDefault="007004CA" w:rsidP="00183E89">
      <w:pPr>
        <w:rPr>
          <w:rFonts w:ascii="PT Astra Serif" w:hAnsi="PT Astra Serif"/>
          <w:sz w:val="28"/>
        </w:rPr>
      </w:pPr>
    </w:p>
    <w:p w14:paraId="20170F15" w14:textId="77777777" w:rsidR="007004CA" w:rsidRPr="00183E89" w:rsidRDefault="007004CA" w:rsidP="00183E89">
      <w:pPr>
        <w:rPr>
          <w:rFonts w:ascii="PT Astra Serif" w:hAnsi="PT Astra Serif"/>
          <w:sz w:val="28"/>
        </w:rPr>
      </w:pPr>
    </w:p>
    <w:p w14:paraId="45B4F6C2" w14:textId="5B3A35F4" w:rsidR="007004CA" w:rsidRDefault="00183E89" w:rsidP="00183E89">
      <w:pPr>
        <w:rPr>
          <w:rFonts w:ascii="PT Astra Serif" w:hAnsi="PT Astra Serif"/>
          <w:sz w:val="28"/>
        </w:rPr>
      </w:pPr>
      <w:r w:rsidRPr="00183E89">
        <w:rPr>
          <w:rFonts w:ascii="PT Astra Serif" w:hAnsi="PT Astra Serif"/>
          <w:sz w:val="28"/>
        </w:rPr>
        <w:t xml:space="preserve">Источник: </w:t>
      </w:r>
    </w:p>
    <w:p w14:paraId="6334C541" w14:textId="729AFF08" w:rsidR="000029A2" w:rsidRDefault="000029A2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>Беловинский Л.В. Типология русского костюма</w:t>
      </w:r>
    </w:p>
    <w:p w14:paraId="13EEB5FE" w14:textId="4F411237" w:rsidR="007004CA" w:rsidRDefault="007004CA" w:rsidP="00183E89">
      <w:pPr>
        <w:rPr>
          <w:rFonts w:ascii="PT Astra Serif" w:hAnsi="PT Astra Serif"/>
          <w:sz w:val="28"/>
        </w:rPr>
      </w:pPr>
      <w:r>
        <w:rPr>
          <w:rFonts w:ascii="PT Astra Serif" w:hAnsi="PT Astra Serif"/>
          <w:sz w:val="28"/>
        </w:rPr>
        <w:t xml:space="preserve">Сарафан - </w:t>
      </w:r>
      <w:r w:rsidRPr="007004CA">
        <w:rPr>
          <w:rFonts w:ascii="PT Astra Serif" w:hAnsi="PT Astra Serif"/>
          <w:sz w:val="28"/>
        </w:rPr>
        <w:t>http://traditionalrussiancostume.com/costumeinfo/xru.php?nametxt=14</w:t>
      </w:r>
    </w:p>
    <w:p w14:paraId="136AC109" w14:textId="513306DE" w:rsidR="00936A93" w:rsidRDefault="007004CA" w:rsidP="00183E89">
      <w:pPr>
        <w:rPr>
          <w:rFonts w:ascii="PT Astra Serif" w:hAnsi="PT Astra Serif"/>
          <w:sz w:val="28"/>
        </w:rPr>
      </w:pPr>
      <w:r w:rsidRPr="007004CA">
        <w:rPr>
          <w:rFonts w:ascii="PT Astra Serif" w:hAnsi="PT Astra Serif"/>
          <w:sz w:val="28"/>
        </w:rPr>
        <w:t>По одежке встречают</w:t>
      </w:r>
      <w:r>
        <w:rPr>
          <w:rFonts w:ascii="PT Astra Serif" w:hAnsi="PT Astra Serif"/>
          <w:sz w:val="28"/>
        </w:rPr>
        <w:t xml:space="preserve"> - </w:t>
      </w:r>
      <w:r w:rsidR="009256EC" w:rsidRPr="009256EC">
        <w:rPr>
          <w:rFonts w:ascii="PT Astra Serif" w:hAnsi="PT Astra Serif"/>
          <w:sz w:val="28"/>
        </w:rPr>
        <w:t>https://www.culture.ru/materials/51485/po-odezhke-vstrechayut</w:t>
      </w:r>
    </w:p>
    <w:p w14:paraId="277AA0F3" w14:textId="59114DB9" w:rsidR="009256EC" w:rsidRDefault="009256EC" w:rsidP="00183E89">
      <w:pPr>
        <w:rPr>
          <w:rFonts w:ascii="PT Astra Serif" w:hAnsi="PT Astra Serif"/>
          <w:sz w:val="28"/>
        </w:rPr>
      </w:pPr>
      <w:r w:rsidRPr="009256EC">
        <w:rPr>
          <w:rFonts w:ascii="PT Astra Serif" w:hAnsi="PT Astra Serif"/>
          <w:sz w:val="28"/>
        </w:rPr>
        <w:t>Русский сарафан</w:t>
      </w:r>
      <w:r>
        <w:rPr>
          <w:rFonts w:ascii="PT Astra Serif" w:hAnsi="PT Astra Serif"/>
          <w:sz w:val="28"/>
        </w:rPr>
        <w:t xml:space="preserve"> - </w:t>
      </w:r>
      <w:r w:rsidR="00412817" w:rsidRPr="00412817">
        <w:rPr>
          <w:rFonts w:ascii="PT Astra Serif" w:hAnsi="PT Astra Serif"/>
          <w:sz w:val="28"/>
        </w:rPr>
        <w:t>https://www.liveinternet.ru/users/poyasok/post205481993/</w:t>
      </w:r>
    </w:p>
    <w:p w14:paraId="3DDCCC59" w14:textId="69EBA09C" w:rsidR="00412817" w:rsidRDefault="00412817" w:rsidP="00183E89">
      <w:pPr>
        <w:rPr>
          <w:rFonts w:ascii="PT Astra Serif" w:hAnsi="PT Astra Serif"/>
          <w:sz w:val="28"/>
        </w:rPr>
      </w:pPr>
      <w:r w:rsidRPr="00412817">
        <w:rPr>
          <w:rFonts w:ascii="PT Astra Serif" w:hAnsi="PT Astra Serif"/>
          <w:sz w:val="28"/>
        </w:rPr>
        <w:t>https://yarodom.livejournal.com/592701.html</w:t>
      </w:r>
    </w:p>
    <w:p w14:paraId="5CB36E0D" w14:textId="77777777" w:rsidR="009256EC" w:rsidRPr="00183E89" w:rsidRDefault="009256EC" w:rsidP="00183E89"/>
    <w:sectPr w:rsidR="009256EC" w:rsidRPr="0018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65"/>
    <w:rsid w:val="000029A2"/>
    <w:rsid w:val="000466FE"/>
    <w:rsid w:val="0005673C"/>
    <w:rsid w:val="000810D1"/>
    <w:rsid w:val="00183E89"/>
    <w:rsid w:val="003128B5"/>
    <w:rsid w:val="0031390B"/>
    <w:rsid w:val="003A7E9F"/>
    <w:rsid w:val="003C3C10"/>
    <w:rsid w:val="00412817"/>
    <w:rsid w:val="00541F32"/>
    <w:rsid w:val="00586912"/>
    <w:rsid w:val="00621E23"/>
    <w:rsid w:val="007004CA"/>
    <w:rsid w:val="00774E79"/>
    <w:rsid w:val="007E437A"/>
    <w:rsid w:val="009256EC"/>
    <w:rsid w:val="00936A93"/>
    <w:rsid w:val="00980F7F"/>
    <w:rsid w:val="009C7812"/>
    <w:rsid w:val="00A17347"/>
    <w:rsid w:val="00B14F44"/>
    <w:rsid w:val="00C51669"/>
    <w:rsid w:val="00C56B05"/>
    <w:rsid w:val="00CB6999"/>
    <w:rsid w:val="00CF3809"/>
    <w:rsid w:val="00E253D2"/>
    <w:rsid w:val="00E27A65"/>
    <w:rsid w:val="00E80A57"/>
    <w:rsid w:val="00F039A8"/>
    <w:rsid w:val="00FB6B6D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A1C2"/>
  <w15:chartTrackingRefBased/>
  <w15:docId w15:val="{492E702E-391A-4B92-A224-957515E1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6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Иван Савельев</cp:lastModifiedBy>
  <cp:revision>13</cp:revision>
  <dcterms:created xsi:type="dcterms:W3CDTF">2021-02-10T08:56:00Z</dcterms:created>
  <dcterms:modified xsi:type="dcterms:W3CDTF">2022-03-14T06:58:00Z</dcterms:modified>
</cp:coreProperties>
</file>