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1B" w:rsidRDefault="00BD2B1B">
      <w:pPr>
        <w:pStyle w:val="Titre"/>
        <w:pBdr>
          <w:bottom w:val="single" w:sz="8" w:space="4" w:color="4F81BD"/>
        </w:pBdr>
        <w:spacing w:after="300"/>
        <w:contextualSpacing/>
      </w:pPr>
    </w:p>
    <w:p w:rsidR="00BD2B1B" w:rsidRDefault="00BD2B1B">
      <w:pPr>
        <w:pStyle w:val="Titre"/>
        <w:pBdr>
          <w:bottom w:val="single" w:sz="8" w:space="4" w:color="4F81BD"/>
        </w:pBdr>
        <w:spacing w:after="300"/>
        <w:contextualSpacing/>
      </w:pPr>
    </w:p>
    <w:p w:rsidR="00BD2B1B" w:rsidRDefault="00BD2B1B">
      <w:pPr>
        <w:pStyle w:val="Titre"/>
        <w:pBdr>
          <w:bottom w:val="single" w:sz="8" w:space="4" w:color="4F81BD"/>
        </w:pBdr>
        <w:spacing w:after="300"/>
        <w:contextualSpacing/>
      </w:pPr>
    </w:p>
    <w:p w:rsidR="00BD2B1B" w:rsidRDefault="00BD2B1B">
      <w:pPr>
        <w:pStyle w:val="Titre"/>
        <w:pBdr>
          <w:bottom w:val="single" w:sz="8" w:space="4" w:color="4F81BD"/>
        </w:pBdr>
        <w:spacing w:after="300"/>
        <w:contextualSpacing/>
      </w:pPr>
    </w:p>
    <w:p w:rsidR="00BD2B1B" w:rsidRDefault="00BD2B1B">
      <w:pPr>
        <w:pStyle w:val="Titre"/>
        <w:pBdr>
          <w:bottom w:val="single" w:sz="8" w:space="4" w:color="4F81BD"/>
        </w:pBdr>
        <w:spacing w:after="300"/>
        <w:contextualSpacing/>
      </w:pPr>
    </w:p>
    <w:p w:rsidR="00BD2B1B" w:rsidRDefault="00BD2B1B">
      <w:pPr>
        <w:pStyle w:val="Titre"/>
        <w:pBdr>
          <w:bottom w:val="single" w:sz="8" w:space="4" w:color="4F81BD"/>
        </w:pBdr>
        <w:spacing w:after="300"/>
        <w:contextualSpacing/>
      </w:pPr>
    </w:p>
    <w:p w:rsidR="000E661B" w:rsidRDefault="00890B16" w:rsidP="00552015">
      <w:pPr>
        <w:pStyle w:val="Titre"/>
        <w:pBdr>
          <w:bottom w:val="single" w:sz="8" w:space="4" w:color="4F81BD"/>
        </w:pBdr>
        <w:spacing w:after="300"/>
        <w:contextualSpacing/>
        <w:jc w:val="center"/>
      </w:pPr>
      <w:bookmarkStart w:id="0" w:name="_GoBack"/>
      <w:r>
        <w:t>Etude de cas UML</w:t>
      </w:r>
    </w:p>
    <w:bookmarkEnd w:id="0"/>
    <w:p w:rsidR="000E661B" w:rsidRDefault="000E661B">
      <w:pPr>
        <w:jc w:val="center"/>
        <w:rPr>
          <w:b/>
        </w:rPr>
      </w:pPr>
    </w:p>
    <w:p w:rsidR="000E661B" w:rsidRDefault="000E661B">
      <w:pPr>
        <w:jc w:val="center"/>
        <w:rPr>
          <w:b/>
        </w:rPr>
      </w:pPr>
    </w:p>
    <w:p w:rsidR="000E661B" w:rsidRDefault="000E661B">
      <w:pPr>
        <w:jc w:val="center"/>
        <w:rPr>
          <w:b/>
        </w:rPr>
      </w:pPr>
    </w:p>
    <w:p w:rsidR="000E661B" w:rsidRDefault="000E661B">
      <w:pPr>
        <w:spacing w:after="200" w:line="276" w:lineRule="auto"/>
      </w:pPr>
    </w:p>
    <w:p w:rsidR="000E661B" w:rsidRDefault="000E661B">
      <w:pPr>
        <w:spacing w:after="200" w:line="276" w:lineRule="auto"/>
      </w:pPr>
    </w:p>
    <w:p w:rsidR="000E661B" w:rsidRDefault="000E661B">
      <w:pPr>
        <w:spacing w:after="200" w:line="276" w:lineRule="auto"/>
      </w:pPr>
    </w:p>
    <w:p w:rsidR="009910CA" w:rsidRDefault="009910CA">
      <w:r>
        <w:br w:type="page"/>
      </w:r>
    </w:p>
    <w:p w:rsidR="000E661B" w:rsidRDefault="009910CA" w:rsidP="009910CA">
      <w:pPr>
        <w:spacing w:after="200" w:line="276" w:lineRule="auto"/>
        <w:jc w:val="center"/>
      </w:pPr>
      <w:r w:rsidRPr="008A2286">
        <w:rPr>
          <w:rStyle w:val="Titredulivre"/>
          <w:b w:val="0"/>
          <w:sz w:val="40"/>
        </w:rPr>
        <w:lastRenderedPageBreak/>
        <w:t>Table des matières</w:t>
      </w:r>
    </w:p>
    <w:p w:rsidR="00862CDD" w:rsidRDefault="005A4F25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06B80">
        <w:instrText>TOC</w:instrText>
      </w:r>
      <w:r>
        <w:fldChar w:fldCharType="separate"/>
      </w:r>
      <w:r w:rsidR="00862CDD" w:rsidRPr="009A3232">
        <w:rPr>
          <w:rFonts w:ascii="Times New Roman" w:hAnsi="Times New Roman"/>
          <w:noProof/>
        </w:rPr>
        <w:t>1</w:t>
      </w:r>
      <w:r w:rsidR="00862CDD">
        <w:rPr>
          <w:rFonts w:asciiTheme="minorHAnsi" w:eastAsiaTheme="minorEastAsia" w:hAnsiTheme="minorHAnsi" w:cstheme="minorBidi"/>
          <w:noProof/>
        </w:rPr>
        <w:tab/>
      </w:r>
      <w:r w:rsidR="00862CDD" w:rsidRPr="009A3232">
        <w:rPr>
          <w:rFonts w:ascii="Times New Roman" w:hAnsi="Times New Roman"/>
          <w:noProof/>
        </w:rPr>
        <w:t>Expression Initiale des besoins</w:t>
      </w:r>
      <w:r w:rsidR="00862CDD">
        <w:rPr>
          <w:noProof/>
        </w:rPr>
        <w:tab/>
      </w:r>
      <w:r w:rsidR="00862CDD">
        <w:rPr>
          <w:noProof/>
        </w:rPr>
        <w:fldChar w:fldCharType="begin"/>
      </w:r>
      <w:r w:rsidR="00862CDD">
        <w:rPr>
          <w:noProof/>
        </w:rPr>
        <w:instrText xml:space="preserve"> PAGEREF _Toc507228094 \h </w:instrText>
      </w:r>
      <w:r w:rsidR="00862CDD">
        <w:rPr>
          <w:noProof/>
        </w:rPr>
      </w:r>
      <w:r w:rsidR="00862CDD">
        <w:rPr>
          <w:noProof/>
        </w:rPr>
        <w:fldChar w:fldCharType="separate"/>
      </w:r>
      <w:r w:rsidR="00862CDD">
        <w:rPr>
          <w:noProof/>
        </w:rPr>
        <w:t>3</w:t>
      </w:r>
      <w:r w:rsidR="00862CDD"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Exigences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Recherches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Découverte (page propre pour chaque livre)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Sélections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Internaute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Commandes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Service après vente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Aide en ligne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Mise à jour des données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2CDD" w:rsidRDefault="00862CDD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Employés de jeBouquine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_Toc507228105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661B" w:rsidRDefault="005A4F25">
      <w:pPr>
        <w:spacing w:after="200" w:line="276" w:lineRule="auto"/>
      </w:pPr>
      <w:r>
        <w:fldChar w:fldCharType="end"/>
      </w:r>
    </w:p>
    <w:p w:rsidR="000E661B" w:rsidRDefault="00C06B80">
      <w:pPr>
        <w:spacing w:after="200" w:line="276" w:lineRule="auto"/>
      </w:pPr>
      <w:r>
        <w:br w:type="page"/>
      </w:r>
    </w:p>
    <w:p w:rsidR="000E661B" w:rsidRDefault="0096174D" w:rsidP="00396ACB">
      <w:pPr>
        <w:pStyle w:val="Titre1"/>
        <w:spacing w:before="480" w:after="120"/>
        <w:ind w:left="431" w:hanging="431"/>
        <w:rPr>
          <w:rFonts w:ascii="Times New Roman" w:hAnsi="Times New Roman"/>
          <w:b w:val="0"/>
          <w:sz w:val="32"/>
        </w:rPr>
      </w:pPr>
      <w:bookmarkStart w:id="1" w:name="_Toc507228094"/>
      <w:r>
        <w:rPr>
          <w:rFonts w:ascii="Times New Roman" w:hAnsi="Times New Roman"/>
          <w:b w:val="0"/>
          <w:sz w:val="32"/>
        </w:rPr>
        <w:lastRenderedPageBreak/>
        <w:t>Expression Initiale des besoins</w:t>
      </w:r>
      <w:bookmarkEnd w:id="1"/>
      <w:r>
        <w:rPr>
          <w:rFonts w:ascii="Times New Roman" w:hAnsi="Times New Roman"/>
          <w:b w:val="0"/>
          <w:sz w:val="32"/>
        </w:rPr>
        <w:t xml:space="preserve"> </w:t>
      </w:r>
    </w:p>
    <w:p w:rsidR="0096174D" w:rsidRDefault="0096174D" w:rsidP="0096174D">
      <w:r>
        <w:t>La société MayBouquine a décidé de rejoindre les rangs des grandes libraires en ligne, les rayons déjà ouverts sur le site web sont très divers : informatiques, sciences et techniques, psychologie, Décoration et Jardinage.</w:t>
      </w:r>
    </w:p>
    <w:p w:rsidR="00166DF5" w:rsidRDefault="00166DF5" w:rsidP="00166DF5">
      <w:r w:rsidRPr="00166DF5">
        <w:t>L’objectif fondamental du futur site www.jeBouquine.com est de permettre</w:t>
      </w:r>
      <w:r>
        <w:t xml:space="preserve"> </w:t>
      </w:r>
      <w:r w:rsidRPr="00166DF5">
        <w:t>aux internautes de rechercher des ouvrages par thème, auteur, mot-clé,</w:t>
      </w:r>
      <w:r>
        <w:t xml:space="preserve"> </w:t>
      </w:r>
      <w:r w:rsidRPr="00166DF5">
        <w:t>etc., de se constituer un panier virtuel, puis de pouvoir les commander et</w:t>
      </w:r>
      <w:r>
        <w:t xml:space="preserve"> </w:t>
      </w:r>
      <w:r w:rsidRPr="00166DF5">
        <w:t>les payer directement sur le Web</w:t>
      </w:r>
      <w:r>
        <w:t>.</w:t>
      </w:r>
    </w:p>
    <w:p w:rsidR="00702DA3" w:rsidRDefault="00702DA3" w:rsidP="00166DF5"/>
    <w:p w:rsidR="0096174D" w:rsidRDefault="0096174D" w:rsidP="00702DA3">
      <w:pPr>
        <w:pStyle w:val="Titre2"/>
      </w:pPr>
      <w:bookmarkStart w:id="2" w:name="_Toc507228095"/>
      <w:r w:rsidRPr="00702DA3">
        <w:t>Exigences fonctionnelles</w:t>
      </w:r>
      <w:bookmarkEnd w:id="2"/>
      <w:r w:rsidRPr="00702DA3">
        <w:t xml:space="preserve"> </w:t>
      </w:r>
    </w:p>
    <w:p w:rsidR="001B41EB" w:rsidRPr="001B41EB" w:rsidRDefault="001B41EB" w:rsidP="001B41EB"/>
    <w:p w:rsidR="00B66148" w:rsidRDefault="00B66148" w:rsidP="00B66148">
      <w:r>
        <w:t xml:space="preserve">Le site web « JeBouquine.Ma» de la société MayBouquine devra regrouper toutes les fonctionnalités nécessaires de recherche, de découverte détaillée, de </w:t>
      </w:r>
      <w:r w:rsidR="00142F88">
        <w:t>sélection</w:t>
      </w:r>
      <w:r>
        <w:t xml:space="preserve"> et de commande d’ouvrage.</w:t>
      </w:r>
    </w:p>
    <w:p w:rsidR="003750D7" w:rsidRDefault="005630BD" w:rsidP="00B66148">
      <w:r>
        <w:t>0……………………………………………………………………………………………………</w:t>
      </w:r>
    </w:p>
    <w:p w:rsidR="009275BB" w:rsidRDefault="009275BB" w:rsidP="003750D7">
      <w:pPr>
        <w:pStyle w:val="Titre2"/>
      </w:pPr>
      <w:bookmarkStart w:id="3" w:name="_Toc507228096"/>
      <w:r w:rsidRPr="009275BB">
        <w:t>Recherche</w:t>
      </w:r>
      <w:r w:rsidR="0022078B">
        <w:t>s</w:t>
      </w:r>
      <w:bookmarkEnd w:id="3"/>
    </w:p>
    <w:p w:rsidR="002372D7" w:rsidRDefault="002372D7" w:rsidP="002372D7">
      <w:r>
        <w:t xml:space="preserve"> </w:t>
      </w:r>
    </w:p>
    <w:p w:rsidR="00934CBD" w:rsidRDefault="002372D7" w:rsidP="002372D7">
      <w:r>
        <w:t>La première étape pour l’</w:t>
      </w:r>
      <w:r w:rsidR="009955E7">
        <w:t>internaute</w:t>
      </w:r>
      <w:r>
        <w:t xml:space="preserve"> consiste à trouver le plus rapidement possible un ouvrage recherché dans l’ensemble d</w:t>
      </w:r>
      <w:r w:rsidR="00DE1FEA">
        <w:t>es catalogues, l’internaute pourra ainsi s</w:t>
      </w:r>
      <w:r w:rsidR="00CA4D24">
        <w:t>aisir un critère de recherche t</w:t>
      </w:r>
      <w:r w:rsidR="00DE1FEA">
        <w:t>itre, auteu</w:t>
      </w:r>
      <w:r w:rsidR="00CA4D24">
        <w:t xml:space="preserve">r, thème (recherche </w:t>
      </w:r>
      <w:r w:rsidR="00965D9D">
        <w:t>rapide</w:t>
      </w:r>
      <w:r w:rsidR="00CA4D24">
        <w:t xml:space="preserve">) </w:t>
      </w:r>
      <w:r w:rsidR="00DE1FEA">
        <w:t>ou même plusieurs critères à la fois</w:t>
      </w:r>
      <w:r w:rsidR="00CA4D24">
        <w:t xml:space="preserve"> (recherche avancée)</w:t>
      </w:r>
      <w:r w:rsidR="00DE1FEA">
        <w:t>.</w:t>
      </w:r>
    </w:p>
    <w:p w:rsidR="002372D7" w:rsidRDefault="00DE1FEA" w:rsidP="002372D7">
      <w:r>
        <w:t xml:space="preserve">Les résultats de la recherche seront </w:t>
      </w:r>
      <w:r w:rsidR="00D84E9E">
        <w:t>disponibles</w:t>
      </w:r>
      <w:r>
        <w:t xml:space="preserve"> sur une page particulière et devront pouvoir être fac</w:t>
      </w:r>
      <w:r w:rsidR="00D84E9E">
        <w:t>ilement parcourus et reclassés.</w:t>
      </w:r>
    </w:p>
    <w:p w:rsidR="00B40649" w:rsidRDefault="00B40649" w:rsidP="002372D7"/>
    <w:p w:rsidR="00B40649" w:rsidRDefault="00B40649" w:rsidP="00B40649">
      <w:pPr>
        <w:pStyle w:val="Titre2"/>
      </w:pPr>
      <w:bookmarkStart w:id="4" w:name="_Toc507228097"/>
      <w:r>
        <w:t xml:space="preserve">Découverte </w:t>
      </w:r>
      <w:r w:rsidR="00237852">
        <w:t>(page prop</w:t>
      </w:r>
      <w:r w:rsidR="00A2589A">
        <w:t>re pour chaque livre)</w:t>
      </w:r>
      <w:bookmarkEnd w:id="4"/>
    </w:p>
    <w:p w:rsidR="000B231E" w:rsidRPr="000B231E" w:rsidRDefault="000B231E" w:rsidP="000B231E"/>
    <w:p w:rsidR="00B40649" w:rsidRDefault="00E36DED" w:rsidP="00B40649">
      <w:r>
        <w:t xml:space="preserve">Chaque livre vendu sur le site JeBouquine.ma sera présenté en détail sur sa </w:t>
      </w:r>
      <w:r w:rsidR="00376CC9">
        <w:t xml:space="preserve">propre </w:t>
      </w:r>
      <w:r>
        <w:t xml:space="preserve">page, on trouve les informations tel que : </w:t>
      </w:r>
    </w:p>
    <w:p w:rsidR="00E36DED" w:rsidRDefault="00E36DED" w:rsidP="002372D7">
      <w:r>
        <w:t>-Image.</w:t>
      </w:r>
    </w:p>
    <w:p w:rsidR="00D84E9E" w:rsidRDefault="00E36DED" w:rsidP="002372D7">
      <w:r>
        <w:t>-</w:t>
      </w:r>
      <w:r w:rsidR="00D84E9E">
        <w:t xml:space="preserve">Titre, Editeur, Auteur, Date Parution, nb page, </w:t>
      </w:r>
      <w:r w:rsidR="00E96EC8">
        <w:t>Poids</w:t>
      </w:r>
      <w:r w:rsidR="00D84E9E">
        <w:t>, Langue, prix.</w:t>
      </w:r>
    </w:p>
    <w:p w:rsidR="00E36DED" w:rsidRDefault="00E36DED" w:rsidP="002372D7">
      <w:r>
        <w:t>-Des commentaires de lectures déjà clients.</w:t>
      </w:r>
    </w:p>
    <w:p w:rsidR="00EF0E4E" w:rsidRDefault="00E36DED" w:rsidP="002372D7">
      <w:r>
        <w:t>-Tables des matières</w:t>
      </w:r>
      <w:r w:rsidR="00EF0E4E">
        <w:t xml:space="preserve">, </w:t>
      </w:r>
      <w:r w:rsidR="00EF0E4E">
        <w:rPr>
          <w:rFonts w:ascii="ACaslon-Regular" w:hAnsi="ACaslon-Regular" w:cs="ACaslon-Regular"/>
        </w:rPr>
        <w:t>des extraits de chapitres….</w:t>
      </w:r>
    </w:p>
    <w:p w:rsidR="007459AA" w:rsidRDefault="007459AA" w:rsidP="002372D7"/>
    <w:p w:rsidR="00501610" w:rsidRDefault="007459AA" w:rsidP="007459AA">
      <w:pPr>
        <w:pStyle w:val="Titre2"/>
      </w:pPr>
      <w:bookmarkStart w:id="5" w:name="_Toc507228098"/>
      <w:r>
        <w:t>Sélections</w:t>
      </w:r>
      <w:bookmarkEnd w:id="5"/>
      <w:r w:rsidR="00501610">
        <w:t xml:space="preserve"> </w:t>
      </w:r>
    </w:p>
    <w:p w:rsidR="00547686" w:rsidRDefault="00547686" w:rsidP="002372D7"/>
    <w:p w:rsidR="00E36DED" w:rsidRDefault="00547686" w:rsidP="002372D7">
      <w:r>
        <w:t xml:space="preserve">Comme dans un véritable magasin, le client choisit ses articles les uns à la suite des autres, </w:t>
      </w:r>
      <w:r w:rsidR="00A46351">
        <w:t xml:space="preserve">les dépose </w:t>
      </w:r>
      <w:r>
        <w:t>dans son panier puis se rend à la caisse pour régler.</w:t>
      </w:r>
      <w:r w:rsidR="003F6827">
        <w:t xml:space="preserve"> Le site </w:t>
      </w:r>
      <w:r w:rsidR="00683EF9">
        <w:t>JeBouquine.Ma</w:t>
      </w:r>
      <w:r w:rsidR="003F6827">
        <w:t xml:space="preserve"> offre le même principe, lorsque l’internaute est </w:t>
      </w:r>
      <w:r w:rsidR="00683EF9">
        <w:t>intéressé</w:t>
      </w:r>
      <w:r w:rsidR="003F6827">
        <w:t xml:space="preserve"> par un ouvrage, il peut l’enregistrer dans un panier virtuel.</w:t>
      </w:r>
    </w:p>
    <w:p w:rsidR="003F6827" w:rsidRDefault="003F6827" w:rsidP="002372D7">
      <w:r>
        <w:t>Il doit pouvoir ensuite à tout moment en ajouter, en supprimer ou encore en modifier les quantité</w:t>
      </w:r>
      <w:r w:rsidR="00051983">
        <w:t>s avant de passer la commande.</w:t>
      </w:r>
    </w:p>
    <w:p w:rsidR="00051983" w:rsidRDefault="00051983" w:rsidP="002372D7"/>
    <w:p w:rsidR="00051983" w:rsidRDefault="00051983" w:rsidP="00051983">
      <w:pPr>
        <w:pStyle w:val="Titre2"/>
      </w:pPr>
      <w:bookmarkStart w:id="6" w:name="_Toc507228099"/>
      <w:r>
        <w:t>Internaute</w:t>
      </w:r>
      <w:bookmarkEnd w:id="6"/>
      <w:r>
        <w:t xml:space="preserve"> </w:t>
      </w:r>
    </w:p>
    <w:p w:rsidR="00051983" w:rsidRPr="00051983" w:rsidRDefault="00051983" w:rsidP="00051983"/>
    <w:p w:rsidR="00F40A19" w:rsidRDefault="00051983" w:rsidP="002372D7">
      <w:r>
        <w:t>Les coordonnées des clients seront mémorisées dans la base de donnée, elles permettront l’envoi du colis correspondant à la commande, dans un second temps, cela épargnera de les saisir de nouveau lors des prochaines commandes.</w:t>
      </w:r>
    </w:p>
    <w:p w:rsidR="00132A18" w:rsidRDefault="00132A18" w:rsidP="002372D7"/>
    <w:p w:rsidR="00132A18" w:rsidRDefault="00132A18" w:rsidP="00132A18">
      <w:pPr>
        <w:pStyle w:val="Titre2"/>
      </w:pPr>
      <w:bookmarkStart w:id="7" w:name="_Toc507228100"/>
      <w:r>
        <w:t>Panier</w:t>
      </w:r>
      <w:bookmarkEnd w:id="7"/>
    </w:p>
    <w:p w:rsidR="00132A18" w:rsidRDefault="00132A18" w:rsidP="00132A18">
      <w:r>
        <w:t>Le panier de l’internaute ne sera pas sauvegardé dans la base de donnée, sa durée de vie n’excèdera pas celle de la visite de l’utilisateur.</w:t>
      </w:r>
    </w:p>
    <w:p w:rsidR="00DD0B99" w:rsidRDefault="00DD0B99" w:rsidP="00132A18"/>
    <w:p w:rsidR="00BA0BF1" w:rsidRDefault="00BA0BF1" w:rsidP="00BA0BF1">
      <w:pPr>
        <w:pStyle w:val="Titre2"/>
      </w:pPr>
      <w:bookmarkStart w:id="8" w:name="_Toc507228101"/>
      <w:r>
        <w:lastRenderedPageBreak/>
        <w:t>Commandes</w:t>
      </w:r>
      <w:bookmarkEnd w:id="8"/>
      <w:r>
        <w:t xml:space="preserve"> </w:t>
      </w:r>
    </w:p>
    <w:p w:rsidR="00D64A1F" w:rsidRPr="00D64A1F" w:rsidRDefault="00D64A1F" w:rsidP="00D64A1F"/>
    <w:p w:rsidR="005E3F8B" w:rsidRDefault="003332FC" w:rsidP="005E3F8B">
      <w:r>
        <w:t xml:space="preserve">A tout moment l’internaute </w:t>
      </w:r>
      <w:r w:rsidR="005E3F8B">
        <w:t>doit pouvoir accéder au formulaire du bon de commande, dans le leq</w:t>
      </w:r>
      <w:r w:rsidR="00B463EC">
        <w:t>uel il saisit ses coordonnées e</w:t>
      </w:r>
      <w:r w:rsidR="005E3F8B">
        <w:t>t les informations nécessaires</w:t>
      </w:r>
      <w:r w:rsidR="00B463EC">
        <w:t xml:space="preserve"> </w:t>
      </w:r>
      <w:r w:rsidR="005E3F8B">
        <w:t>au paiement et à la livraison</w:t>
      </w:r>
      <w:r w:rsidR="00E21C28">
        <w:t>, le système doit être capable de lui imprimer un devis pour co</w:t>
      </w:r>
      <w:r w:rsidR="005D1483">
        <w:t xml:space="preserve">mmander par fax ou par courrier sinon il peut </w:t>
      </w:r>
      <w:r w:rsidR="00E92ED3">
        <w:t>passer par un paiement en ligne, sinon un paiement en espèce à la livraison.</w:t>
      </w:r>
    </w:p>
    <w:p w:rsidR="00A7762A" w:rsidRDefault="00A7762A" w:rsidP="005E3F8B">
      <w:r>
        <w:t>Le client devra pourvoir ensuite suivre ses commandes récentes et mêmes les modifier avant expédition, de façon sécurisée. </w:t>
      </w:r>
    </w:p>
    <w:p w:rsidR="00A7762A" w:rsidRDefault="00A7762A" w:rsidP="005E3F8B">
      <w:r>
        <w:t>D’une manière générale, le client devra pouvoir gérer son compte, c'est-à-dire modifier ses coordonnées, ajouter ses adresse</w:t>
      </w:r>
      <w:r w:rsidR="00466BD9">
        <w:t>s, mails, mot de passe.</w:t>
      </w:r>
    </w:p>
    <w:p w:rsidR="00EC248C" w:rsidRDefault="00EC248C" w:rsidP="005E3F8B"/>
    <w:p w:rsidR="00EC248C" w:rsidRDefault="00EC248C" w:rsidP="00EC248C">
      <w:pPr>
        <w:pStyle w:val="Titre2"/>
      </w:pPr>
      <w:bookmarkStart w:id="9" w:name="_Toc507228102"/>
      <w:r>
        <w:t>Service après vente</w:t>
      </w:r>
      <w:bookmarkEnd w:id="9"/>
      <w:r>
        <w:t xml:space="preserve"> </w:t>
      </w:r>
    </w:p>
    <w:p w:rsidR="00EC248C" w:rsidRPr="00EC248C" w:rsidRDefault="00EC248C" w:rsidP="00EC248C"/>
    <w:p w:rsidR="00EC248C" w:rsidRDefault="00EC248C" w:rsidP="005E3F8B">
      <w:r>
        <w:t>Un service chez</w:t>
      </w:r>
      <w:r w:rsidR="00F0452C">
        <w:t xml:space="preserve"> la société </w:t>
      </w:r>
      <w:r>
        <w:t>MAyBouquine</w:t>
      </w:r>
      <w:r w:rsidR="00F0452C">
        <w:t xml:space="preserve"> composé des employés qui ont comme rôle de suivre les commandes des clients</w:t>
      </w:r>
      <w:r w:rsidR="0088506D">
        <w:t xml:space="preserve"> et les délai</w:t>
      </w:r>
      <w:r w:rsidR="00F0452C">
        <w:t>s de livraison.</w:t>
      </w:r>
    </w:p>
    <w:p w:rsidR="00A779CC" w:rsidRDefault="00A779CC" w:rsidP="005E3F8B"/>
    <w:p w:rsidR="00A779CC" w:rsidRDefault="00A779CC" w:rsidP="00A779CC">
      <w:pPr>
        <w:pStyle w:val="Titre2"/>
      </w:pPr>
      <w:bookmarkStart w:id="10" w:name="_Toc507228103"/>
      <w:r>
        <w:t>Aide en ligne</w:t>
      </w:r>
      <w:bookmarkEnd w:id="10"/>
      <w:r>
        <w:t xml:space="preserve"> </w:t>
      </w:r>
    </w:p>
    <w:p w:rsidR="000156EA" w:rsidRPr="000156EA" w:rsidRDefault="000156EA" w:rsidP="000156EA"/>
    <w:p w:rsidR="00A779CC" w:rsidRDefault="00A779CC" w:rsidP="00A779CC">
      <w:r>
        <w:t>A tout moment, l’internaute peut consulter des pages d’aide contextuelle, ainsi que lancer une recherche dans l’ensembl</w:t>
      </w:r>
      <w:r w:rsidR="00AE609D">
        <w:t>e des pages d’aides.</w:t>
      </w:r>
    </w:p>
    <w:p w:rsidR="00D92D36" w:rsidRDefault="00D92D36" w:rsidP="00A779CC"/>
    <w:p w:rsidR="00D92D36" w:rsidRDefault="00D92D36" w:rsidP="00D92D36">
      <w:pPr>
        <w:pStyle w:val="Titre2"/>
      </w:pPr>
      <w:bookmarkStart w:id="11" w:name="_Toc507228104"/>
      <w:r>
        <w:t>Mise à jour des données de référence</w:t>
      </w:r>
      <w:bookmarkEnd w:id="11"/>
      <w:r w:rsidR="00051983">
        <w:t xml:space="preserve">   </w:t>
      </w:r>
    </w:p>
    <w:p w:rsidR="00D92D36" w:rsidRDefault="00D92D36" w:rsidP="00A779CC"/>
    <w:p w:rsidR="00412341" w:rsidRDefault="008447CA" w:rsidP="00A779CC">
      <w:r>
        <w:t>Les informations relatives aux ouvrages présentés sur le site proviendront de deux sources complémentaires</w:t>
      </w:r>
      <w:r w:rsidR="004836C6">
        <w:t xml:space="preserve"> (deux systèmes)</w:t>
      </w:r>
      <w:r>
        <w:t xml:space="preserve">, </w:t>
      </w:r>
      <w:r w:rsidR="004836C6">
        <w:t xml:space="preserve">le premier </w:t>
      </w:r>
      <w:r>
        <w:t xml:space="preserve">servira à alimenter la base avec tous les nouveaux ouvrages, </w:t>
      </w:r>
      <w:r w:rsidR="004836C6">
        <w:t xml:space="preserve">le deuxième sert à </w:t>
      </w:r>
      <w:r>
        <w:t xml:space="preserve">mettre à jour les données qui concernent le prix et l’état du stock des livres </w:t>
      </w:r>
      <w:r w:rsidR="008A365F">
        <w:t>des catalogues</w:t>
      </w:r>
      <w:r w:rsidR="00412341">
        <w:t>, ces deux sources seront chargées dans la BD de façon périodique, toutes les autres informations seront saisies manuellement à l’aide d’une petite application intranet dédiée pour les données relatives aux ouvrages.</w:t>
      </w:r>
    </w:p>
    <w:p w:rsidR="00347B6D" w:rsidRDefault="00347B6D" w:rsidP="00A779CC"/>
    <w:p w:rsidR="00347B6D" w:rsidRDefault="00347B6D" w:rsidP="00347B6D">
      <w:pPr>
        <w:pStyle w:val="Titre2"/>
      </w:pPr>
      <w:bookmarkStart w:id="12" w:name="_Toc507228105"/>
      <w:r w:rsidRPr="00347B6D">
        <w:t>Employés de jeBouquine</w:t>
      </w:r>
      <w:bookmarkEnd w:id="12"/>
      <w:r>
        <w:t xml:space="preserve"> </w:t>
      </w:r>
    </w:p>
    <w:p w:rsidR="009B0D82" w:rsidRPr="009B0D82" w:rsidRDefault="009B0D82" w:rsidP="009B0D82"/>
    <w:p w:rsidR="00347B6D" w:rsidRPr="00347B6D" w:rsidRDefault="00347B6D" w:rsidP="00347B6D">
      <w:pPr>
        <w:autoSpaceDE w:val="0"/>
        <w:autoSpaceDN w:val="0"/>
        <w:adjustRightInd w:val="0"/>
      </w:pPr>
      <w:r w:rsidRPr="009F4DA2">
        <w:t>Le libraire qui a</w:t>
      </w:r>
      <w:r w:rsidRPr="00347B6D">
        <w:t xml:space="preserve"> comme rôle de maintenir le catalogue, qui fait intervenir les deux systèmes</w:t>
      </w:r>
    </w:p>
    <w:p w:rsidR="00347B6D" w:rsidRPr="00347B6D" w:rsidRDefault="00347B6D" w:rsidP="00347B6D">
      <w:pPr>
        <w:autoSpaceDE w:val="0"/>
        <w:autoSpaceDN w:val="0"/>
        <w:adjustRightInd w:val="0"/>
      </w:pPr>
      <w:r w:rsidRPr="00347B6D">
        <w:t>Nouveautés et Gestion des stocks et aussi mainten</w:t>
      </w:r>
      <w:r w:rsidR="00D0122F">
        <w:t>ir les informations éditoriales.</w:t>
      </w:r>
    </w:p>
    <w:p w:rsidR="000836F5" w:rsidRDefault="000836F5" w:rsidP="00A779CC">
      <w:r w:rsidRPr="009F4DA2">
        <w:t>Un webmaster</w:t>
      </w:r>
      <w:r>
        <w:t> au niveau de la société MayBouquine qui s’occupe bon fonctionnement et de la maintenance du site.</w:t>
      </w:r>
    </w:p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/>
    <w:p w:rsidR="00594A4B" w:rsidRDefault="00594A4B" w:rsidP="00A779CC">
      <w:pPr>
        <w:rPr>
          <w:b/>
          <w:u w:val="single"/>
        </w:rPr>
      </w:pPr>
      <w:r w:rsidRPr="00594A4B">
        <w:rPr>
          <w:b/>
          <w:u w:val="single"/>
        </w:rPr>
        <w:lastRenderedPageBreak/>
        <w:t xml:space="preserve">Question 1 : </w:t>
      </w:r>
    </w:p>
    <w:p w:rsidR="00594A4B" w:rsidRDefault="00594A4B" w:rsidP="00A779CC">
      <w:pPr>
        <w:rPr>
          <w:b/>
          <w:u w:val="single"/>
        </w:rPr>
      </w:pPr>
    </w:p>
    <w:p w:rsidR="00594A4B" w:rsidRPr="00594A4B" w:rsidRDefault="00D02C1D" w:rsidP="00594A4B">
      <w:pPr>
        <w:pStyle w:val="Paragraphedeliste"/>
        <w:numPr>
          <w:ilvl w:val="0"/>
          <w:numId w:val="12"/>
        </w:numPr>
      </w:pPr>
      <w:r>
        <w:t>Avant de se lancer dans la conception, et o</w:t>
      </w:r>
      <w:r w:rsidR="00594A4B">
        <w:t xml:space="preserve">n se basant </w:t>
      </w:r>
      <w:r>
        <w:t xml:space="preserve">sur </w:t>
      </w:r>
      <w:r w:rsidR="00594A4B">
        <w:t>le cahier de charge, vous devez sortir toutes les règles de gestion du système</w:t>
      </w:r>
      <w:r>
        <w:t xml:space="preserve"> étudié</w:t>
      </w:r>
      <w:r w:rsidR="00594A4B">
        <w:t>.</w:t>
      </w:r>
    </w:p>
    <w:p w:rsidR="00594A4B" w:rsidRDefault="00594A4B" w:rsidP="00A779CC"/>
    <w:sectPr w:rsidR="00594A4B" w:rsidSect="000E661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41C" w:rsidRDefault="006A241C" w:rsidP="000E661B">
      <w:r>
        <w:separator/>
      </w:r>
    </w:p>
  </w:endnote>
  <w:endnote w:type="continuationSeparator" w:id="0">
    <w:p w:rsidR="006A241C" w:rsidRDefault="006A241C" w:rsidP="000E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Casl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F04" w:rsidRDefault="007B2F04" w:rsidP="00AA4089">
    <w:pPr>
      <w:pStyle w:val="Pieddepage"/>
      <w:pBdr>
        <w:top w:val="single" w:sz="24" w:space="1" w:color="C0C0C0"/>
      </w:pBdr>
      <w:tabs>
        <w:tab w:val="right" w:pos="9356"/>
      </w:tabs>
      <w:rPr>
        <w:i/>
        <w:sz w:val="16"/>
        <w:szCs w:val="16"/>
      </w:rPr>
    </w:pPr>
    <w:r>
      <w:rPr>
        <w:i/>
        <w:sz w:val="16"/>
        <w:szCs w:val="16"/>
      </w:rPr>
      <w:t xml:space="preserve"> Mouhanad EL FILALI</w:t>
    </w:r>
  </w:p>
  <w:p w:rsidR="007B2F04" w:rsidRDefault="007B2F04">
    <w:pPr>
      <w:pStyle w:val="Pieddepage"/>
      <w:jc w:val="center"/>
      <w:rPr>
        <w:rFonts w:ascii="Arial" w:eastAsia="Arial" w:hAnsi="Arial"/>
        <w:sz w:val="16"/>
        <w:szCs w:val="16"/>
      </w:rPr>
    </w:pPr>
    <w:r>
      <w:t xml:space="preserve">                                                                                                                                                            </w:t>
    </w:r>
  </w:p>
  <w:p w:rsidR="007B2F04" w:rsidRDefault="007B2F04">
    <w:pPr>
      <w:pStyle w:val="Pieddepage"/>
      <w:tabs>
        <w:tab w:val="left" w:pos="1845"/>
      </w:tabs>
      <w:rPr>
        <w:sz w:val="16"/>
        <w:szCs w:val="16"/>
      </w:rPr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41C" w:rsidRDefault="006A241C" w:rsidP="000E661B">
      <w:r>
        <w:separator/>
      </w:r>
    </w:p>
  </w:footnote>
  <w:footnote w:type="continuationSeparator" w:id="0">
    <w:p w:rsidR="006A241C" w:rsidRDefault="006A241C" w:rsidP="000E6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52"/>
      <w:gridCol w:w="3755"/>
      <w:gridCol w:w="1276"/>
      <w:gridCol w:w="1276"/>
      <w:gridCol w:w="1134"/>
    </w:tblGrid>
    <w:tr w:rsidR="007B2F04" w:rsidTr="009F4DA2">
      <w:trPr>
        <w:trHeight w:val="983"/>
      </w:trPr>
      <w:tc>
        <w:tcPr>
          <w:tcW w:w="2552" w:type="dxa"/>
          <w:tcMar>
            <w:top w:w="0" w:type="dxa"/>
            <w:left w:w="70" w:type="dxa"/>
            <w:bottom w:w="0" w:type="dxa"/>
            <w:right w:w="70" w:type="dxa"/>
          </w:tcMar>
        </w:tcPr>
        <w:p w:rsidR="007B2F04" w:rsidRDefault="007B2F04">
          <w:pPr>
            <w:pStyle w:val="En-tte"/>
            <w:spacing w:before="60" w:after="60"/>
            <w:rPr>
              <w:rFonts w:ascii="Calibri" w:eastAsia="Calibri" w:hAnsi="Calibri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-1218565</wp:posOffset>
                </wp:positionH>
                <wp:positionV relativeFrom="paragraph">
                  <wp:posOffset>1270</wp:posOffset>
                </wp:positionV>
                <wp:extent cx="1076325" cy="560705"/>
                <wp:effectExtent l="19050" t="0" r="9525" b="0"/>
                <wp:wrapTight wrapText="bothSides">
                  <wp:wrapPolygon edited="0">
                    <wp:start x="-382" y="0"/>
                    <wp:lineTo x="-382" y="20548"/>
                    <wp:lineTo x="21791" y="20548"/>
                    <wp:lineTo x="21791" y="0"/>
                    <wp:lineTo x="-382" y="0"/>
                  </wp:wrapPolygon>
                </wp:wrapTight>
                <wp:docPr id="4" name="Picture 2" descr="C:\Documents and Settings\SYN\Bureau\Emsi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/storage/emulated/0/.polaris_temp/image2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560705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F7C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0" t="0" r="3175" b="3175"/>
                    <wp:wrapNone/>
                    <wp:docPr id="23" name="WordArt 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G0" fmla="+- 3086 0 0"/>
                                <a:gd name="G1" fmla="+- 21600 0 G0"/>
                                <a:gd name="G2" fmla="*/ G1 1 2"/>
                                <a:gd name="G3" fmla="+- G2 10800 0"/>
                                <a:gd name="T0" fmla="*/ 0 w 21600"/>
                                <a:gd name="T1" fmla="*/ 0 h 21600"/>
                                <a:gd name="T2" fmla="*/ 10800 w 21600"/>
                                <a:gd name="T3" fmla="*/ 3086 h 21600"/>
                                <a:gd name="T4" fmla="*/ 21600 w 21600"/>
                                <a:gd name="T5" fmla="*/ 0 h 21600"/>
                                <a:gd name="T6" fmla="*/ 0 w 21600"/>
                                <a:gd name="T7" fmla="*/ 18514 h 21600"/>
                                <a:gd name="T8" fmla="*/ 10800 w 21600"/>
                                <a:gd name="T9" fmla="*/ 21600 h 21600"/>
                                <a:gd name="T10" fmla="*/ 21600 w 21600"/>
                                <a:gd name="T11" fmla="*/ 18514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0" y="1704"/>
                                    <a:pt x="4835" y="3086"/>
                                    <a:pt x="10800" y="3086"/>
                                  </a:cubicBezTo>
                                  <a:cubicBezTo>
                                    <a:pt x="16765" y="3086"/>
                                    <a:pt x="21600" y="1704"/>
                                    <a:pt x="21600" y="0"/>
                                  </a:cubicBezTo>
                                  <a:moveTo>
                                    <a:pt x="0" y="18514"/>
                                  </a:moveTo>
                                  <a:cubicBezTo>
                                    <a:pt x="0" y="20218"/>
                                    <a:pt x="4835" y="21600"/>
                                    <a:pt x="10800" y="21600"/>
                                  </a:cubicBezTo>
                                  <a:cubicBezTo>
                                    <a:pt x="16765" y="21600"/>
                                    <a:pt x="21600" y="20218"/>
                                    <a:pt x="21600" y="185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01AAD48C" id="WordArt 2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" path="m,c,1704,4835,3086,10800,3086,16765,3086,21600,1704,21600,m,18514v,1704,4835,3086,10800,3086c16765,21600,21600,20218,21600,18514e">
                    <v:stroke joinstyle="miter"/>
                    <v:path o:connecttype="custom" o:connectlocs="0,0;317500,90723;635000,0;0,544277;317500,635000;635000,544277" o:connectangles="0,0,0,0,0,0"/>
                    <o:lock v:ext="edit" selection="t"/>
                  </v:shape>
                </w:pict>
              </mc:Fallback>
            </mc:AlternateContent>
          </w:r>
          <w:r w:rsidR="00DF7C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2159000</wp:posOffset>
                    </wp:positionV>
                    <wp:extent cx="5702300" cy="3606800"/>
                    <wp:effectExtent l="0" t="0" r="3175" b="0"/>
                    <wp:wrapNone/>
                    <wp:docPr id="22" name="WordArt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2300" cy="3606800"/>
                            </a:xfrm>
                            <a:custGeom>
                              <a:avLst/>
                              <a:gdLst>
                                <a:gd name="G0" fmla="+- 12000 0 0"/>
                                <a:gd name="G1" fmla="+- 21600 0 G0"/>
                                <a:gd name="G2" fmla="*/ G1 1 2"/>
                                <a:gd name="G3" fmla="+- G2 10800 0"/>
                                <a:gd name="T0" fmla="*/ 0 w 21600"/>
                                <a:gd name="T1" fmla="*/ 0 h 21600"/>
                                <a:gd name="T2" fmla="*/ 10800 w 21600"/>
                                <a:gd name="T3" fmla="*/ 12000 h 21600"/>
                                <a:gd name="T4" fmla="*/ 21600 w 21600"/>
                                <a:gd name="T5" fmla="*/ 0 h 21600"/>
                                <a:gd name="T6" fmla="*/ 0 w 21600"/>
                                <a:gd name="T7" fmla="*/ 9600 h 21600"/>
                                <a:gd name="T8" fmla="*/ 10800 w 21600"/>
                                <a:gd name="T9" fmla="*/ 21600 h 21600"/>
                                <a:gd name="T10" fmla="*/ 21600 w 21600"/>
                                <a:gd name="T11" fmla="*/ 9600 h 21600"/>
                                <a:gd name="T12" fmla="*/ 3163 w 21600"/>
                                <a:gd name="T13" fmla="*/ 3163 h 21600"/>
                                <a:gd name="T14" fmla="*/ 18437 w 21600"/>
                                <a:gd name="T15" fmla="*/ 1843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0" y="6627"/>
                                    <a:pt x="4835" y="12000"/>
                                    <a:pt x="10800" y="12000"/>
                                  </a:cubicBezTo>
                                  <a:cubicBezTo>
                                    <a:pt x="16765" y="12000"/>
                                    <a:pt x="21600" y="6627"/>
                                    <a:pt x="21600" y="0"/>
                                  </a:cubicBezTo>
                                  <a:moveTo>
                                    <a:pt x="0" y="9600"/>
                                  </a:moveTo>
                                  <a:cubicBezTo>
                                    <a:pt x="0" y="16227"/>
                                    <a:pt x="4835" y="21600"/>
                                    <a:pt x="10800" y="21600"/>
                                  </a:cubicBezTo>
                                  <a:cubicBezTo>
                                    <a:pt x="16765" y="21600"/>
                                    <a:pt x="21600" y="16227"/>
                                    <a:pt x="21600" y="9600"/>
                                  </a:cubicBez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510280D9" id="WordArt 1" o:spid="_x0000_s1026" style="position:absolute;margin-left:18pt;margin-top:170pt;width:449pt;height:28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" path="m,c,6627,4835,12000,10800,12000,16765,12000,21600,6627,21600,m,9600v,6627,4835,12000,10800,12000c16765,21600,21600,16227,21600,9600e" fillcolor="#969696" stroked="f">
                    <v:stroke joinstyle="miter"/>
                    <v:path o:connecttype="custom" o:connectlocs="0,0;2851150,2003778;5702300,0;0,1603022;2851150,3606800;5702300,1603022" o:connectangles="0,0,0,0,0,0" textboxrect="3163,3163,18437,18437"/>
                  </v:shape>
                </w:pict>
              </mc:Fallback>
            </mc:AlternateContent>
          </w:r>
        </w:p>
      </w:tc>
      <w:tc>
        <w:tcPr>
          <w:tcW w:w="3755" w:type="dxa"/>
          <w:tcMar>
            <w:top w:w="0" w:type="dxa"/>
            <w:left w:w="70" w:type="dxa"/>
            <w:bottom w:w="0" w:type="dxa"/>
            <w:right w:w="70" w:type="dxa"/>
          </w:tcMar>
        </w:tcPr>
        <w:p w:rsidR="007B2F04" w:rsidRDefault="00890B16" w:rsidP="009F4DA2">
          <w:pPr>
            <w:pStyle w:val="En-tte"/>
            <w:spacing w:after="120"/>
            <w:jc w:val="center"/>
            <w:rPr>
              <w:rFonts w:ascii="Calibri" w:eastAsia="Calibri" w:hAnsi="Calibri"/>
              <w:sz w:val="24"/>
              <w:szCs w:val="24"/>
            </w:rPr>
          </w:pPr>
          <w:r>
            <w:rPr>
              <w:sz w:val="24"/>
              <w:szCs w:val="24"/>
            </w:rPr>
            <w:t>Etude de cas 4éme année</w:t>
          </w:r>
          <w:r w:rsidR="00594A4B">
            <w:rPr>
              <w:sz w:val="24"/>
              <w:szCs w:val="24"/>
            </w:rPr>
            <w:t xml:space="preserve"> IIR</w:t>
          </w:r>
          <w:r>
            <w:rPr>
              <w:sz w:val="24"/>
              <w:szCs w:val="24"/>
            </w:rPr>
            <w:t xml:space="preserve"> 201</w:t>
          </w:r>
          <w:r w:rsidR="009F4DA2">
            <w:rPr>
              <w:sz w:val="24"/>
              <w:szCs w:val="24"/>
            </w:rPr>
            <w:t>9</w:t>
          </w:r>
        </w:p>
      </w:tc>
      <w:tc>
        <w:tcPr>
          <w:tcW w:w="1276" w:type="dxa"/>
          <w:tcMar>
            <w:top w:w="0" w:type="dxa"/>
            <w:left w:w="70" w:type="dxa"/>
            <w:bottom w:w="0" w:type="dxa"/>
            <w:right w:w="70" w:type="dxa"/>
          </w:tcMar>
        </w:tcPr>
        <w:p w:rsidR="007B2F04" w:rsidRDefault="007B2F04">
          <w:pPr>
            <w:spacing w:after="120"/>
          </w:pPr>
          <w:r>
            <w:t>Version : 1.0</w:t>
          </w:r>
        </w:p>
        <w:p w:rsidR="007B2F04" w:rsidRDefault="007B2F04">
          <w:pPr>
            <w:pStyle w:val="En-tte"/>
            <w:spacing w:after="120"/>
            <w:rPr>
              <w:rFonts w:ascii="Calibri" w:eastAsia="Calibri" w:hAnsi="Calibri"/>
            </w:rPr>
          </w:pPr>
        </w:p>
      </w:tc>
      <w:tc>
        <w:tcPr>
          <w:tcW w:w="1276" w:type="dxa"/>
          <w:tcMar>
            <w:top w:w="0" w:type="dxa"/>
            <w:left w:w="70" w:type="dxa"/>
            <w:bottom w:w="0" w:type="dxa"/>
            <w:right w:w="70" w:type="dxa"/>
          </w:tcMar>
        </w:tcPr>
        <w:p w:rsidR="007B2F04" w:rsidRDefault="007B2F04">
          <w:pPr>
            <w:spacing w:after="120"/>
            <w:jc w:val="center"/>
          </w:pPr>
          <w:r>
            <w:t>Date</w:t>
          </w:r>
        </w:p>
        <w:p w:rsidR="007B2F04" w:rsidRDefault="009F4DA2" w:rsidP="009F4DA2">
          <w:pPr>
            <w:pStyle w:val="En-tte"/>
            <w:spacing w:after="120"/>
            <w:jc w:val="center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22/02/2019</w:t>
          </w:r>
        </w:p>
      </w:tc>
      <w:tc>
        <w:tcPr>
          <w:tcW w:w="1134" w:type="dxa"/>
          <w:tcMar>
            <w:top w:w="0" w:type="dxa"/>
            <w:left w:w="70" w:type="dxa"/>
            <w:bottom w:w="0" w:type="dxa"/>
            <w:right w:w="70" w:type="dxa"/>
          </w:tcMar>
        </w:tcPr>
        <w:p w:rsidR="007B2F04" w:rsidRDefault="007B2F04">
          <w:pPr>
            <w:spacing w:after="120"/>
            <w:jc w:val="center"/>
          </w:pPr>
          <w:r>
            <w:t>Page</w:t>
          </w:r>
        </w:p>
        <w:p w:rsidR="007B2F04" w:rsidRDefault="005A4F25">
          <w:pPr>
            <w:pStyle w:val="En-tte"/>
            <w:spacing w:after="120"/>
            <w:jc w:val="center"/>
            <w:rPr>
              <w:rFonts w:ascii="Calibri" w:eastAsia="Calibri" w:hAnsi="Calibri"/>
            </w:rPr>
          </w:pPr>
          <w:r>
            <w:fldChar w:fldCharType="begin"/>
          </w:r>
          <w:r w:rsidR="007B2F04">
            <w:instrText>PAGE  \* MERGEFORMAT</w:instrText>
          </w:r>
          <w:r>
            <w:fldChar w:fldCharType="separate"/>
          </w:r>
          <w:r w:rsidR="000C6E19" w:rsidRPr="000C6E19">
            <w:rPr>
              <w:rFonts w:ascii="Calibri" w:eastAsia="Calibri" w:hAnsi="Calibri"/>
              <w:noProof/>
            </w:rPr>
            <w:t>1</w:t>
          </w:r>
          <w:r>
            <w:fldChar w:fldCharType="end"/>
          </w:r>
          <w:r w:rsidR="007B2F04">
            <w:rPr>
              <w:rFonts w:ascii="Calibri" w:eastAsia="Calibri" w:hAnsi="Calibri"/>
            </w:rPr>
            <w:t>/</w:t>
          </w:r>
          <w:r w:rsidR="00BA5515">
            <w:rPr>
              <w:rStyle w:val="Numrodepage"/>
              <w:rFonts w:ascii="Calibri" w:eastAsia="Calibri" w:hAnsi="Calibri"/>
              <w:noProof/>
            </w:rPr>
            <w:fldChar w:fldCharType="begin"/>
          </w:r>
          <w:r w:rsidR="00BA5515">
            <w:rPr>
              <w:rStyle w:val="Numrodepage"/>
              <w:rFonts w:ascii="Calibri" w:eastAsia="Calibri" w:hAnsi="Calibri"/>
              <w:noProof/>
            </w:rPr>
            <w:instrText>NUMPAGES  \* MERGEFORMAT</w:instrText>
          </w:r>
          <w:r w:rsidR="00BA5515">
            <w:rPr>
              <w:rStyle w:val="Numrodepage"/>
              <w:rFonts w:ascii="Calibri" w:eastAsia="Calibri" w:hAnsi="Calibri"/>
              <w:noProof/>
            </w:rPr>
            <w:fldChar w:fldCharType="separate"/>
          </w:r>
          <w:r w:rsidR="000C6E19">
            <w:rPr>
              <w:rStyle w:val="Numrodepage"/>
              <w:rFonts w:ascii="Calibri" w:eastAsia="Calibri" w:hAnsi="Calibri"/>
              <w:noProof/>
            </w:rPr>
            <w:t>5</w:t>
          </w:r>
          <w:r w:rsidR="00BA5515">
            <w:rPr>
              <w:rStyle w:val="Numrodepage"/>
              <w:rFonts w:ascii="Calibri" w:eastAsia="Calibri" w:hAnsi="Calibri"/>
              <w:noProof/>
            </w:rPr>
            <w:fldChar w:fldCharType="end"/>
          </w:r>
        </w:p>
      </w:tc>
    </w:tr>
  </w:tbl>
  <w:p w:rsidR="007B2F04" w:rsidRDefault="007B2F04">
    <w:pPr>
      <w:pStyle w:val="En-tte"/>
      <w:rPr>
        <w:rFonts w:ascii="Calibri" w:eastAsia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7347"/>
    <w:multiLevelType w:val="hybridMultilevel"/>
    <w:tmpl w:val="57DE6D5E"/>
    <w:lvl w:ilvl="0" w:tplc="12A80146">
      <w:start w:val="1"/>
      <w:numFmt w:val="decimal"/>
      <w:lvlText w:val="%1."/>
      <w:lvlJc w:val="left"/>
      <w:pPr>
        <w:ind w:left="1068" w:hanging="360"/>
      </w:pPr>
      <w:rPr>
        <w:rFonts w:ascii="Calibri" w:hAnsi="Calibri" w:cs="Times New Roman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5080FC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1ED294F"/>
    <w:multiLevelType w:val="hybridMultilevel"/>
    <w:tmpl w:val="BB88BF1A"/>
    <w:lvl w:ilvl="0" w:tplc="460CCE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62B77E9"/>
    <w:multiLevelType w:val="hybridMultilevel"/>
    <w:tmpl w:val="6456B5D6"/>
    <w:lvl w:ilvl="0" w:tplc="969E99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7FB681D"/>
    <w:multiLevelType w:val="hybridMultilevel"/>
    <w:tmpl w:val="39F839A0"/>
    <w:lvl w:ilvl="0" w:tplc="EC480F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A7790"/>
    <w:multiLevelType w:val="hybridMultilevel"/>
    <w:tmpl w:val="3022DA5E"/>
    <w:lvl w:ilvl="0" w:tplc="57F83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1B"/>
    <w:rsid w:val="00000FFD"/>
    <w:rsid w:val="00002AB5"/>
    <w:rsid w:val="000047AD"/>
    <w:rsid w:val="00006597"/>
    <w:rsid w:val="00014193"/>
    <w:rsid w:val="000156EA"/>
    <w:rsid w:val="000161F1"/>
    <w:rsid w:val="00017AFA"/>
    <w:rsid w:val="0002009B"/>
    <w:rsid w:val="00020967"/>
    <w:rsid w:val="00021556"/>
    <w:rsid w:val="000220C7"/>
    <w:rsid w:val="000253AB"/>
    <w:rsid w:val="000340EA"/>
    <w:rsid w:val="000451B3"/>
    <w:rsid w:val="00045442"/>
    <w:rsid w:val="00045C31"/>
    <w:rsid w:val="00051983"/>
    <w:rsid w:val="00051EDC"/>
    <w:rsid w:val="000604A7"/>
    <w:rsid w:val="00061B82"/>
    <w:rsid w:val="00063F9A"/>
    <w:rsid w:val="00064169"/>
    <w:rsid w:val="0006597F"/>
    <w:rsid w:val="0006682B"/>
    <w:rsid w:val="00075972"/>
    <w:rsid w:val="00077765"/>
    <w:rsid w:val="00080281"/>
    <w:rsid w:val="00082690"/>
    <w:rsid w:val="000836F5"/>
    <w:rsid w:val="0008403A"/>
    <w:rsid w:val="000854BC"/>
    <w:rsid w:val="00086DDB"/>
    <w:rsid w:val="000958EA"/>
    <w:rsid w:val="00095F40"/>
    <w:rsid w:val="00096364"/>
    <w:rsid w:val="000A14EA"/>
    <w:rsid w:val="000A340C"/>
    <w:rsid w:val="000A3A1C"/>
    <w:rsid w:val="000A5A62"/>
    <w:rsid w:val="000A5B42"/>
    <w:rsid w:val="000A7B1B"/>
    <w:rsid w:val="000B231E"/>
    <w:rsid w:val="000B2368"/>
    <w:rsid w:val="000B4D7A"/>
    <w:rsid w:val="000B53A7"/>
    <w:rsid w:val="000C005F"/>
    <w:rsid w:val="000C6E19"/>
    <w:rsid w:val="000C7453"/>
    <w:rsid w:val="000D0D3F"/>
    <w:rsid w:val="000D148E"/>
    <w:rsid w:val="000D4532"/>
    <w:rsid w:val="000E1D3C"/>
    <w:rsid w:val="000E5ACF"/>
    <w:rsid w:val="000E661B"/>
    <w:rsid w:val="000E71D1"/>
    <w:rsid w:val="000E7B4B"/>
    <w:rsid w:val="000F690C"/>
    <w:rsid w:val="000F786A"/>
    <w:rsid w:val="000F7AC9"/>
    <w:rsid w:val="00100697"/>
    <w:rsid w:val="00101040"/>
    <w:rsid w:val="00107364"/>
    <w:rsid w:val="0011214E"/>
    <w:rsid w:val="00112204"/>
    <w:rsid w:val="00112826"/>
    <w:rsid w:val="0011322D"/>
    <w:rsid w:val="00114562"/>
    <w:rsid w:val="001206C9"/>
    <w:rsid w:val="0012146B"/>
    <w:rsid w:val="00124A5A"/>
    <w:rsid w:val="0012550A"/>
    <w:rsid w:val="00125AA6"/>
    <w:rsid w:val="00126D11"/>
    <w:rsid w:val="00127C86"/>
    <w:rsid w:val="00132A18"/>
    <w:rsid w:val="00134841"/>
    <w:rsid w:val="00136129"/>
    <w:rsid w:val="001375AF"/>
    <w:rsid w:val="00142F88"/>
    <w:rsid w:val="00143080"/>
    <w:rsid w:val="00145363"/>
    <w:rsid w:val="00147B7B"/>
    <w:rsid w:val="00153B94"/>
    <w:rsid w:val="00164926"/>
    <w:rsid w:val="001655B2"/>
    <w:rsid w:val="00166005"/>
    <w:rsid w:val="00166A42"/>
    <w:rsid w:val="00166DF5"/>
    <w:rsid w:val="001761D9"/>
    <w:rsid w:val="0018125F"/>
    <w:rsid w:val="0018497C"/>
    <w:rsid w:val="00186C56"/>
    <w:rsid w:val="00187542"/>
    <w:rsid w:val="001879EB"/>
    <w:rsid w:val="0019093E"/>
    <w:rsid w:val="0019257C"/>
    <w:rsid w:val="0019280E"/>
    <w:rsid w:val="001953D4"/>
    <w:rsid w:val="00196DD4"/>
    <w:rsid w:val="001A1FFD"/>
    <w:rsid w:val="001A562D"/>
    <w:rsid w:val="001A6131"/>
    <w:rsid w:val="001A720B"/>
    <w:rsid w:val="001A7E10"/>
    <w:rsid w:val="001B070B"/>
    <w:rsid w:val="001B41EB"/>
    <w:rsid w:val="001B64BC"/>
    <w:rsid w:val="001C0D8A"/>
    <w:rsid w:val="001C177B"/>
    <w:rsid w:val="001C4B7E"/>
    <w:rsid w:val="001C6848"/>
    <w:rsid w:val="001C7922"/>
    <w:rsid w:val="001D23DA"/>
    <w:rsid w:val="001D4254"/>
    <w:rsid w:val="001D49D0"/>
    <w:rsid w:val="001D6C33"/>
    <w:rsid w:val="001E2B17"/>
    <w:rsid w:val="001E70A3"/>
    <w:rsid w:val="001E7108"/>
    <w:rsid w:val="001F04E6"/>
    <w:rsid w:val="001F08E6"/>
    <w:rsid w:val="001F2484"/>
    <w:rsid w:val="0020269D"/>
    <w:rsid w:val="00206269"/>
    <w:rsid w:val="00210806"/>
    <w:rsid w:val="002134BF"/>
    <w:rsid w:val="00215F00"/>
    <w:rsid w:val="0021784D"/>
    <w:rsid w:val="0022078B"/>
    <w:rsid w:val="002218FA"/>
    <w:rsid w:val="0023063F"/>
    <w:rsid w:val="0023446E"/>
    <w:rsid w:val="00234DC9"/>
    <w:rsid w:val="00236764"/>
    <w:rsid w:val="002372D7"/>
    <w:rsid w:val="00237852"/>
    <w:rsid w:val="00244000"/>
    <w:rsid w:val="002472E4"/>
    <w:rsid w:val="00253339"/>
    <w:rsid w:val="002535B1"/>
    <w:rsid w:val="00253FAC"/>
    <w:rsid w:val="0026061B"/>
    <w:rsid w:val="00260927"/>
    <w:rsid w:val="00265E35"/>
    <w:rsid w:val="00266A78"/>
    <w:rsid w:val="00280831"/>
    <w:rsid w:val="002836B9"/>
    <w:rsid w:val="00283A02"/>
    <w:rsid w:val="00286C71"/>
    <w:rsid w:val="0029110E"/>
    <w:rsid w:val="00294E0D"/>
    <w:rsid w:val="00295290"/>
    <w:rsid w:val="002A2701"/>
    <w:rsid w:val="002A6C59"/>
    <w:rsid w:val="002B1CE2"/>
    <w:rsid w:val="002B7198"/>
    <w:rsid w:val="002C0BCB"/>
    <w:rsid w:val="002C1361"/>
    <w:rsid w:val="002C1D98"/>
    <w:rsid w:val="002C2E2E"/>
    <w:rsid w:val="002C3A94"/>
    <w:rsid w:val="002C5042"/>
    <w:rsid w:val="002C5593"/>
    <w:rsid w:val="002C6FF3"/>
    <w:rsid w:val="002C7C84"/>
    <w:rsid w:val="002D76B8"/>
    <w:rsid w:val="002E0E4A"/>
    <w:rsid w:val="002E1737"/>
    <w:rsid w:val="002E2AA4"/>
    <w:rsid w:val="002E2DEC"/>
    <w:rsid w:val="002E3B5E"/>
    <w:rsid w:val="002E4D70"/>
    <w:rsid w:val="002F4305"/>
    <w:rsid w:val="002F48F8"/>
    <w:rsid w:val="002F554E"/>
    <w:rsid w:val="002F7DBD"/>
    <w:rsid w:val="00300781"/>
    <w:rsid w:val="00305FC1"/>
    <w:rsid w:val="00311A9C"/>
    <w:rsid w:val="00313CAD"/>
    <w:rsid w:val="003168DB"/>
    <w:rsid w:val="00322BBA"/>
    <w:rsid w:val="0032376D"/>
    <w:rsid w:val="0032484D"/>
    <w:rsid w:val="00324EA3"/>
    <w:rsid w:val="0032638B"/>
    <w:rsid w:val="00326D08"/>
    <w:rsid w:val="00332CF1"/>
    <w:rsid w:val="003332FC"/>
    <w:rsid w:val="003462D6"/>
    <w:rsid w:val="00346A42"/>
    <w:rsid w:val="00347B6D"/>
    <w:rsid w:val="00351EAE"/>
    <w:rsid w:val="0035260D"/>
    <w:rsid w:val="00357E77"/>
    <w:rsid w:val="00362AB8"/>
    <w:rsid w:val="00367513"/>
    <w:rsid w:val="00367792"/>
    <w:rsid w:val="003708C4"/>
    <w:rsid w:val="0037398D"/>
    <w:rsid w:val="003750D7"/>
    <w:rsid w:val="00375555"/>
    <w:rsid w:val="00376CC9"/>
    <w:rsid w:val="00382A5C"/>
    <w:rsid w:val="0038430C"/>
    <w:rsid w:val="00386173"/>
    <w:rsid w:val="003861A9"/>
    <w:rsid w:val="00386B76"/>
    <w:rsid w:val="00386C4A"/>
    <w:rsid w:val="003922BB"/>
    <w:rsid w:val="00392D23"/>
    <w:rsid w:val="00396ACB"/>
    <w:rsid w:val="003974EC"/>
    <w:rsid w:val="003A0BCD"/>
    <w:rsid w:val="003A1E76"/>
    <w:rsid w:val="003B2AA7"/>
    <w:rsid w:val="003B3819"/>
    <w:rsid w:val="003B57A7"/>
    <w:rsid w:val="003C31B2"/>
    <w:rsid w:val="003C581C"/>
    <w:rsid w:val="003C72F9"/>
    <w:rsid w:val="003C742B"/>
    <w:rsid w:val="003D6E0C"/>
    <w:rsid w:val="003E214D"/>
    <w:rsid w:val="003E3801"/>
    <w:rsid w:val="003F0ED3"/>
    <w:rsid w:val="003F35EC"/>
    <w:rsid w:val="003F6827"/>
    <w:rsid w:val="003F6840"/>
    <w:rsid w:val="00401DFA"/>
    <w:rsid w:val="004020A9"/>
    <w:rsid w:val="004050CA"/>
    <w:rsid w:val="00407AD1"/>
    <w:rsid w:val="00412341"/>
    <w:rsid w:val="00413E30"/>
    <w:rsid w:val="004142C3"/>
    <w:rsid w:val="00417393"/>
    <w:rsid w:val="0042026C"/>
    <w:rsid w:val="00420F3D"/>
    <w:rsid w:val="00421BFD"/>
    <w:rsid w:val="004246B7"/>
    <w:rsid w:val="004304C4"/>
    <w:rsid w:val="00441089"/>
    <w:rsid w:val="00443688"/>
    <w:rsid w:val="00446DDF"/>
    <w:rsid w:val="0045339A"/>
    <w:rsid w:val="0045343A"/>
    <w:rsid w:val="0045517F"/>
    <w:rsid w:val="00464411"/>
    <w:rsid w:val="00466BD9"/>
    <w:rsid w:val="0047172B"/>
    <w:rsid w:val="004835DC"/>
    <w:rsid w:val="004836C6"/>
    <w:rsid w:val="00496A9E"/>
    <w:rsid w:val="004A01BF"/>
    <w:rsid w:val="004A0812"/>
    <w:rsid w:val="004A0D18"/>
    <w:rsid w:val="004A1C95"/>
    <w:rsid w:val="004A79A9"/>
    <w:rsid w:val="004B02BD"/>
    <w:rsid w:val="004B042B"/>
    <w:rsid w:val="004B1197"/>
    <w:rsid w:val="004B1722"/>
    <w:rsid w:val="004B3915"/>
    <w:rsid w:val="004B6532"/>
    <w:rsid w:val="004C0B49"/>
    <w:rsid w:val="004C453B"/>
    <w:rsid w:val="004C6C6E"/>
    <w:rsid w:val="004D06E0"/>
    <w:rsid w:val="004D739A"/>
    <w:rsid w:val="004D7720"/>
    <w:rsid w:val="004E12EC"/>
    <w:rsid w:val="004E4AD4"/>
    <w:rsid w:val="004E7DE4"/>
    <w:rsid w:val="004F15D1"/>
    <w:rsid w:val="004F4B66"/>
    <w:rsid w:val="00500A7F"/>
    <w:rsid w:val="00501610"/>
    <w:rsid w:val="005040B6"/>
    <w:rsid w:val="00504526"/>
    <w:rsid w:val="00504F4F"/>
    <w:rsid w:val="00506E45"/>
    <w:rsid w:val="005113E5"/>
    <w:rsid w:val="005117D4"/>
    <w:rsid w:val="0051388B"/>
    <w:rsid w:val="005145C7"/>
    <w:rsid w:val="0051523E"/>
    <w:rsid w:val="005154FE"/>
    <w:rsid w:val="005177D3"/>
    <w:rsid w:val="00520928"/>
    <w:rsid w:val="00523476"/>
    <w:rsid w:val="00530BED"/>
    <w:rsid w:val="0053184F"/>
    <w:rsid w:val="00533121"/>
    <w:rsid w:val="005340A5"/>
    <w:rsid w:val="005344F3"/>
    <w:rsid w:val="00537544"/>
    <w:rsid w:val="00543FD6"/>
    <w:rsid w:val="00544276"/>
    <w:rsid w:val="00547686"/>
    <w:rsid w:val="0055165C"/>
    <w:rsid w:val="00552015"/>
    <w:rsid w:val="00553803"/>
    <w:rsid w:val="00555E6A"/>
    <w:rsid w:val="00556FDC"/>
    <w:rsid w:val="005601F5"/>
    <w:rsid w:val="0056087E"/>
    <w:rsid w:val="005628CB"/>
    <w:rsid w:val="005630BD"/>
    <w:rsid w:val="00564AAF"/>
    <w:rsid w:val="00564C2B"/>
    <w:rsid w:val="00572CD9"/>
    <w:rsid w:val="005751EE"/>
    <w:rsid w:val="00576254"/>
    <w:rsid w:val="00580847"/>
    <w:rsid w:val="00586B01"/>
    <w:rsid w:val="00594A4B"/>
    <w:rsid w:val="00597919"/>
    <w:rsid w:val="00597F3C"/>
    <w:rsid w:val="005A1771"/>
    <w:rsid w:val="005A2536"/>
    <w:rsid w:val="005A3414"/>
    <w:rsid w:val="005A4D2D"/>
    <w:rsid w:val="005A4F25"/>
    <w:rsid w:val="005A63C1"/>
    <w:rsid w:val="005B3B5A"/>
    <w:rsid w:val="005B55F2"/>
    <w:rsid w:val="005B5EA4"/>
    <w:rsid w:val="005C11F0"/>
    <w:rsid w:val="005C1BFF"/>
    <w:rsid w:val="005C3E12"/>
    <w:rsid w:val="005D1483"/>
    <w:rsid w:val="005D59A0"/>
    <w:rsid w:val="005D7D2F"/>
    <w:rsid w:val="005E0D8E"/>
    <w:rsid w:val="005E28D4"/>
    <w:rsid w:val="005E3F8B"/>
    <w:rsid w:val="005E7746"/>
    <w:rsid w:val="005F38A1"/>
    <w:rsid w:val="005F7EA6"/>
    <w:rsid w:val="006016EE"/>
    <w:rsid w:val="00602FD4"/>
    <w:rsid w:val="006037E9"/>
    <w:rsid w:val="0060478C"/>
    <w:rsid w:val="0060694A"/>
    <w:rsid w:val="00607A5F"/>
    <w:rsid w:val="006100C3"/>
    <w:rsid w:val="006107F9"/>
    <w:rsid w:val="00611A22"/>
    <w:rsid w:val="006149BC"/>
    <w:rsid w:val="00614B9C"/>
    <w:rsid w:val="0061645F"/>
    <w:rsid w:val="00622740"/>
    <w:rsid w:val="00623B61"/>
    <w:rsid w:val="006257D9"/>
    <w:rsid w:val="00637CA6"/>
    <w:rsid w:val="006425C6"/>
    <w:rsid w:val="00643859"/>
    <w:rsid w:val="00645B21"/>
    <w:rsid w:val="00645C2C"/>
    <w:rsid w:val="006460E8"/>
    <w:rsid w:val="0064740B"/>
    <w:rsid w:val="00647A7C"/>
    <w:rsid w:val="006537DE"/>
    <w:rsid w:val="00653AE7"/>
    <w:rsid w:val="006601BA"/>
    <w:rsid w:val="006612A7"/>
    <w:rsid w:val="006617C2"/>
    <w:rsid w:val="00661B2A"/>
    <w:rsid w:val="006715BB"/>
    <w:rsid w:val="0067667B"/>
    <w:rsid w:val="00683EF9"/>
    <w:rsid w:val="00690A4E"/>
    <w:rsid w:val="00692ED4"/>
    <w:rsid w:val="006A1725"/>
    <w:rsid w:val="006A241C"/>
    <w:rsid w:val="006A4A44"/>
    <w:rsid w:val="006A7880"/>
    <w:rsid w:val="006B3A1B"/>
    <w:rsid w:val="006B3C6F"/>
    <w:rsid w:val="006B5935"/>
    <w:rsid w:val="006B62B4"/>
    <w:rsid w:val="006B727B"/>
    <w:rsid w:val="006C0D47"/>
    <w:rsid w:val="006C3E5F"/>
    <w:rsid w:val="006C4A86"/>
    <w:rsid w:val="006C6B84"/>
    <w:rsid w:val="006D0B87"/>
    <w:rsid w:val="006D60C2"/>
    <w:rsid w:val="006E465C"/>
    <w:rsid w:val="006E5898"/>
    <w:rsid w:val="006E7D30"/>
    <w:rsid w:val="006F0110"/>
    <w:rsid w:val="006F5A8D"/>
    <w:rsid w:val="006F7960"/>
    <w:rsid w:val="00702D32"/>
    <w:rsid w:val="00702DA3"/>
    <w:rsid w:val="007060DB"/>
    <w:rsid w:val="00706360"/>
    <w:rsid w:val="00707569"/>
    <w:rsid w:val="00713CB1"/>
    <w:rsid w:val="0072098D"/>
    <w:rsid w:val="00730504"/>
    <w:rsid w:val="00731723"/>
    <w:rsid w:val="00732089"/>
    <w:rsid w:val="00733E80"/>
    <w:rsid w:val="00735270"/>
    <w:rsid w:val="0073541F"/>
    <w:rsid w:val="00736CFD"/>
    <w:rsid w:val="00737C59"/>
    <w:rsid w:val="00742347"/>
    <w:rsid w:val="00744FE1"/>
    <w:rsid w:val="00745229"/>
    <w:rsid w:val="007459AA"/>
    <w:rsid w:val="00746449"/>
    <w:rsid w:val="00747114"/>
    <w:rsid w:val="00747CBB"/>
    <w:rsid w:val="00750316"/>
    <w:rsid w:val="00761092"/>
    <w:rsid w:val="00761B37"/>
    <w:rsid w:val="00765B97"/>
    <w:rsid w:val="007665E3"/>
    <w:rsid w:val="00770022"/>
    <w:rsid w:val="00780318"/>
    <w:rsid w:val="00787DAC"/>
    <w:rsid w:val="0079291A"/>
    <w:rsid w:val="007A1E81"/>
    <w:rsid w:val="007A26DB"/>
    <w:rsid w:val="007A7078"/>
    <w:rsid w:val="007A7912"/>
    <w:rsid w:val="007B0F26"/>
    <w:rsid w:val="007B2F04"/>
    <w:rsid w:val="007B640D"/>
    <w:rsid w:val="007B7776"/>
    <w:rsid w:val="007C3B55"/>
    <w:rsid w:val="007C4610"/>
    <w:rsid w:val="007C62C2"/>
    <w:rsid w:val="007C63FE"/>
    <w:rsid w:val="007C64CB"/>
    <w:rsid w:val="007D041C"/>
    <w:rsid w:val="007D09FB"/>
    <w:rsid w:val="007D0B39"/>
    <w:rsid w:val="007D2032"/>
    <w:rsid w:val="007D4734"/>
    <w:rsid w:val="007D494A"/>
    <w:rsid w:val="007E0A41"/>
    <w:rsid w:val="007E30B7"/>
    <w:rsid w:val="007E4A05"/>
    <w:rsid w:val="007E74A6"/>
    <w:rsid w:val="007E7E83"/>
    <w:rsid w:val="007F6C56"/>
    <w:rsid w:val="008003E7"/>
    <w:rsid w:val="00800E53"/>
    <w:rsid w:val="00801515"/>
    <w:rsid w:val="00805717"/>
    <w:rsid w:val="0080744C"/>
    <w:rsid w:val="00807766"/>
    <w:rsid w:val="00811FF8"/>
    <w:rsid w:val="00812508"/>
    <w:rsid w:val="00815927"/>
    <w:rsid w:val="00823F12"/>
    <w:rsid w:val="00824E12"/>
    <w:rsid w:val="0082540B"/>
    <w:rsid w:val="00830F89"/>
    <w:rsid w:val="008371A2"/>
    <w:rsid w:val="00837EB5"/>
    <w:rsid w:val="008415BE"/>
    <w:rsid w:val="008447CA"/>
    <w:rsid w:val="008457F2"/>
    <w:rsid w:val="008509B2"/>
    <w:rsid w:val="008562FB"/>
    <w:rsid w:val="00862CDD"/>
    <w:rsid w:val="00867827"/>
    <w:rsid w:val="0087129A"/>
    <w:rsid w:val="008731A7"/>
    <w:rsid w:val="00875128"/>
    <w:rsid w:val="00876B2F"/>
    <w:rsid w:val="00877316"/>
    <w:rsid w:val="00880FD5"/>
    <w:rsid w:val="00881C84"/>
    <w:rsid w:val="008830F7"/>
    <w:rsid w:val="008838E5"/>
    <w:rsid w:val="0088506D"/>
    <w:rsid w:val="00885E13"/>
    <w:rsid w:val="008864AC"/>
    <w:rsid w:val="00886E99"/>
    <w:rsid w:val="00887956"/>
    <w:rsid w:val="00890B16"/>
    <w:rsid w:val="008910ED"/>
    <w:rsid w:val="00894AED"/>
    <w:rsid w:val="008951D1"/>
    <w:rsid w:val="00897AAC"/>
    <w:rsid w:val="008A1A97"/>
    <w:rsid w:val="008A324C"/>
    <w:rsid w:val="008A365F"/>
    <w:rsid w:val="008A447D"/>
    <w:rsid w:val="008A7C4C"/>
    <w:rsid w:val="008B2FFD"/>
    <w:rsid w:val="008B4DAC"/>
    <w:rsid w:val="008B52DF"/>
    <w:rsid w:val="008B671D"/>
    <w:rsid w:val="008C0640"/>
    <w:rsid w:val="008C0E96"/>
    <w:rsid w:val="008C5AE1"/>
    <w:rsid w:val="008C660F"/>
    <w:rsid w:val="008C6C16"/>
    <w:rsid w:val="008C6E70"/>
    <w:rsid w:val="008D574A"/>
    <w:rsid w:val="008F0CE2"/>
    <w:rsid w:val="008F198D"/>
    <w:rsid w:val="008F4969"/>
    <w:rsid w:val="008F5711"/>
    <w:rsid w:val="008F7825"/>
    <w:rsid w:val="008F7E82"/>
    <w:rsid w:val="00901ADD"/>
    <w:rsid w:val="009028AB"/>
    <w:rsid w:val="00902F7C"/>
    <w:rsid w:val="00903362"/>
    <w:rsid w:val="00906F88"/>
    <w:rsid w:val="00912475"/>
    <w:rsid w:val="00913606"/>
    <w:rsid w:val="00913DEF"/>
    <w:rsid w:val="009219C1"/>
    <w:rsid w:val="00923868"/>
    <w:rsid w:val="00924692"/>
    <w:rsid w:val="00925E3A"/>
    <w:rsid w:val="009275BB"/>
    <w:rsid w:val="00930B4A"/>
    <w:rsid w:val="00931E66"/>
    <w:rsid w:val="00934CBD"/>
    <w:rsid w:val="00935362"/>
    <w:rsid w:val="00935BDA"/>
    <w:rsid w:val="00942436"/>
    <w:rsid w:val="00943D89"/>
    <w:rsid w:val="009442D4"/>
    <w:rsid w:val="009454E5"/>
    <w:rsid w:val="00945660"/>
    <w:rsid w:val="00950E49"/>
    <w:rsid w:val="00951A6C"/>
    <w:rsid w:val="0095419A"/>
    <w:rsid w:val="0095489E"/>
    <w:rsid w:val="00954C73"/>
    <w:rsid w:val="0096174D"/>
    <w:rsid w:val="00962861"/>
    <w:rsid w:val="00962B4A"/>
    <w:rsid w:val="00965D9D"/>
    <w:rsid w:val="00965E53"/>
    <w:rsid w:val="0097067F"/>
    <w:rsid w:val="00975804"/>
    <w:rsid w:val="00975B0E"/>
    <w:rsid w:val="00976F86"/>
    <w:rsid w:val="00984885"/>
    <w:rsid w:val="00984C5C"/>
    <w:rsid w:val="009853E4"/>
    <w:rsid w:val="009910CA"/>
    <w:rsid w:val="00993040"/>
    <w:rsid w:val="009955E7"/>
    <w:rsid w:val="00996864"/>
    <w:rsid w:val="009A05AF"/>
    <w:rsid w:val="009A5BA2"/>
    <w:rsid w:val="009A6512"/>
    <w:rsid w:val="009A6B70"/>
    <w:rsid w:val="009B0D82"/>
    <w:rsid w:val="009B5D47"/>
    <w:rsid w:val="009B6D55"/>
    <w:rsid w:val="009C2A45"/>
    <w:rsid w:val="009C7113"/>
    <w:rsid w:val="009C78D4"/>
    <w:rsid w:val="009D763A"/>
    <w:rsid w:val="009D7821"/>
    <w:rsid w:val="009E36EC"/>
    <w:rsid w:val="009E39D0"/>
    <w:rsid w:val="009F3F67"/>
    <w:rsid w:val="009F4DA2"/>
    <w:rsid w:val="00A0416D"/>
    <w:rsid w:val="00A048FA"/>
    <w:rsid w:val="00A07DFF"/>
    <w:rsid w:val="00A109C1"/>
    <w:rsid w:val="00A10DD5"/>
    <w:rsid w:val="00A1482C"/>
    <w:rsid w:val="00A14F0D"/>
    <w:rsid w:val="00A173E7"/>
    <w:rsid w:val="00A20111"/>
    <w:rsid w:val="00A20E59"/>
    <w:rsid w:val="00A22F47"/>
    <w:rsid w:val="00A2589A"/>
    <w:rsid w:val="00A312D7"/>
    <w:rsid w:val="00A31609"/>
    <w:rsid w:val="00A3183D"/>
    <w:rsid w:val="00A322C6"/>
    <w:rsid w:val="00A33122"/>
    <w:rsid w:val="00A34AFB"/>
    <w:rsid w:val="00A42E23"/>
    <w:rsid w:val="00A43C80"/>
    <w:rsid w:val="00A46351"/>
    <w:rsid w:val="00A46B10"/>
    <w:rsid w:val="00A554A3"/>
    <w:rsid w:val="00A56A7F"/>
    <w:rsid w:val="00A5719B"/>
    <w:rsid w:val="00A76010"/>
    <w:rsid w:val="00A7762A"/>
    <w:rsid w:val="00A779CC"/>
    <w:rsid w:val="00A832AA"/>
    <w:rsid w:val="00A848D9"/>
    <w:rsid w:val="00A87727"/>
    <w:rsid w:val="00A9189A"/>
    <w:rsid w:val="00AA374C"/>
    <w:rsid w:val="00AA4089"/>
    <w:rsid w:val="00AA7947"/>
    <w:rsid w:val="00AB46FD"/>
    <w:rsid w:val="00AB4A82"/>
    <w:rsid w:val="00AB5BAF"/>
    <w:rsid w:val="00AB6833"/>
    <w:rsid w:val="00AB7FBE"/>
    <w:rsid w:val="00AC19DF"/>
    <w:rsid w:val="00AC2D38"/>
    <w:rsid w:val="00AC62C7"/>
    <w:rsid w:val="00AC6FC5"/>
    <w:rsid w:val="00AC7551"/>
    <w:rsid w:val="00AD0A6F"/>
    <w:rsid w:val="00AD7744"/>
    <w:rsid w:val="00AE35B2"/>
    <w:rsid w:val="00AE5E5D"/>
    <w:rsid w:val="00AE609D"/>
    <w:rsid w:val="00AE7BC0"/>
    <w:rsid w:val="00AF0FDE"/>
    <w:rsid w:val="00AF233E"/>
    <w:rsid w:val="00AF32C7"/>
    <w:rsid w:val="00AF34DE"/>
    <w:rsid w:val="00B02D93"/>
    <w:rsid w:val="00B03448"/>
    <w:rsid w:val="00B0391F"/>
    <w:rsid w:val="00B071D7"/>
    <w:rsid w:val="00B10C29"/>
    <w:rsid w:val="00B110EA"/>
    <w:rsid w:val="00B14CA2"/>
    <w:rsid w:val="00B150B3"/>
    <w:rsid w:val="00B17F16"/>
    <w:rsid w:val="00B20158"/>
    <w:rsid w:val="00B20C43"/>
    <w:rsid w:val="00B21354"/>
    <w:rsid w:val="00B250BD"/>
    <w:rsid w:val="00B31290"/>
    <w:rsid w:val="00B314CE"/>
    <w:rsid w:val="00B32140"/>
    <w:rsid w:val="00B33D81"/>
    <w:rsid w:val="00B3540C"/>
    <w:rsid w:val="00B376D0"/>
    <w:rsid w:val="00B40649"/>
    <w:rsid w:val="00B4071C"/>
    <w:rsid w:val="00B4118B"/>
    <w:rsid w:val="00B45DA0"/>
    <w:rsid w:val="00B45DF4"/>
    <w:rsid w:val="00B463EC"/>
    <w:rsid w:val="00B519B4"/>
    <w:rsid w:val="00B51FD8"/>
    <w:rsid w:val="00B5327A"/>
    <w:rsid w:val="00B5765E"/>
    <w:rsid w:val="00B62E15"/>
    <w:rsid w:val="00B66148"/>
    <w:rsid w:val="00B72D41"/>
    <w:rsid w:val="00B73B81"/>
    <w:rsid w:val="00B775B3"/>
    <w:rsid w:val="00B803EA"/>
    <w:rsid w:val="00B8236E"/>
    <w:rsid w:val="00B823DB"/>
    <w:rsid w:val="00B90374"/>
    <w:rsid w:val="00B91C6A"/>
    <w:rsid w:val="00B979C8"/>
    <w:rsid w:val="00BA0BF1"/>
    <w:rsid w:val="00BA1835"/>
    <w:rsid w:val="00BA1E8F"/>
    <w:rsid w:val="00BA5515"/>
    <w:rsid w:val="00BA59BA"/>
    <w:rsid w:val="00BB390E"/>
    <w:rsid w:val="00BB4981"/>
    <w:rsid w:val="00BB5ABC"/>
    <w:rsid w:val="00BB5C7F"/>
    <w:rsid w:val="00BB5D9B"/>
    <w:rsid w:val="00BB6CCC"/>
    <w:rsid w:val="00BB7906"/>
    <w:rsid w:val="00BC1704"/>
    <w:rsid w:val="00BC19C5"/>
    <w:rsid w:val="00BC3A77"/>
    <w:rsid w:val="00BC6C03"/>
    <w:rsid w:val="00BC76E0"/>
    <w:rsid w:val="00BD2B1B"/>
    <w:rsid w:val="00BD5E74"/>
    <w:rsid w:val="00BE14C1"/>
    <w:rsid w:val="00BE4438"/>
    <w:rsid w:val="00BF242B"/>
    <w:rsid w:val="00BF729D"/>
    <w:rsid w:val="00C03A37"/>
    <w:rsid w:val="00C04F42"/>
    <w:rsid w:val="00C06B80"/>
    <w:rsid w:val="00C10389"/>
    <w:rsid w:val="00C11BE3"/>
    <w:rsid w:val="00C127A5"/>
    <w:rsid w:val="00C1386B"/>
    <w:rsid w:val="00C15C61"/>
    <w:rsid w:val="00C17D2F"/>
    <w:rsid w:val="00C215B6"/>
    <w:rsid w:val="00C23D28"/>
    <w:rsid w:val="00C25647"/>
    <w:rsid w:val="00C301E5"/>
    <w:rsid w:val="00C32AD6"/>
    <w:rsid w:val="00C32C78"/>
    <w:rsid w:val="00C3393C"/>
    <w:rsid w:val="00C4069A"/>
    <w:rsid w:val="00C478BA"/>
    <w:rsid w:val="00C57B23"/>
    <w:rsid w:val="00C60BB8"/>
    <w:rsid w:val="00C616F3"/>
    <w:rsid w:val="00C61F39"/>
    <w:rsid w:val="00C65F95"/>
    <w:rsid w:val="00C67EBE"/>
    <w:rsid w:val="00C77AB8"/>
    <w:rsid w:val="00C85340"/>
    <w:rsid w:val="00C87BDE"/>
    <w:rsid w:val="00C91721"/>
    <w:rsid w:val="00C91DFC"/>
    <w:rsid w:val="00C94281"/>
    <w:rsid w:val="00C9579D"/>
    <w:rsid w:val="00C96DEE"/>
    <w:rsid w:val="00CA12B7"/>
    <w:rsid w:val="00CA2B80"/>
    <w:rsid w:val="00CA45B2"/>
    <w:rsid w:val="00CA4AF2"/>
    <w:rsid w:val="00CA4D24"/>
    <w:rsid w:val="00CA60B0"/>
    <w:rsid w:val="00CA7790"/>
    <w:rsid w:val="00CB0653"/>
    <w:rsid w:val="00CB129C"/>
    <w:rsid w:val="00CB67DD"/>
    <w:rsid w:val="00CC0138"/>
    <w:rsid w:val="00CC154C"/>
    <w:rsid w:val="00CC737B"/>
    <w:rsid w:val="00CD676F"/>
    <w:rsid w:val="00CD79CE"/>
    <w:rsid w:val="00CE073A"/>
    <w:rsid w:val="00CE2561"/>
    <w:rsid w:val="00CE2A65"/>
    <w:rsid w:val="00CE3100"/>
    <w:rsid w:val="00CE75E3"/>
    <w:rsid w:val="00CE7D39"/>
    <w:rsid w:val="00CE7DEB"/>
    <w:rsid w:val="00CF7F95"/>
    <w:rsid w:val="00D009B9"/>
    <w:rsid w:val="00D009F2"/>
    <w:rsid w:val="00D0122F"/>
    <w:rsid w:val="00D02C1D"/>
    <w:rsid w:val="00D03232"/>
    <w:rsid w:val="00D05AB7"/>
    <w:rsid w:val="00D06A0E"/>
    <w:rsid w:val="00D13CF4"/>
    <w:rsid w:val="00D14A63"/>
    <w:rsid w:val="00D167A1"/>
    <w:rsid w:val="00D16CB8"/>
    <w:rsid w:val="00D173B6"/>
    <w:rsid w:val="00D17FAB"/>
    <w:rsid w:val="00D21E30"/>
    <w:rsid w:val="00D23E67"/>
    <w:rsid w:val="00D25052"/>
    <w:rsid w:val="00D329D2"/>
    <w:rsid w:val="00D348CC"/>
    <w:rsid w:val="00D36831"/>
    <w:rsid w:val="00D37E3C"/>
    <w:rsid w:val="00D40BE6"/>
    <w:rsid w:val="00D41DBC"/>
    <w:rsid w:val="00D46A3B"/>
    <w:rsid w:val="00D519AE"/>
    <w:rsid w:val="00D519FF"/>
    <w:rsid w:val="00D56363"/>
    <w:rsid w:val="00D579FC"/>
    <w:rsid w:val="00D60D88"/>
    <w:rsid w:val="00D625AD"/>
    <w:rsid w:val="00D64418"/>
    <w:rsid w:val="00D64A1F"/>
    <w:rsid w:val="00D6772D"/>
    <w:rsid w:val="00D7329A"/>
    <w:rsid w:val="00D76FD6"/>
    <w:rsid w:val="00D77771"/>
    <w:rsid w:val="00D84E9E"/>
    <w:rsid w:val="00D906A6"/>
    <w:rsid w:val="00D909C7"/>
    <w:rsid w:val="00D92D36"/>
    <w:rsid w:val="00D95CFB"/>
    <w:rsid w:val="00D97F38"/>
    <w:rsid w:val="00DA0A0B"/>
    <w:rsid w:val="00DA2465"/>
    <w:rsid w:val="00DA4602"/>
    <w:rsid w:val="00DA5739"/>
    <w:rsid w:val="00DA614B"/>
    <w:rsid w:val="00DA619F"/>
    <w:rsid w:val="00DB1216"/>
    <w:rsid w:val="00DB4CFD"/>
    <w:rsid w:val="00DC15C6"/>
    <w:rsid w:val="00DD0B99"/>
    <w:rsid w:val="00DD0E75"/>
    <w:rsid w:val="00DD416A"/>
    <w:rsid w:val="00DD5D23"/>
    <w:rsid w:val="00DD6C9F"/>
    <w:rsid w:val="00DE0711"/>
    <w:rsid w:val="00DE072E"/>
    <w:rsid w:val="00DE0DD7"/>
    <w:rsid w:val="00DE1FEA"/>
    <w:rsid w:val="00DE4317"/>
    <w:rsid w:val="00DE556F"/>
    <w:rsid w:val="00DE6FF8"/>
    <w:rsid w:val="00DF013B"/>
    <w:rsid w:val="00DF09E5"/>
    <w:rsid w:val="00DF3C55"/>
    <w:rsid w:val="00DF7CB2"/>
    <w:rsid w:val="00E01B9D"/>
    <w:rsid w:val="00E10F48"/>
    <w:rsid w:val="00E12130"/>
    <w:rsid w:val="00E1553F"/>
    <w:rsid w:val="00E16432"/>
    <w:rsid w:val="00E21002"/>
    <w:rsid w:val="00E21C28"/>
    <w:rsid w:val="00E21EE1"/>
    <w:rsid w:val="00E2255A"/>
    <w:rsid w:val="00E31E12"/>
    <w:rsid w:val="00E32B32"/>
    <w:rsid w:val="00E33919"/>
    <w:rsid w:val="00E3691F"/>
    <w:rsid w:val="00E36DED"/>
    <w:rsid w:val="00E41247"/>
    <w:rsid w:val="00E4138D"/>
    <w:rsid w:val="00E44484"/>
    <w:rsid w:val="00E45A08"/>
    <w:rsid w:val="00E45D63"/>
    <w:rsid w:val="00E52C8B"/>
    <w:rsid w:val="00E55B34"/>
    <w:rsid w:val="00E56C1F"/>
    <w:rsid w:val="00E61BF8"/>
    <w:rsid w:val="00E6207B"/>
    <w:rsid w:val="00E6338E"/>
    <w:rsid w:val="00E71A54"/>
    <w:rsid w:val="00E73F80"/>
    <w:rsid w:val="00E75072"/>
    <w:rsid w:val="00E76538"/>
    <w:rsid w:val="00E8154B"/>
    <w:rsid w:val="00E82E09"/>
    <w:rsid w:val="00E85AD2"/>
    <w:rsid w:val="00E8687F"/>
    <w:rsid w:val="00E92ED3"/>
    <w:rsid w:val="00E967E9"/>
    <w:rsid w:val="00E96EC8"/>
    <w:rsid w:val="00E97BF2"/>
    <w:rsid w:val="00EA2FF5"/>
    <w:rsid w:val="00EA531A"/>
    <w:rsid w:val="00EB1861"/>
    <w:rsid w:val="00EB295F"/>
    <w:rsid w:val="00EB42EE"/>
    <w:rsid w:val="00EB7770"/>
    <w:rsid w:val="00EB7E69"/>
    <w:rsid w:val="00EC0145"/>
    <w:rsid w:val="00EC1B38"/>
    <w:rsid w:val="00EC248C"/>
    <w:rsid w:val="00EC314F"/>
    <w:rsid w:val="00EC3B92"/>
    <w:rsid w:val="00EC695A"/>
    <w:rsid w:val="00ED0798"/>
    <w:rsid w:val="00ED4DD4"/>
    <w:rsid w:val="00ED5C69"/>
    <w:rsid w:val="00EF0E4E"/>
    <w:rsid w:val="00EF1ABF"/>
    <w:rsid w:val="00EF2841"/>
    <w:rsid w:val="00EF6206"/>
    <w:rsid w:val="00EF63C9"/>
    <w:rsid w:val="00F0087A"/>
    <w:rsid w:val="00F01E83"/>
    <w:rsid w:val="00F0452C"/>
    <w:rsid w:val="00F05029"/>
    <w:rsid w:val="00F1215B"/>
    <w:rsid w:val="00F12A6E"/>
    <w:rsid w:val="00F14750"/>
    <w:rsid w:val="00F23BB3"/>
    <w:rsid w:val="00F2590C"/>
    <w:rsid w:val="00F25D2D"/>
    <w:rsid w:val="00F26520"/>
    <w:rsid w:val="00F30223"/>
    <w:rsid w:val="00F347E5"/>
    <w:rsid w:val="00F35B58"/>
    <w:rsid w:val="00F35EDF"/>
    <w:rsid w:val="00F36D1F"/>
    <w:rsid w:val="00F40182"/>
    <w:rsid w:val="00F40A19"/>
    <w:rsid w:val="00F4627A"/>
    <w:rsid w:val="00F47C6D"/>
    <w:rsid w:val="00F51055"/>
    <w:rsid w:val="00F53317"/>
    <w:rsid w:val="00F57D18"/>
    <w:rsid w:val="00F60647"/>
    <w:rsid w:val="00F6319A"/>
    <w:rsid w:val="00F70990"/>
    <w:rsid w:val="00F753D0"/>
    <w:rsid w:val="00F77EB7"/>
    <w:rsid w:val="00F85108"/>
    <w:rsid w:val="00F94FFB"/>
    <w:rsid w:val="00FA16B2"/>
    <w:rsid w:val="00FA370D"/>
    <w:rsid w:val="00FA4128"/>
    <w:rsid w:val="00FA4534"/>
    <w:rsid w:val="00FA4A64"/>
    <w:rsid w:val="00FB133C"/>
    <w:rsid w:val="00FB28B2"/>
    <w:rsid w:val="00FB2C73"/>
    <w:rsid w:val="00FC0CF4"/>
    <w:rsid w:val="00FC32E9"/>
    <w:rsid w:val="00FC437C"/>
    <w:rsid w:val="00FC5AD3"/>
    <w:rsid w:val="00FD1F1F"/>
    <w:rsid w:val="00FD69FF"/>
    <w:rsid w:val="00FD72BB"/>
    <w:rsid w:val="00FE2D9F"/>
    <w:rsid w:val="00FE3B9E"/>
    <w:rsid w:val="00FE5CB2"/>
    <w:rsid w:val="00FE6645"/>
    <w:rsid w:val="00FE77D3"/>
    <w:rsid w:val="00FF522C"/>
    <w:rsid w:val="00FF53E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05B031C-723A-4D61-B0E4-007F809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E661B"/>
  </w:style>
  <w:style w:type="paragraph" w:styleId="Titre1">
    <w:name w:val="heading 1"/>
    <w:basedOn w:val="Normal"/>
    <w:next w:val="Normal"/>
    <w:link w:val="Titre1Car"/>
    <w:uiPriority w:val="9"/>
    <w:qFormat/>
    <w:rsid w:val="000E661B"/>
    <w:pPr>
      <w:keepNext/>
      <w:keepLines/>
      <w:numPr>
        <w:numId w:val="1"/>
      </w:numPr>
      <w:outlineLvl w:val="0"/>
    </w:pPr>
    <w:rPr>
      <w:rFonts w:ascii="Cambria" w:eastAsia="Cambria" w:hAnsi="Cambria"/>
      <w:b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661B"/>
    <w:pPr>
      <w:keepNext/>
      <w:keepLines/>
      <w:numPr>
        <w:ilvl w:val="1"/>
        <w:numId w:val="1"/>
      </w:numPr>
      <w:outlineLvl w:val="1"/>
    </w:pPr>
    <w:rPr>
      <w:rFonts w:ascii="Cambria" w:eastAsia="Cambria" w:hAnsi="Cambria"/>
      <w:b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661B"/>
    <w:pPr>
      <w:keepNext/>
      <w:keepLines/>
      <w:numPr>
        <w:ilvl w:val="2"/>
        <w:numId w:val="1"/>
      </w:numPr>
      <w:outlineLvl w:val="2"/>
    </w:pPr>
    <w:rPr>
      <w:rFonts w:ascii="Cambria" w:eastAsia="Cambria" w:hAnsi="Cambria"/>
      <w:b/>
      <w:color w:val="4F81BD" w:themeColor="accent1"/>
      <w:sz w:val="20"/>
      <w:szCs w:val="2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661B"/>
    <w:pPr>
      <w:keepNext/>
      <w:keepLines/>
      <w:numPr>
        <w:ilvl w:val="3"/>
        <w:numId w:val="1"/>
      </w:numPr>
      <w:outlineLvl w:val="3"/>
    </w:pPr>
    <w:rPr>
      <w:rFonts w:ascii="Cambria" w:eastAsia="Cambria" w:hAnsi="Cambria"/>
      <w:b/>
      <w:i/>
      <w:color w:val="4F81BD" w:themeColor="accen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661B"/>
    <w:pPr>
      <w:keepNext/>
      <w:keepLines/>
      <w:numPr>
        <w:ilvl w:val="4"/>
        <w:numId w:val="1"/>
      </w:numPr>
      <w:outlineLvl w:val="4"/>
    </w:pPr>
    <w:rPr>
      <w:rFonts w:ascii="Cambria" w:eastAsia="Cambria" w:hAnsi="Cambria"/>
      <w:color w:val="243F60" w:themeColor="accent1" w:themeShade="7F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661B"/>
    <w:pPr>
      <w:keepNext/>
      <w:keepLines/>
      <w:numPr>
        <w:ilvl w:val="5"/>
        <w:numId w:val="1"/>
      </w:numPr>
      <w:outlineLvl w:val="5"/>
    </w:pPr>
    <w:rPr>
      <w:rFonts w:ascii="Cambria" w:eastAsia="Cambria" w:hAnsi="Cambria"/>
      <w:i/>
      <w:color w:val="243F60" w:themeColor="accent1" w:themeShade="7F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661B"/>
    <w:pPr>
      <w:keepNext/>
      <w:keepLines/>
      <w:numPr>
        <w:ilvl w:val="6"/>
        <w:numId w:val="1"/>
      </w:numPr>
      <w:outlineLvl w:val="6"/>
    </w:pPr>
    <w:rPr>
      <w:rFonts w:ascii="Cambria" w:eastAsia="Cambria" w:hAnsi="Cambria"/>
      <w:i/>
      <w:color w:val="404040" w:themeColor="text1" w:themeTint="BF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661B"/>
    <w:pPr>
      <w:keepNext/>
      <w:keepLines/>
      <w:numPr>
        <w:ilvl w:val="7"/>
        <w:numId w:val="1"/>
      </w:numPr>
      <w:outlineLvl w:val="7"/>
    </w:pPr>
    <w:rPr>
      <w:rFonts w:ascii="Cambria" w:eastAsia="Cambria" w:hAnsi="Cambria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661B"/>
    <w:pPr>
      <w:keepNext/>
      <w:keepLines/>
      <w:numPr>
        <w:ilvl w:val="8"/>
        <w:numId w:val="1"/>
      </w:numPr>
      <w:outlineLvl w:val="8"/>
    </w:pPr>
    <w:rPr>
      <w:rFonts w:ascii="Cambria" w:eastAsia="Cambria" w:hAnsi="Cambria"/>
      <w:i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5"/>
    <w:qFormat/>
    <w:rsid w:val="000E661B"/>
  </w:style>
  <w:style w:type="paragraph" w:styleId="Titre">
    <w:name w:val="Title"/>
    <w:basedOn w:val="Normal"/>
    <w:next w:val="Normal"/>
    <w:link w:val="TitreCar"/>
    <w:uiPriority w:val="6"/>
    <w:qFormat/>
    <w:rsid w:val="000E661B"/>
    <w:rPr>
      <w:rFonts w:ascii="Cambria" w:eastAsia="Cambria" w:hAnsi="Cambria"/>
      <w:color w:val="17365D" w:themeColor="text2" w:themeShade="BF"/>
      <w:spacing w:val="5"/>
      <w:sz w:val="52"/>
      <w:szCs w:val="52"/>
    </w:rPr>
  </w:style>
  <w:style w:type="character" w:styleId="Accentuation">
    <w:name w:val="Emphasis"/>
    <w:uiPriority w:val="18"/>
    <w:qFormat/>
    <w:rsid w:val="000E661B"/>
    <w:rPr>
      <w:i/>
      <w:w w:val="100"/>
      <w:sz w:val="20"/>
      <w:szCs w:val="20"/>
      <w:shd w:val="clear" w:color="auto" w:fill="auto"/>
    </w:rPr>
  </w:style>
  <w:style w:type="paragraph" w:styleId="Paragraphedeliste">
    <w:name w:val="List Paragraph"/>
    <w:basedOn w:val="Normal"/>
    <w:uiPriority w:val="26"/>
    <w:qFormat/>
    <w:rsid w:val="000E661B"/>
    <w:pPr>
      <w:ind w:left="720"/>
    </w:pPr>
  </w:style>
  <w:style w:type="paragraph" w:styleId="TM1">
    <w:name w:val="toc 1"/>
    <w:basedOn w:val="Normal"/>
    <w:next w:val="Normal"/>
    <w:uiPriority w:val="39"/>
    <w:unhideWhenUsed/>
    <w:rsid w:val="000E661B"/>
  </w:style>
  <w:style w:type="paragraph" w:styleId="TM2">
    <w:name w:val="toc 2"/>
    <w:basedOn w:val="Normal"/>
    <w:next w:val="Normal"/>
    <w:uiPriority w:val="39"/>
    <w:unhideWhenUsed/>
    <w:rsid w:val="000E661B"/>
    <w:pPr>
      <w:ind w:left="220"/>
    </w:pPr>
  </w:style>
  <w:style w:type="paragraph" w:styleId="TM3">
    <w:name w:val="toc 3"/>
    <w:basedOn w:val="Normal"/>
    <w:next w:val="Normal"/>
    <w:uiPriority w:val="39"/>
    <w:unhideWhenUsed/>
    <w:rsid w:val="000E661B"/>
    <w:pPr>
      <w:ind w:left="440"/>
    </w:pPr>
  </w:style>
  <w:style w:type="table" w:styleId="Grilledutableau">
    <w:name w:val="Table Grid"/>
    <w:basedOn w:val="TableauNormal"/>
    <w:uiPriority w:val="59"/>
    <w:rsid w:val="000E6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E661B"/>
    <w:rPr>
      <w:rFonts w:ascii="Cambria" w:eastAsia="Cambria" w:hAnsi="Cambria"/>
      <w:b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661B"/>
    <w:rPr>
      <w:rFonts w:ascii="Cambria" w:eastAsia="Cambria" w:hAnsi="Cambria"/>
      <w:b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661B"/>
    <w:rPr>
      <w:rFonts w:ascii="Cambria" w:eastAsia="Cambria" w:hAnsi="Cambria"/>
      <w:b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0E661B"/>
    <w:rPr>
      <w:rFonts w:ascii="Cambria" w:eastAsia="Cambria" w:hAnsi="Cambria"/>
      <w:b/>
      <w:i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E661B"/>
    <w:rPr>
      <w:rFonts w:ascii="Cambria" w:eastAsia="Cambria" w:hAnsi="Cambria"/>
      <w:color w:val="243F60" w:themeColor="accent1" w:themeShade="7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E661B"/>
    <w:rPr>
      <w:rFonts w:ascii="Cambria" w:eastAsia="Cambria" w:hAnsi="Cambria"/>
      <w:i/>
      <w:color w:val="243F60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0E661B"/>
    <w:rPr>
      <w:rFonts w:ascii="Cambria" w:eastAsia="Cambria" w:hAnsi="Cambria"/>
      <w:i/>
      <w:color w:val="404040" w:themeColor="text1" w:themeTint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E661B"/>
    <w:rPr>
      <w:rFonts w:ascii="Cambria" w:eastAsia="Cambria" w:hAnsi="Cambria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E661B"/>
    <w:rPr>
      <w:rFonts w:ascii="Cambria" w:eastAsia="Cambria" w:hAnsi="Cambria"/>
      <w:i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nhideWhenUsed/>
    <w:rsid w:val="000E661B"/>
    <w:pPr>
      <w:tabs>
        <w:tab w:val="center" w:pos="4536"/>
        <w:tab w:val="right" w:pos="9072"/>
      </w:tabs>
    </w:pPr>
    <w:rPr>
      <w:rFonts w:ascii="Times New Roman" w:eastAsia="Times New Roman" w:hAnsi="Times New Roman"/>
      <w:sz w:val="20"/>
      <w:szCs w:val="20"/>
    </w:rPr>
  </w:style>
  <w:style w:type="character" w:customStyle="1" w:styleId="En-tteCar">
    <w:name w:val="En-tête Car"/>
    <w:basedOn w:val="Policepardfaut"/>
    <w:link w:val="En-tte"/>
    <w:rsid w:val="000E661B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character" w:styleId="Marquedecommentaire">
    <w:name w:val="annotation reference"/>
    <w:basedOn w:val="Policepardfaut"/>
    <w:rsid w:val="000E661B"/>
    <w:rPr>
      <w:w w:val="100"/>
      <w:sz w:val="16"/>
      <w:szCs w:val="16"/>
      <w:shd w:val="clear" w:color="auto" w:fill="auto"/>
    </w:rPr>
  </w:style>
  <w:style w:type="paragraph" w:styleId="Commentaire">
    <w:name w:val="annotation text"/>
    <w:basedOn w:val="Normal"/>
    <w:link w:val="CommentaireCar"/>
    <w:rsid w:val="000E661B"/>
    <w:rPr>
      <w:rFonts w:ascii="Times New Roman" w:eastAsia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E661B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paragraph" w:styleId="Textedebulles">
    <w:name w:val="Balloon Text"/>
    <w:basedOn w:val="Normal"/>
    <w:link w:val="TextedebullesCar"/>
    <w:semiHidden/>
    <w:unhideWhenUsed/>
    <w:rsid w:val="000E661B"/>
    <w:rPr>
      <w:rFonts w:ascii="Tahoma" w:eastAsia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0E661B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Lienhypertexte">
    <w:name w:val="Hyperlink"/>
    <w:basedOn w:val="Policepardfaut"/>
    <w:unhideWhenUsed/>
    <w:rsid w:val="000E661B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Corpsdetexte">
    <w:name w:val="Body Text"/>
    <w:basedOn w:val="Normal"/>
    <w:link w:val="CorpsdetexteCar"/>
    <w:rsid w:val="000E661B"/>
    <w:pPr>
      <w:jc w:val="both"/>
    </w:pPr>
    <w:rPr>
      <w:rFonts w:ascii="Arial" w:eastAsia="Times New Roman" w:hAnsi="Arial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0E661B"/>
    <w:rPr>
      <w:rFonts w:ascii="Arial" w:eastAsia="Times New Roman" w:hAnsi="Arial"/>
      <w:w w:val="100"/>
      <w:sz w:val="20"/>
      <w:szCs w:val="20"/>
      <w:shd w:val="clear" w:color="auto" w:fill="auto"/>
    </w:rPr>
  </w:style>
  <w:style w:type="paragraph" w:styleId="Pieddepage">
    <w:name w:val="footer"/>
    <w:basedOn w:val="Normal"/>
    <w:link w:val="PieddepageCar"/>
    <w:unhideWhenUsed/>
    <w:rsid w:val="000E66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0E661B"/>
  </w:style>
  <w:style w:type="character" w:styleId="Numrodepage">
    <w:name w:val="page number"/>
    <w:basedOn w:val="Policepardfaut"/>
    <w:rsid w:val="000E661B"/>
  </w:style>
  <w:style w:type="character" w:customStyle="1" w:styleId="TitreCar">
    <w:name w:val="Titre Car"/>
    <w:basedOn w:val="Policepardfaut"/>
    <w:link w:val="Titre"/>
    <w:rsid w:val="000E661B"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auto" w:fill="auto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0E661B"/>
    <w:rPr>
      <w:rFonts w:ascii="Calibri" w:eastAsia="Calibri" w:hAnsi="Calibri"/>
      <w:b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0E661B"/>
    <w:rPr>
      <w:rFonts w:ascii="Times New Roman" w:eastAsia="Times New Roman" w:hAnsi="Times New Roman"/>
      <w:b/>
      <w:w w:val="100"/>
      <w:sz w:val="20"/>
      <w:szCs w:val="20"/>
      <w:shd w:val="clear" w:color="auto" w:fill="auto"/>
    </w:rPr>
  </w:style>
  <w:style w:type="paragraph" w:customStyle="1" w:styleId="Note">
    <w:name w:val="Note"/>
    <w:basedOn w:val="Normal"/>
    <w:link w:val="NoteCar"/>
    <w:qFormat/>
    <w:rsid w:val="000E661B"/>
    <w:rPr>
      <w:i/>
      <w:sz w:val="20"/>
      <w:szCs w:val="20"/>
    </w:rPr>
  </w:style>
  <w:style w:type="character" w:customStyle="1" w:styleId="NoteCar">
    <w:name w:val="Note Car"/>
    <w:basedOn w:val="Policepardfaut"/>
    <w:link w:val="Note"/>
    <w:rsid w:val="000E661B"/>
    <w:rPr>
      <w:i/>
      <w:w w:val="100"/>
      <w:sz w:val="20"/>
      <w:szCs w:val="20"/>
      <w:shd w:val="clear" w:color="auto" w:fill="auto"/>
    </w:rPr>
  </w:style>
  <w:style w:type="paragraph" w:customStyle="1" w:styleId="pseudocode">
    <w:name w:val="pseudo code"/>
    <w:basedOn w:val="Normal"/>
    <w:link w:val="pseudocodeCar"/>
    <w:qFormat/>
    <w:rsid w:val="000E661B"/>
    <w:pPr>
      <w:shd w:val="clear" w:color="000000" w:fill="D8D8D8" w:themeFill="background1" w:themeFillShade="D8"/>
    </w:pPr>
    <w:rPr>
      <w:rFonts w:ascii="Courier New" w:eastAsia="Courier New" w:hAnsi="Courier New"/>
      <w:sz w:val="20"/>
      <w:szCs w:val="20"/>
    </w:rPr>
  </w:style>
  <w:style w:type="table" w:styleId="Listeclaire-Accent5">
    <w:name w:val="Light List Accent 5"/>
    <w:basedOn w:val="TableauNormal"/>
    <w:rsid w:val="000E661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pseudocodeCar">
    <w:name w:val="pseudo code Car"/>
    <w:basedOn w:val="Policepardfaut"/>
    <w:link w:val="pseudocode"/>
    <w:rsid w:val="000E661B"/>
    <w:rPr>
      <w:rFonts w:ascii="Courier New" w:eastAsia="Courier New" w:hAnsi="Courier New"/>
      <w:w w:val="100"/>
      <w:sz w:val="20"/>
      <w:szCs w:val="20"/>
      <w:shd w:val="clear" w:color="000000" w:fill="D8D8D8" w:themeFill="background1" w:themeFillShade="D8"/>
    </w:rPr>
  </w:style>
  <w:style w:type="table" w:styleId="Tramemoyenne1-Accent5">
    <w:name w:val="Medium Shading 1 Accent 5"/>
    <w:basedOn w:val="TableauNormal"/>
    <w:rsid w:val="000E661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one" w:sz="0" w:space="0" w:color="auto"/>
          <w:insideV w:val="none" w:sz="0" w:space="0" w:color="auto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one" w:sz="0" w:space="0" w:color="auto"/>
          <w:insideV w:val="none" w:sz="0" w:space="0" w:color="auto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2EAF1" w:themeFill="accent5" w:themeFillTint="3F"/>
      </w:tcPr>
    </w:tblStylePr>
    <w:tblStylePr w:type="band1Horz">
      <w:tblPr/>
      <w:tcPr>
        <w:tcBorders>
          <w:insideH w:val="none" w:sz="0" w:space="0" w:color="auto"/>
          <w:insideV w:val="none" w:sz="0" w:space="0" w:color="auto"/>
        </w:tcBorders>
        <w:shd w:val="clear" w:color="000000" w:fill="D2EAF1" w:themeFill="accent5" w:themeFillTint="3F"/>
      </w:tcPr>
    </w:tblStylePr>
    <w:tblStylePr w:type="band2Horz">
      <w:tblPr/>
      <w:tcPr>
        <w:tcBorders>
          <w:insideH w:val="none" w:sz="0" w:space="0" w:color="auto"/>
          <w:insideV w:val="none" w:sz="0" w:space="0" w:color="auto"/>
        </w:tcBorders>
      </w:tcPr>
    </w:tblStylePr>
  </w:style>
  <w:style w:type="paragraph" w:customStyle="1" w:styleId="Objectifs">
    <w:name w:val="Objectifs"/>
    <w:basedOn w:val="Normal"/>
    <w:next w:val="Corpsdetexte"/>
    <w:rsid w:val="000E661B"/>
    <w:pPr>
      <w:jc w:val="both"/>
    </w:pPr>
    <w:rPr>
      <w:rFonts w:ascii="Trebuchet MS" w:eastAsia="Times New Roman" w:hAnsi="Trebuchet MS"/>
      <w:sz w:val="20"/>
      <w:szCs w:val="20"/>
    </w:rPr>
  </w:style>
  <w:style w:type="table" w:customStyle="1" w:styleId="Trameclaire-Accent11">
    <w:name w:val="Trame claire - Accent 11"/>
    <w:basedOn w:val="TableauNormal"/>
    <w:rsid w:val="000E661B"/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F81BD" w:themeColor="accent1"/>
          <w:left w:val="none" w:sz="0" w:space="0" w:color="auto"/>
          <w:bottom w:val="single" w:sz="8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F81BD" w:themeColor="accent1"/>
          <w:left w:val="none" w:sz="0" w:space="0" w:color="auto"/>
          <w:bottom w:val="single" w:sz="8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cBorders>
        <w:shd w:val="clear" w:color="000000" w:fill="D3DFEE" w:themeFill="accent1" w:themeFillTint="3F"/>
      </w:tcPr>
    </w:tblStylePr>
    <w:tblStylePr w:type="band1Horz">
      <w:tblPr/>
      <w:tcPr>
        <w:tc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cBorders>
        <w:shd w:val="clear" w:color="000000" w:fill="D3DFEE" w:themeFill="accent1" w:themeFillTint="3F"/>
      </w:tcPr>
    </w:tblStylePr>
  </w:style>
  <w:style w:type="table" w:styleId="Listemoyenne2-Accent1">
    <w:name w:val="Medium List 2 Accent 1"/>
    <w:basedOn w:val="TableauNormal"/>
    <w:rsid w:val="000E661B"/>
    <w:rPr>
      <w:rFonts w:ascii="Cambria" w:eastAsia="Cambria" w:hAnsi="Cambria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w w:val="100"/>
        <w:sz w:val="24"/>
        <w:szCs w:val="24"/>
        <w:shd w:val="clear" w:color="auto" w:fill="auto"/>
      </w:rPr>
      <w:tblPr/>
      <w:tcPr>
        <w:tcBorders>
          <w:top w:val="none" w:sz="0" w:space="0" w:color="auto"/>
          <w:left w:val="none" w:sz="0" w:space="0" w:color="auto"/>
          <w:bottom w:val="single" w:sz="2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cBorders>
        <w:shd w:val="clear" w:color="000000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cBorders>
        <w:shd w:val="clear" w:color="000000" w:fill="FFFFFF" w:themeFill="background1"/>
      </w:tcPr>
    </w:tblStylePr>
    <w:tblStylePr w:type="firstCo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8" w:space="0" w:color="4F81BD" w:themeColor="accent1"/>
          <w:insideH w:val="none" w:sz="0" w:space="0" w:color="auto"/>
          <w:insideV w:val="none" w:sz="0" w:space="0" w:color="auto"/>
        </w:tcBorders>
        <w:shd w:val="clear" w:color="000000" w:fill="FFFFFF" w:themeFill="background1"/>
      </w:tcPr>
    </w:tblStylePr>
    <w:tblStylePr w:type="lastCol">
      <w:tblPr/>
      <w:tcPr>
        <w:tcBorders>
          <w:top w:val="none" w:sz="0" w:space="0" w:color="auto"/>
          <w:left w:val="single" w:sz="8" w:space="0" w:color="4F81BD" w:themeColor="accent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cBorders>
        <w:shd w:val="clear" w:color="000000" w:fill="FFFFFF" w:themeFill="background1"/>
      </w:tcPr>
    </w:tblStylePr>
    <w:tblStylePr w:type="band1Vert">
      <w:tblPr/>
      <w:tcPr>
        <w:tc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cBorders>
        <w:shd w:val="clear" w:color="000000" w:fill="D3DFEE" w:themeFill="accent1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rPr>
        <w:w w:val="100"/>
        <w:sz w:val="24"/>
        <w:szCs w:val="24"/>
        <w:shd w:val="clear" w:color="auto" w:fill="auto"/>
      </w:rPr>
      <w:tblPr/>
      <w:tcPr>
        <w:tcBorders>
          <w:top w:val="none" w:sz="0" w:space="0" w:color="auto"/>
          <w:left w:val="none" w:sz="0" w:space="0" w:color="auto"/>
          <w:bottom w:val="single" w:sz="2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cBorders>
        <w:shd w:val="clear" w:color="000000" w:fill="FFFFFF" w:themeFill="background1"/>
      </w:tcPr>
    </w:tblStylePr>
  </w:style>
  <w:style w:type="table" w:styleId="Listeclaire-Accent6">
    <w:name w:val="Light List Accent 6"/>
    <w:basedOn w:val="TableauNormal"/>
    <w:rsid w:val="000E661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-Accent5">
    <w:name w:val="Light Grid Accent 5"/>
    <w:basedOn w:val="TableauNormal"/>
    <w:rsid w:val="000E661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Cambria" w:hAnsi="Cambria"/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one" w:sz="0" w:space="0" w:color="auto"/>
          <w:insideV w:val="single" w:sz="8" w:space="0" w:color="4BACC6" w:themeColor="accent5"/>
        </w:tcBorders>
      </w:tcPr>
    </w:tblStylePr>
    <w:tblStylePr w:type="lastRow">
      <w:rPr>
        <w:rFonts w:ascii="Cambria" w:eastAsia="Cambria" w:hAnsi="Cambria"/>
        <w:b/>
        <w:w w:val="100"/>
        <w:sz w:val="20"/>
        <w:szCs w:val="20"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one" w:sz="0" w:space="0" w:color="auto"/>
          <w:insideV w:val="single" w:sz="8" w:space="0" w:color="4BACC6" w:themeColor="accent5"/>
        </w:tcBorders>
      </w:tcPr>
    </w:tblStylePr>
    <w:tblStylePr w:type="firstCol">
      <w:rPr>
        <w:rFonts w:ascii="Cambria" w:eastAsia="Cambria" w:hAnsi="Cambria"/>
        <w:b/>
        <w:w w:val="100"/>
        <w:sz w:val="20"/>
        <w:szCs w:val="20"/>
        <w:shd w:val="clear" w:color="auto" w:fill="auto"/>
      </w:rPr>
    </w:tblStylePr>
    <w:tblStylePr w:type="lastCol">
      <w:rPr>
        <w:rFonts w:ascii="Cambria" w:eastAsia="Cambria" w:hAnsi="Cambria"/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000000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000000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ouleur-Accent5">
    <w:name w:val="Colorful Grid Accent 5"/>
    <w:basedOn w:val="TableauNormal"/>
    <w:rsid w:val="000E661B"/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B6DDE8" w:themeFill="accent5" w:themeFillTint="66"/>
      </w:tcPr>
    </w:tblStylePr>
    <w:tblStylePr w:type="lastRow">
      <w:rPr>
        <w:b/>
        <w:color w:val="000000" w:themeColor="text1"/>
        <w:w w:val="100"/>
        <w:sz w:val="20"/>
        <w:szCs w:val="20"/>
        <w:shd w:val="clear" w:color="auto" w:fill="auto"/>
      </w:rPr>
      <w:tblPr/>
      <w:tcPr>
        <w:shd w:val="clear" w:color="000000" w:fill="B6DDE8" w:themeFill="accent5" w:themeFillTint="6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31849B" w:themeFill="accent5" w:themeFillShade="BF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31849B" w:themeFill="accent5" w:themeFillShade="BF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Grillemoyenne1-Accent5">
    <w:name w:val="Medium Grid 1 Accent 5"/>
    <w:basedOn w:val="TableauNormal"/>
    <w:rsid w:val="000E661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2EAF1" w:themeFill="accent5" w:themeFillTint="3F"/>
    </w:tc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character" w:styleId="Titredulivre">
    <w:name w:val="Book Title"/>
    <w:basedOn w:val="Policepardfaut"/>
    <w:uiPriority w:val="33"/>
    <w:qFormat/>
    <w:rsid w:val="009910CA"/>
    <w:rPr>
      <w:b/>
      <w:bCs/>
      <w:smallCaps/>
      <w:spacing w:val="5"/>
    </w:rPr>
  </w:style>
  <w:style w:type="table" w:styleId="Grillemoyenne2-Accent1">
    <w:name w:val="Medium Grid 2 Accent 1"/>
    <w:basedOn w:val="TableauNormal"/>
    <w:uiPriority w:val="68"/>
    <w:rsid w:val="00CB06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emoyenne1-Accent11">
    <w:name w:val="Liste moyenne 1 - Accent 11"/>
    <w:basedOn w:val="TableauNormal"/>
    <w:uiPriority w:val="65"/>
    <w:rsid w:val="00396AC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Tramemoyenne1-Accent11">
    <w:name w:val="Trame moyenne 1 - Accent 11"/>
    <w:basedOn w:val="TableauNormal"/>
    <w:uiPriority w:val="63"/>
    <w:rsid w:val="00061B8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ouleur-Accent1">
    <w:name w:val="Colorful Shading Accent 1"/>
    <w:basedOn w:val="TableauNormal"/>
    <w:uiPriority w:val="71"/>
    <w:rsid w:val="00061B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moyenne1-Accent6">
    <w:name w:val="Medium List 1 Accent 6"/>
    <w:basedOn w:val="TableauNormal"/>
    <w:uiPriority w:val="65"/>
    <w:rsid w:val="00DD5D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Grilleclaire-Accent11">
    <w:name w:val="Grille claire - Accent 11"/>
    <w:basedOn w:val="TableauNormal"/>
    <w:uiPriority w:val="62"/>
    <w:rsid w:val="00DD5D2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Policepardfaut"/>
    <w:rsid w:val="003F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4358</Characters>
  <Application>Microsoft Office Word</Application>
  <DocSecurity>0</DocSecurity>
  <Lines>36</Lines>
  <Paragraphs>10</Paragraph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Capgemini</Company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melfilali</dc:creator>
  <cp:lastModifiedBy>Utilisateur Windows</cp:lastModifiedBy>
  <cp:revision>2</cp:revision>
  <dcterms:created xsi:type="dcterms:W3CDTF">2019-02-23T10:42:00Z</dcterms:created>
  <dcterms:modified xsi:type="dcterms:W3CDTF">2019-02-23T10:42:00Z</dcterms:modified>
</cp:coreProperties>
</file>