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SPRING SECURITY + JWT + REDIS + KEYCLOAK</w:t>
        <w:br/>
      </w:r>
      <w:r>
        <w:rPr>
          <w:b/>
          <w:sz w:val="60"/>
        </w:rPr>
        <w:t>Interview Handbook</w:t>
      </w:r>
    </w:p>
    <w:p>
      <w:r>
        <w:t>Authentication • Authorization • JWT • Redis • Refresh Tokens • Rotation • Blacklist • Exceptions • OAuth2 • OIDC • Keycloak</w:t>
      </w:r>
    </w:p>
    <w:p>
      <w:r>
        <w:t>Practical implementation, flows, filters, debugging and 2+ years interview questions</w:t>
      </w:r>
    </w:p>
    <w:p>
      <w:r>
        <w:br w:type="page"/>
      </w:r>
    </w:p>
    <w:p>
      <w:pPr>
        <w:pStyle w:val="Heading1"/>
      </w:pPr>
      <w:r>
        <w:t>How to Use This Handbook</w:t>
      </w:r>
    </w:p>
    <w:p>
      <w:r>
        <w:t>This is the consolidated revision guide for the security implementation completed so far. It covers the original custom JWT + Redis design and the later Keycloak OAuth2 Resource Server integration.</w:t>
      </w:r>
    </w:p>
    <w:p>
      <w:pPr>
        <w:pStyle w:val="ListBullet"/>
      </w:pPr>
      <w:r>
        <w:t>First pass: read diagrams and mental models.</w:t>
      </w:r>
    </w:p>
    <w:p>
      <w:pPr>
        <w:pStyle w:val="ListBullet"/>
      </w:pPr>
      <w:r>
        <w:t>Second pass: explain every class/filter without looking.</w:t>
      </w:r>
    </w:p>
    <w:p>
      <w:pPr>
        <w:pStyle w:val="ListBullet"/>
      </w:pPr>
      <w:r>
        <w:t>Interview revision: use the question bank and final cheat sheet.</w:t>
      </w:r>
    </w:p>
    <w:p>
      <w:pPr>
        <w:pStyle w:val="ListBullet"/>
      </w:pPr>
      <w:r>
        <w:t>When coding, add JavaDoc to public security classes/methods and document security assumptions.</w:t>
      </w:r>
    </w:p>
    <w:p>
      <w:pPr>
        <w:pStyle w:val="Heading2"/>
      </w:pPr>
      <w:r>
        <w:t>Roadmap</w:t>
      </w:r>
    </w:p>
    <w:p>
      <w:pPr>
        <w:pStyle w:val="ListNumber"/>
      </w:pPr>
      <w:r>
        <w:t>Authentication vs Authorization</w:t>
      </w:r>
    </w:p>
    <w:p>
      <w:pPr>
        <w:pStyle w:val="ListNumber"/>
      </w:pPr>
      <w:r>
        <w:t>Spring Security filter chain and SecurityContext</w:t>
      </w:r>
    </w:p>
    <w:p>
      <w:pPr>
        <w:pStyle w:val="ListNumber"/>
      </w:pPr>
      <w:r>
        <w:t>UserDetailsService, DaoAuthenticationProvider and BCrypt</w:t>
      </w:r>
    </w:p>
    <w:p>
      <w:pPr>
        <w:pStyle w:val="ListNumber"/>
      </w:pPr>
      <w:r>
        <w:t>JWT structure and HS256 vs RS256</w:t>
      </w:r>
    </w:p>
    <w:p>
      <w:pPr>
        <w:pStyle w:val="ListNumber"/>
      </w:pPr>
      <w:r>
        <w:t>Custom JwtAuthenticationFilter</w:t>
      </w:r>
    </w:p>
    <w:p>
      <w:pPr>
        <w:pStyle w:val="ListNumber"/>
      </w:pPr>
      <w:r>
        <w:t>Access/refresh token lifecycle</w:t>
      </w:r>
    </w:p>
    <w:p>
      <w:pPr>
        <w:pStyle w:val="ListNumber"/>
      </w:pPr>
      <w:r>
        <w:t>Refresh-token rotation</w:t>
      </w:r>
    </w:p>
    <w:p>
      <w:pPr>
        <w:pStyle w:val="ListNumber"/>
      </w:pPr>
      <w:r>
        <w:t>Redis blacklist and TTL</w:t>
      </w:r>
    </w:p>
    <w:p>
      <w:pPr>
        <w:pStyle w:val="ListNumber"/>
      </w:pPr>
      <w:r>
        <w:t>Logout/revocation</w:t>
      </w:r>
    </w:p>
    <w:p>
      <w:pPr>
        <w:pStyle w:val="ListNumber"/>
      </w:pPr>
      <w:r>
        <w:t>Exception handling and @RestControllerAdvice</w:t>
      </w:r>
    </w:p>
    <w:p>
      <w:pPr>
        <w:pStyle w:val="ListNumber"/>
      </w:pPr>
      <w:r>
        <w:t>Method security and @PreAuthorize</w:t>
      </w:r>
    </w:p>
    <w:p>
      <w:pPr>
        <w:pStyle w:val="ListNumber"/>
      </w:pPr>
      <w:r>
        <w:t>OAuth2</w:t>
      </w:r>
    </w:p>
    <w:p>
      <w:pPr>
        <w:pStyle w:val="ListNumber"/>
      </w:pPr>
      <w:r>
        <w:t>OpenID Connect</w:t>
      </w:r>
    </w:p>
    <w:p>
      <w:pPr>
        <w:pStyle w:val="ListNumber"/>
      </w:pPr>
      <w:r>
        <w:t>Keycloak Realm/Client/User/Role</w:t>
      </w:r>
    </w:p>
    <w:p>
      <w:pPr>
        <w:pStyle w:val="ListNumber"/>
      </w:pPr>
      <w:r>
        <w:t>Keycloak RS256 token flow</w:t>
      </w:r>
    </w:p>
    <w:p>
      <w:pPr>
        <w:pStyle w:val="ListNumber"/>
      </w:pPr>
      <w:r>
        <w:t>OAuth2 Resource Server</w:t>
      </w:r>
    </w:p>
    <w:p>
      <w:pPr>
        <w:pStyle w:val="ListNumber"/>
      </w:pPr>
      <w:r>
        <w:t>Keycloak role conversion</w:t>
      </w:r>
    </w:p>
    <w:p>
      <w:pPr>
        <w:pStyle w:val="ListNumber"/>
      </w:pPr>
      <w:r>
        <w:t>JWKS/public-key discovery</w:t>
      </w:r>
    </w:p>
    <w:p>
      <w:pPr>
        <w:pStyle w:val="ListNumber"/>
      </w:pPr>
      <w:r>
        <w:t>Real-world provisioning</w:t>
      </w:r>
    </w:p>
    <w:p>
      <w:pPr>
        <w:pStyle w:val="ListNumber"/>
      </w:pPr>
      <w:r>
        <w:t>Interview questions</w:t>
      </w:r>
    </w:p>
    <w:p>
      <w:pPr>
        <w:pStyle w:val="Heading1"/>
      </w:pPr>
      <w:r>
        <w:t>1. Authentication vs Authorization</w:t>
      </w:r>
    </w:p>
    <w:p>
      <w:pPr>
        <w:pStyle w:val="Heading2"/>
      </w:pPr>
      <w:r>
        <w:t>Authentication</w:t>
      </w:r>
    </w:p>
    <w:p>
      <w:r>
        <w:t>Authentication answers: Who are you?</w:t>
      </w:r>
    </w:p>
    <w:p>
      <w:r>
        <w:rPr>
          <w:rFonts w:ascii="Consolas" w:hAnsi="Consolas"/>
          <w:sz w:val="17"/>
        </w:rPr>
        <w:t>Login -&gt; credentials -&gt; identity provider/authentication -&gt; authenticated principal</w:t>
      </w:r>
    </w:p>
    <w:p>
      <w:pPr>
        <w:pStyle w:val="Heading2"/>
      </w:pPr>
      <w:r>
        <w:t>Authorization</w:t>
      </w:r>
    </w:p>
    <w:p>
      <w:r>
        <w:t>Authorization answers: What are you allowed to do?</w:t>
      </w:r>
    </w:p>
    <w:p>
      <w:r>
        <w:rPr>
          <w:rFonts w:ascii="Consolas" w:hAnsi="Consolas"/>
          <w:sz w:val="17"/>
        </w:rPr>
        <w:t>Authenticated Rahul + ROLE_CUSTOMER</w:t>
        <w:br/>
        <w:t xml:space="preserve">        |</w:t>
        <w:br/>
        <w:t xml:space="preserve">        +--&gt; /balance requires CUSTOMER</w:t>
        <w:br/>
        <w:t xml:space="preserve">        |</w:t>
        <w:br/>
        <w:t xml:space="preserve">        +--&gt; allowed</w:t>
      </w:r>
    </w:p>
    <w:p>
      <w:pPr>
        <w:pStyle w:val="ListBullet"/>
      </w:pPr>
      <w:r>
        <w:t>401 = authentication missing/failed.</w:t>
      </w:r>
    </w:p>
    <w:p>
      <w:pPr>
        <w:pStyle w:val="ListBullet"/>
      </w:pPr>
      <w:r>
        <w:t>403 = authentication succeeded but authorization failed.</w:t>
      </w:r>
    </w:p>
    <w:p>
      <w:r>
        <w:rPr>
          <w:b/>
        </w:rPr>
        <w:t>Q: What is the difference?</w:t>
      </w:r>
    </w:p>
    <w:p>
      <w:r>
        <w:rPr>
          <w:b/>
        </w:rPr>
        <w:t xml:space="preserve">A: </w:t>
      </w:r>
      <w:r>
        <w:t>Authentication verifies identity. Authorization evaluates permissions after identity has been established.</w:t>
      </w:r>
    </w:p>
    <w:p>
      <w:r>
        <w:rPr>
          <w:b/>
        </w:rPr>
        <w:t>Q: Why can a valid JWT produce 403?</w:t>
      </w:r>
    </w:p>
    <w:p>
      <w:r>
        <w:rPr>
          <w:b/>
        </w:rPr>
        <w:t xml:space="preserve">A: </w:t>
      </w:r>
      <w:r>
        <w:t>The JWT can be valid and the user authenticated, while the required role/authority is missing.</w:t>
      </w:r>
    </w:p>
    <w:p>
      <w:pPr>
        <w:pStyle w:val="Heading1"/>
      </w:pPr>
      <w:r>
        <w:t>2. Spring Security Architecture</w:t>
      </w:r>
    </w:p>
    <w:p>
      <w:r>
        <w:rPr>
          <w:rFonts w:ascii="Consolas" w:hAnsi="Consolas"/>
          <w:sz w:val="17"/>
        </w:rPr>
        <w:t>HTTP Request</w:t>
        <w:br/>
        <w:t xml:space="preserve">   |</w:t>
        <w:br/>
        <w:t>SecurityFilterChain</w:t>
        <w:br/>
        <w:t xml:space="preserve">   |</w:t>
        <w:br/>
        <w:t>authentication filters</w:t>
        <w:br/>
        <w:t xml:space="preserve">   |</w:t>
        <w:br/>
        <w:t>SecurityContext</w:t>
        <w:br/>
        <w:t xml:space="preserve">   |</w:t>
        <w:br/>
        <w:t>authorization</w:t>
        <w:br/>
        <w:t xml:space="preserve">   |</w:t>
        <w:br/>
        <w:t>Controller -&gt; Service -&gt; DB</w:t>
      </w:r>
    </w:p>
    <w:p>
      <w:pPr>
        <w:pStyle w:val="Heading2"/>
      </w:pPr>
      <w:r>
        <w:t>Important filters/components</w:t>
      </w:r>
    </w:p>
    <w:p>
      <w:pPr>
        <w:pStyle w:val="ListBullet"/>
      </w:pPr>
      <w:r>
        <w:t>SecurityFilterChain — defines security rules and filter configuration.</w:t>
      </w:r>
    </w:p>
    <w:p>
      <w:pPr>
        <w:pStyle w:val="ListBullet"/>
      </w:pPr>
      <w:r>
        <w:t>FilterChainProxy — delegates requests through Spring Security filter chains.</w:t>
      </w:r>
    </w:p>
    <w:p>
      <w:pPr>
        <w:pStyle w:val="ListBullet"/>
      </w:pPr>
      <w:r>
        <w:t>BearerTokenAuthenticationFilter — extracts Bearer tokens for Resource Server authentication.</w:t>
      </w:r>
    </w:p>
    <w:p>
      <w:pPr>
        <w:pStyle w:val="ListBullet"/>
      </w:pPr>
      <w:r>
        <w:t>JwtDecoder — verifies JWT signature and claims.</w:t>
      </w:r>
    </w:p>
    <w:p>
      <w:pPr>
        <w:pStyle w:val="ListBullet"/>
      </w:pPr>
      <w:r>
        <w:t>JwtAuthenticationProvider — uses the decoder and creates authenticated JWT Authentication.</w:t>
      </w:r>
    </w:p>
    <w:p>
      <w:pPr>
        <w:pStyle w:val="ListBullet"/>
      </w:pPr>
      <w:r>
        <w:t>JwtAuthenticationConverter — maps JWT claims to Spring authorities/principal information.</w:t>
      </w:r>
    </w:p>
    <w:p>
      <w:pPr>
        <w:pStyle w:val="ListBullet"/>
      </w:pPr>
      <w:r>
        <w:t>AuthorizationFilter — applies request authorization rules.</w:t>
      </w:r>
    </w:p>
    <w:p>
      <w:pPr>
        <w:pStyle w:val="ListBullet"/>
      </w:pPr>
      <w:r>
        <w:t>ExceptionTranslationFilter — translates security authentication/authorization failures.</w:t>
      </w:r>
    </w:p>
    <w:p>
      <w:pPr>
        <w:pStyle w:val="ListBullet"/>
      </w:pPr>
      <w:r>
        <w:t>SecurityContextHolder — holds the current Authentication.</w:t>
      </w:r>
    </w:p>
    <w:p>
      <w:pPr>
        <w:pStyle w:val="ListBullet"/>
      </w:pPr>
      <w:r>
        <w:t>Method Security — evaluates @PreAuthorize and similar annotations.</w:t>
      </w:r>
    </w:p>
    <w:p>
      <w:pPr>
        <w:pStyle w:val="Heading2"/>
      </w:pPr>
      <w:r>
        <w:t>SecurityContext</w:t>
      </w:r>
    </w:p>
    <w:p>
      <w:r>
        <w:t>After successful authentication, Spring Security places Authentication into SecurityContextHolder. Downstream code can inspect the principal and authorities.</w:t>
      </w:r>
    </w:p>
    <w:p>
      <w:r>
        <w:rPr>
          <w:rFonts w:ascii="Consolas" w:hAnsi="Consolas"/>
          <w:sz w:val="17"/>
        </w:rPr>
        <w:t>Authentication a = SecurityContextHolder.getContext().getAuthentication();</w:t>
        <w:br/>
        <w:t>a.getName();</w:t>
        <w:br/>
        <w:t>a.getAuthorities();</w:t>
      </w:r>
    </w:p>
    <w:p>
      <w:r>
        <w:rPr>
          <w:b/>
        </w:rPr>
        <w:t>Q: What is SecurityContextHolder?</w:t>
      </w:r>
    </w:p>
    <w:p>
      <w:r>
        <w:rPr>
          <w:b/>
        </w:rPr>
        <w:t xml:space="preserve">A: </w:t>
      </w:r>
      <w:r>
        <w:t>Spring Security's holder for the current SecurityContext and its Authentication.</w:t>
      </w:r>
    </w:p>
    <w:p>
      <w:pPr>
        <w:pStyle w:val="Heading1"/>
      </w:pPr>
      <w:r>
        <w:t>3. Username/Password Authentication</w:t>
      </w:r>
    </w:p>
    <w:p>
      <w:r>
        <w:rPr>
          <w:rFonts w:ascii="Consolas" w:hAnsi="Consolas"/>
          <w:sz w:val="17"/>
        </w:rPr>
        <w:t>POST /auth/login</w:t>
        <w:br/>
        <w:t xml:space="preserve">   -&gt; AuthController</w:t>
        <w:br/>
        <w:t xml:space="preserve">   -&gt; AuthService</w:t>
        <w:br/>
        <w:t xml:space="preserve">   -&gt; AuthenticationManager</w:t>
        <w:br/>
        <w:t xml:space="preserve">   -&gt; DaoAuthenticationProvider</w:t>
        <w:br/>
        <w:t xml:space="preserve">   -&gt; UserDetailsService</w:t>
        <w:br/>
        <w:t xml:space="preserve">   -&gt; UserRepository</w:t>
        <w:br/>
        <w:t xml:space="preserve">   -&gt; BCrypt PasswordEncoder</w:t>
        <w:br/>
        <w:t xml:space="preserve">   -&gt; Authentication success</w:t>
        <w:br/>
        <w:t xml:space="preserve">   -&gt; JWT issuance</w:t>
      </w:r>
    </w:p>
    <w:p>
      <w:r>
        <w:t>UserDetailsService loads user details. DaoAuthenticationProvider coordinates lookup and password verification. BCrypt stores passwords as adaptive one-way hashes.</w:t>
      </w:r>
    </w:p>
    <w:p>
      <w:r>
        <w:rPr>
          <w:b/>
        </w:rPr>
        <w:t>Q: What does DaoAuthenticationProvider do?</w:t>
      </w:r>
    </w:p>
    <w:p>
      <w:r>
        <w:rPr>
          <w:b/>
        </w:rPr>
        <w:t xml:space="preserve">A: </w:t>
      </w:r>
      <w:r>
        <w:t>It loads user details and verifies the submitted password using PasswordEncoder.</w:t>
      </w:r>
    </w:p>
    <w:p>
      <w:r>
        <w:rPr>
          <w:b/>
        </w:rPr>
        <w:t>Q: Why BCrypt?</w:t>
      </w:r>
    </w:p>
    <w:p>
      <w:r>
        <w:rPr>
          <w:b/>
        </w:rPr>
        <w:t xml:space="preserve">A: </w:t>
      </w:r>
      <w:r>
        <w:t>It is designed for password storage, uses salting and an adjustable work factor, and slows brute-force attacks.</w:t>
      </w:r>
    </w:p>
    <w:p>
      <w:pPr>
        <w:pStyle w:val="Heading1"/>
      </w:pPr>
      <w:r>
        <w:t>4. JWT Fundamentals</w:t>
      </w:r>
    </w:p>
    <w:p>
      <w:r>
        <w:rPr>
          <w:rFonts w:ascii="Consolas" w:hAnsi="Consolas"/>
          <w:sz w:val="17"/>
        </w:rPr>
        <w:t>JWT = header.payload.signature</w:t>
      </w:r>
    </w:p>
    <w:p>
      <w:pPr>
        <w:pStyle w:val="ListBullet"/>
      </w:pPr>
      <w:r>
        <w:t>Header: algorithm/key metadata such as alg and kid.</w:t>
      </w:r>
    </w:p>
    <w:p>
      <w:pPr>
        <w:pStyle w:val="ListBullet"/>
      </w:pPr>
      <w:r>
        <w:t>Payload: claims such as sub, iss, aud, iat, exp, jti and roles.</w:t>
      </w:r>
    </w:p>
    <w:p>
      <w:pPr>
        <w:pStyle w:val="ListBullet"/>
      </w:pPr>
      <w:r>
        <w:t>Signature: integrity/authenticity proof when verified with the correct key.</w:t>
      </w:r>
    </w:p>
    <w:p>
      <w:pPr>
        <w:pStyle w:val="Heading2"/>
      </w:pPr>
      <w:r>
        <w:t>HS256 vs RS256</w:t>
      </w:r>
    </w:p>
    <w:p>
      <w:r>
        <w:rPr>
          <w:rFonts w:ascii="Consolas" w:hAnsi="Consolas"/>
          <w:sz w:val="17"/>
        </w:rPr>
        <w:t>HS256: one shared secret signs and verifies.</w:t>
        <w:br/>
        <w:t>RS256: private RSA key signs; public RSA key verifies.</w:t>
      </w:r>
    </w:p>
    <w:p>
      <w:r>
        <w:t>The original custom implementation used a symmetric-secret JWT approach. Keycloak issued RS256 JWTs.</w:t>
      </w:r>
    </w:p>
    <w:p>
      <w:r>
        <w:rPr>
          <w:b/>
        </w:rPr>
        <w:t>Q: Can you trust JWT payload data without verifying the signature?</w:t>
      </w:r>
    </w:p>
    <w:p>
      <w:r>
        <w:rPr>
          <w:b/>
        </w:rPr>
        <w:t xml:space="preserve">A: </w:t>
      </w:r>
      <w:r>
        <w:t>No. JWT payloads are encoded, not inherently trustworthy. Validate signature and relevant claims first.</w:t>
      </w:r>
    </w:p>
    <w:p>
      <w:r>
        <w:rPr>
          <w:b/>
        </w:rPr>
        <w:t>Q: Why did the old filter fail with a Keycloak token?</w:t>
      </w:r>
    </w:p>
    <w:p>
      <w:r>
        <w:rPr>
          <w:b/>
        </w:rPr>
        <w:t xml:space="preserve">A: </w:t>
      </w:r>
      <w:r>
        <w:t>The old JJWT parser expected an HS256 SecretKey, while Keycloak issued an RS256 token requiring an RSA public key.</w:t>
      </w:r>
    </w:p>
    <w:p>
      <w:pPr>
        <w:pStyle w:val="Heading1"/>
      </w:pPr>
      <w:r>
        <w:t>5. Custom JwtAuthenticationFilter</w:t>
      </w:r>
    </w:p>
    <w:p>
      <w:r>
        <w:rPr>
          <w:rFonts w:ascii="Consolas" w:hAnsi="Consolas"/>
          <w:sz w:val="17"/>
        </w:rPr>
        <w:t>Request</w:t>
        <w:br/>
        <w:t xml:space="preserve">  -&gt; JwtAuthenticationFilter</w:t>
        <w:br/>
        <w:t xml:space="preserve">  -&gt; read Authorization header</w:t>
        <w:br/>
        <w:t xml:space="preserve">  -&gt; extract Bearer token</w:t>
        <w:br/>
        <w:t xml:space="preserve">  -&gt; JwtService validates/parses</w:t>
        <w:br/>
        <w:t xml:space="preserve">  -&gt; create Authentication</w:t>
        <w:br/>
        <w:t xml:space="preserve">  -&gt; SecurityContextHolder</w:t>
        <w:br/>
        <w:t xml:space="preserve">  -&gt; Controller</w:t>
      </w:r>
    </w:p>
    <w:p>
      <w:r>
        <w:t>The custom filter was useful for learning how JWT authentication works. When Keycloak was introduced, it had to be disabled because it would try to parse an RS256 token using the old HS256 secret.</w:t>
      </w:r>
    </w:p>
    <w:p>
      <w:r>
        <w:t>A OncePerRequestFilter is a convenient base for request-oriented custom filtering.</w:t>
      </w:r>
    </w:p>
    <w:p>
      <w:r>
        <w:rPr>
          <w:b/>
        </w:rPr>
        <w:t>Q: Should every application write a custom JWT filter?</w:t>
      </w:r>
    </w:p>
    <w:p>
      <w:r>
        <w:rPr>
          <w:b/>
        </w:rPr>
        <w:t xml:space="preserve">A: </w:t>
      </w:r>
      <w:r>
        <w:t>No. Standard OAuth2 Resource Server support handles bearer JWT authentication and is preferable when the requirements fit the standard model.</w:t>
      </w:r>
    </w:p>
    <w:p>
      <w:pPr>
        <w:pStyle w:val="Heading1"/>
      </w:pPr>
      <w:r>
        <w:t>6. Access Tokens and Refresh Tokens</w:t>
      </w:r>
    </w:p>
    <w:p>
      <w:r>
        <w:rPr>
          <w:rFonts w:ascii="Consolas" w:hAnsi="Consolas"/>
          <w:sz w:val="17"/>
        </w:rPr>
        <w:t>Access Token -&gt; API</w:t>
        <w:br/>
        <w:t>Refresh Token -&gt; Authorization Server -&gt; new Access Token</w:t>
      </w:r>
    </w:p>
    <w:p>
      <w:r>
        <w:t>Our Keycloak access token was configured to expire in 300 seconds (5 minutes). Refresh tokens have a longer lifetime and are used to obtain new access tokens.</w:t>
      </w:r>
    </w:p>
    <w:p>
      <w:pPr>
        <w:pStyle w:val="Heading2"/>
      </w:pPr>
      <w:r>
        <w:t>Refresh-token rotation</w:t>
      </w:r>
    </w:p>
    <w:p>
      <w:r>
        <w:rPr>
          <w:rFonts w:ascii="Consolas" w:hAnsi="Consolas"/>
          <w:sz w:val="17"/>
        </w:rPr>
        <w:t>Refresh R1</w:t>
        <w:br/>
        <w:t xml:space="preserve">   -&gt; validate R1</w:t>
        <w:br/>
        <w:t xml:space="preserve">   -&gt; consume/revoke R1</w:t>
        <w:br/>
        <w:t xml:space="preserve">   -&gt; issue Access A2 + Refresh R2</w:t>
        <w:br/>
        <w:t>Reuse R1 -&gt; reject/detect reuse</w:t>
      </w:r>
    </w:p>
    <w:p>
      <w:r>
        <w:rPr>
          <w:b/>
        </w:rPr>
        <w:t>Q: Why rotate refresh tokens?</w:t>
      </w:r>
    </w:p>
    <w:p>
      <w:r>
        <w:rPr>
          <w:b/>
        </w:rPr>
        <w:t xml:space="preserve">A: </w:t>
      </w:r>
      <w:r>
        <w:t>Refresh tokens are long-lived and attractive to attackers. Rotation limits replay and can detect reuse of an already-consumed token.</w:t>
      </w:r>
    </w:p>
    <w:p>
      <w:pPr>
        <w:pStyle w:val="Heading1"/>
      </w:pPr>
      <w:r>
        <w:t>7. Redis Blacklist and Revocation</w:t>
      </w:r>
    </w:p>
    <w:p>
      <w:r>
        <w:rPr>
          <w:rFonts w:ascii="Consolas" w:hAnsi="Consolas"/>
          <w:sz w:val="17"/>
        </w:rPr>
        <w:t>Login: Access token valid 10 min</w:t>
        <w:br/>
        <w:t>Logout at minute 2</w:t>
        <w:br/>
        <w:t xml:space="preserve">   -&gt; blacklist token identifier (e.g. jti)</w:t>
        <w:br/>
        <w:t xml:space="preserve">   -&gt; TTL = remaining 8 min</w:t>
        <w:br/>
        <w:t>Later request</w:t>
        <w:br/>
        <w:t xml:space="preserve">   -&gt; JWT otherwise valid</w:t>
        <w:br/>
        <w:t xml:space="preserve">   -&gt; Redis says revoked</w:t>
        <w:br/>
        <w:t xml:space="preserve">   -&gt; reject</w:t>
      </w:r>
    </w:p>
    <w:p>
      <w:r>
        <w:t>JWT validation alone is normally stateless. Logout/revocation introduces server-side state. Redis is useful because it provides fast shared lookup and TTL-based cleanup.</w:t>
      </w:r>
    </w:p>
    <w:p>
      <w:pPr>
        <w:pStyle w:val="Heading2"/>
      </w:pPr>
      <w:r>
        <w:t>Redis commands used</w:t>
      </w:r>
    </w:p>
    <w:p>
      <w:r>
        <w:rPr>
          <w:rFonts w:ascii="Consolas" w:hAnsi="Consolas"/>
          <w:sz w:val="17"/>
        </w:rPr>
        <w:t>docker start redis</w:t>
        <w:br/>
        <w:t>docker ps</w:t>
        <w:br/>
        <w:t>docker exec -it redis redis-cli</w:t>
        <w:br/>
        <w:t>PING</w:t>
        <w:br/>
        <w:t>KEYS *</w:t>
        <w:br/>
        <w:t>GET &lt;key&gt;</w:t>
        <w:br/>
        <w:t>TTL &lt;key&gt;</w:t>
        <w:br/>
        <w:t>DEL &lt;key&gt;</w:t>
        <w:br/>
        <w:t>SET blacklist:&lt;jti&gt; revoked EX 600</w:t>
      </w:r>
    </w:p>
    <w:p>
      <w:r>
        <w:t>Do not use KEYS * for large production datasets; use SCAN when iteration is required.</w:t>
      </w:r>
    </w:p>
    <w:p>
      <w:r>
        <w:rPr>
          <w:b/>
        </w:rPr>
        <w:t>Q: Why Redis for blacklist?</w:t>
      </w:r>
    </w:p>
    <w:p>
      <w:r>
        <w:rPr>
          <w:b/>
        </w:rPr>
        <w:t xml:space="preserve">A: </w:t>
      </w:r>
      <w:r>
        <w:t>Fast lookup, TTL, shared state across application instances and automatic cleanup.</w:t>
      </w:r>
    </w:p>
    <w:p>
      <w:r>
        <w:rPr>
          <w:b/>
        </w:rPr>
        <w:t>Q: How long should a blacklist entry live?</w:t>
      </w:r>
    </w:p>
    <w:p>
      <w:r>
        <w:rPr>
          <w:b/>
        </w:rPr>
        <w:t xml:space="preserve">A: </w:t>
      </w:r>
      <w:r>
        <w:t>Normally until the revoked token's remaining lifetime ends. After natural expiry, keeping the revocation record has no value.</w:t>
      </w:r>
    </w:p>
    <w:p>
      <w:pPr>
        <w:pStyle w:val="Heading1"/>
      </w:pPr>
      <w:r>
        <w:t>8. Logout</w:t>
      </w:r>
    </w:p>
    <w:p>
      <w:r>
        <w:rPr>
          <w:rFonts w:ascii="Consolas" w:hAnsi="Consolas"/>
          <w:sz w:val="17"/>
        </w:rPr>
        <w:t>Client -&gt; logout</w:t>
        <w:br/>
        <w:t xml:space="preserve">       -&gt; extract token/jti</w:t>
        <w:br/>
        <w:t xml:space="preserve">       -&gt; store revocation state in Redis</w:t>
        <w:br/>
        <w:t xml:space="preserve">       -&gt; token remains cryptographically valid but is rejected by revocation check</w:t>
        <w:br/>
        <w:t xml:space="preserve">       -&gt; Redis entry expires with TTL</w:t>
      </w:r>
    </w:p>
    <w:p>
      <w:r>
        <w:t>The key lesson is that logout is different from token expiration. A self-contained JWT does not become invalid merely because the user clicked logout; the server needs revocation state or a different token validation model.</w:t>
      </w:r>
    </w:p>
    <w:p>
      <w:pPr>
        <w:pStyle w:val="Heading1"/>
      </w:pPr>
      <w:r>
        <w:t>9. Method-Level Authorization</w:t>
      </w:r>
    </w:p>
    <w:p>
      <w:r>
        <w:rPr>
          <w:rFonts w:ascii="Consolas" w:hAnsi="Consolas"/>
          <w:sz w:val="17"/>
        </w:rPr>
        <w:t>@EnableMethodSecurity</w:t>
        <w:br/>
        <w:br/>
        <w:t>@PreAuthorize("hasRole('CUSTOMER')")</w:t>
        <w:br/>
        <w:t>public String getBalance() {</w:t>
        <w:br/>
        <w:t xml:space="preserve">    return "Balance = ₹1,25,000";</w:t>
        <w:br/>
        <w:t>}</w:t>
      </w:r>
    </w:p>
    <w:p>
      <w:r>
        <w:t>Request-level rules protect URLs. Method security protects methods. Many applications use both for defense in depth.</w:t>
      </w:r>
    </w:p>
    <w:p>
      <w:r>
        <w:rPr>
          <w:b/>
        </w:rPr>
        <w:t>Q: What does hasRole('CUSTOMER') check?</w:t>
      </w:r>
    </w:p>
    <w:p>
      <w:r>
        <w:rPr>
          <w:b/>
        </w:rPr>
        <w:t xml:space="preserve">A: </w:t>
      </w:r>
      <w:r>
        <w:t>By Spring's role convention it checks for ROLE_CUSTOMER.</w:t>
      </w:r>
    </w:p>
    <w:p>
      <w:r>
        <w:rPr>
          <w:b/>
        </w:rPr>
        <w:t>Q: Why use method security?</w:t>
      </w:r>
    </w:p>
    <w:p>
      <w:r>
        <w:rPr>
          <w:b/>
        </w:rPr>
        <w:t xml:space="preserve">A: </w:t>
      </w:r>
      <w:r>
        <w:t>It places authorization at the service/method boundary and reduces reliance on one URL mapping being the only protection.</w:t>
      </w:r>
    </w:p>
    <w:p>
      <w:pPr>
        <w:pStyle w:val="Heading1"/>
      </w:pPr>
      <w:r>
        <w:t>10. Exception Handling</w:t>
      </w:r>
    </w:p>
    <w:p>
      <w:r>
        <w:rPr>
          <w:rFonts w:ascii="Consolas" w:hAnsi="Consolas"/>
          <w:sz w:val="17"/>
        </w:rPr>
        <w:t>Unauthenticated -&gt; AuthenticationEntryPoint -&gt; 401</w:t>
        <w:br/>
        <w:t>Authenticated but forbidden -&gt; AccessDeniedHandler -&gt; 403</w:t>
        <w:br/>
        <w:t>Application/business exception -&gt; @RestControllerAdvice</w:t>
      </w:r>
    </w:p>
    <w:p>
      <w:r>
        <w:t>@RestControllerAdvice is excellent for application exceptions that reach MVC/controller handling, but it is not a replacement for security-specific handlers for filter-chain authentication/authorization failures.</w:t>
      </w:r>
    </w:p>
    <w:p>
      <w:r>
        <w:rPr>
          <w:b/>
        </w:rPr>
        <w:t>Q: Can @RestControllerAdvice replace AuthenticationEntryPoint?</w:t>
      </w:r>
    </w:p>
    <w:p>
      <w:r>
        <w:rPr>
          <w:b/>
        </w:rPr>
        <w:t xml:space="preserve">A: </w:t>
      </w:r>
      <w:r>
        <w:t>No. AuthenticationEntryPoint is designed for unauthenticated security failures occurring in the Spring Security flow.</w:t>
      </w:r>
    </w:p>
    <w:p>
      <w:pPr>
        <w:pStyle w:val="Heading1"/>
      </w:pPr>
      <w:r>
        <w:t>11. OAuth2</w:t>
      </w:r>
    </w:p>
    <w:p>
      <w:r>
        <w:t>OAuth2 is an authorization framework.</w:t>
      </w:r>
    </w:p>
    <w:p>
      <w:r>
        <w:rPr>
          <w:rFonts w:ascii="Consolas" w:hAnsi="Consolas"/>
          <w:sz w:val="17"/>
        </w:rPr>
        <w:t>Authorization Server -&gt; issues tokens</w:t>
        <w:br/>
        <w:t>Client -&gt; participates in authorization flow</w:t>
        <w:br/>
        <w:t>Resource Server -&gt; protects APIs</w:t>
        <w:br/>
        <w:t>Resource Owner -&gt; owns protected resource</w:t>
      </w:r>
    </w:p>
    <w:p>
      <w:pPr>
        <w:pStyle w:val="ListBullet"/>
      </w:pPr>
      <w:r>
        <w:t>Authorization Code + PKCE — common modern user-facing flow.</w:t>
      </w:r>
    </w:p>
    <w:p>
      <w:pPr>
        <w:pStyle w:val="ListBullet"/>
      </w:pPr>
      <w:r>
        <w:t>Client Credentials — service-to-service, no end user.</w:t>
      </w:r>
    </w:p>
    <w:p>
      <w:pPr>
        <w:pStyle w:val="ListBullet"/>
      </w:pPr>
      <w:r>
        <w:t>Refresh Token — obtain new access token.</w:t>
      </w:r>
    </w:p>
    <w:p>
      <w:pPr>
        <w:pStyle w:val="ListBullet"/>
      </w:pPr>
      <w:r>
        <w:t>Password grant — used only for our learning setup; not the preferred modern browser login pattern.</w:t>
      </w:r>
    </w:p>
    <w:p>
      <w:r>
        <w:rPr>
          <w:b/>
        </w:rPr>
        <w:t>Q: Is OAuth2 an authentication protocol?</w:t>
      </w:r>
    </w:p>
    <w:p>
      <w:r>
        <w:rPr>
          <w:b/>
        </w:rPr>
        <w:t xml:space="preserve">A: </w:t>
      </w:r>
      <w:r>
        <w:t>OAuth2 is primarily authorization. OpenID Connect adds standardized user identity/authentication on top of OAuth2.</w:t>
      </w:r>
    </w:p>
    <w:p>
      <w:pPr>
        <w:pStyle w:val="Heading1"/>
      </w:pPr>
      <w:r>
        <w:t>12. OpenID Connect</w:t>
      </w:r>
    </w:p>
    <w:p>
      <w:r>
        <w:t>OIDC is the identity layer on OAuth2.</w:t>
      </w:r>
    </w:p>
    <w:p>
      <w:r>
        <w:rPr>
          <w:rFonts w:ascii="Consolas" w:hAnsi="Consolas"/>
          <w:sz w:val="17"/>
        </w:rPr>
        <w:t>OAuth2 -&gt; What can this client access?</w:t>
        <w:br/>
        <w:t>OIDC   -&gt; Who is the user?</w:t>
      </w:r>
    </w:p>
    <w:p>
      <w:pPr>
        <w:pStyle w:val="ListBullet"/>
      </w:pPr>
      <w:r>
        <w:t>Access Token: intended for the resource server/API.</w:t>
      </w:r>
    </w:p>
    <w:p>
      <w:pPr>
        <w:pStyle w:val="ListBullet"/>
      </w:pPr>
      <w:r>
        <w:t>ID Token: intended for the client and contains identity information.</w:t>
      </w:r>
    </w:p>
    <w:p>
      <w:pPr>
        <w:pStyle w:val="ListBullet"/>
      </w:pPr>
      <w:r>
        <w:t>Do not treat an ID token as an API access token just because it is a JWT.</w:t>
      </w:r>
    </w:p>
    <w:p>
      <w:r>
        <w:rPr>
          <w:b/>
        </w:rPr>
        <w:t>Q: What is OIDC?</w:t>
      </w:r>
    </w:p>
    <w:p>
      <w:r>
        <w:rPr>
          <w:b/>
        </w:rPr>
        <w:t xml:space="preserve">A: </w:t>
      </w:r>
      <w:r>
        <w:t>An identity protocol layered on OAuth2 that standardizes user authentication and identity claims.</w:t>
      </w:r>
    </w:p>
    <w:p>
      <w:pPr>
        <w:pStyle w:val="Heading1"/>
      </w:pPr>
      <w:r>
        <w:t>13. Keycloak Concepts</w:t>
      </w:r>
    </w:p>
    <w:p>
      <w:r>
        <w:rPr>
          <w:rFonts w:ascii="Consolas" w:hAnsi="Consolas"/>
          <w:sz w:val="17"/>
        </w:rPr>
        <w:t>Keycloak</w:t>
        <w:br/>
        <w:t xml:space="preserve">  |</w:t>
        <w:br/>
        <w:t xml:space="preserve">  +-- Realm: jwt-demo</w:t>
        <w:br/>
        <w:t xml:space="preserve">  |      |</w:t>
        <w:br/>
        <w:t xml:space="preserve">  |      +-- Client: jwt-demo-api</w:t>
        <w:br/>
        <w:t xml:space="preserve">  |      +-- User: rahul</w:t>
        <w:br/>
        <w:t xml:space="preserve">  |      +-- Role: CUSTOMER</w:t>
        <w:br/>
        <w:t xml:space="preserve">  |</w:t>
        <w:br/>
        <w:t xml:space="preserve">  +-- Realm signing keys</w:t>
      </w:r>
    </w:p>
    <w:p>
      <w:pPr>
        <w:pStyle w:val="ListBullet"/>
      </w:pPr>
      <w:r>
        <w:t>Realm = isolated security/identity domain.</w:t>
      </w:r>
    </w:p>
    <w:p>
      <w:pPr>
        <w:pStyle w:val="ListBullet"/>
      </w:pPr>
      <w:r>
        <w:t>Client = application registered with Keycloak.</w:t>
      </w:r>
    </w:p>
    <w:p>
      <w:pPr>
        <w:pStyle w:val="ListBullet"/>
      </w:pPr>
      <w:r>
        <w:t>User = identity/person.</w:t>
      </w:r>
    </w:p>
    <w:p>
      <w:pPr>
        <w:pStyle w:val="ListBullet"/>
      </w:pPr>
      <w:r>
        <w:t>Role = authorization concept.</w:t>
      </w:r>
    </w:p>
    <w:p>
      <w:r>
        <w:t>In the learning exercise these were created manually. In production, realm/client/role configuration is often managed by IAM/platform teams and automated through APIs, infrastructure-as-code, realm configuration, CI/CD, etc. Users can be federated from LDAP/Active Directory or another Identity Provider.</w:t>
      </w:r>
    </w:p>
    <w:p>
      <w:r>
        <w:rPr>
          <w:b/>
        </w:rPr>
        <w:t>Q: Is a client a user?</w:t>
      </w:r>
    </w:p>
    <w:p>
      <w:r>
        <w:rPr>
          <w:b/>
        </w:rPr>
        <w:t xml:space="preserve">A: </w:t>
      </w:r>
      <w:r>
        <w:t>No. Client represents an application; user represents an identity.</w:t>
      </w:r>
    </w:p>
    <w:p>
      <w:r>
        <w:rPr>
          <w:b/>
        </w:rPr>
        <w:t>Q: What is a realm?</w:t>
      </w:r>
    </w:p>
    <w:p>
      <w:r>
        <w:rPr>
          <w:b/>
        </w:rPr>
        <w:t xml:space="preserve">A: </w:t>
      </w:r>
      <w:r>
        <w:t>An isolated Keycloak security domain containing its own identity and security configuration.</w:t>
      </w:r>
    </w:p>
    <w:p>
      <w:pPr>
        <w:pStyle w:val="Heading1"/>
      </w:pPr>
      <w:r>
        <w:t>14. Keycloak Login and Token Flow</w:t>
      </w:r>
    </w:p>
    <w:p>
      <w:r>
        <w:rPr>
          <w:rFonts w:ascii="Consolas" w:hAnsi="Consolas"/>
          <w:sz w:val="17"/>
        </w:rPr>
        <w:t>User</w:t>
        <w:br/>
        <w:t xml:space="preserve">  -&gt; Frontend/Client</w:t>
        <w:br/>
        <w:t xml:space="preserve">  -&gt; Keycloak</w:t>
        <w:br/>
        <w:t xml:space="preserve">  -&gt; authenticate user</w:t>
        <w:br/>
        <w:t xml:space="preserve">  -&gt; determine roles</w:t>
        <w:br/>
        <w:t xml:space="preserve">  -&gt; sign access token with RSA private key</w:t>
        <w:br/>
        <w:t xml:space="preserve">  -&gt; client receives token</w:t>
        <w:br/>
        <w:t xml:space="preserve">  -&gt; client calls API with Authorization: Bearer JWT</w:t>
      </w:r>
    </w:p>
    <w:p>
      <w:r>
        <w:t>Our token contained claims including iss, sub, azp, preferred_username, realm_access.roles, exp and iat. The subject can be an opaque/UUID-like Keycloak identifier; preferred_username was rahul.</w:t>
      </w:r>
    </w:p>
    <w:p>
      <w:r>
        <w:rPr>
          <w:b/>
        </w:rPr>
        <w:t>Q: Why not assume sub equals username?</w:t>
      </w:r>
    </w:p>
    <w:p>
      <w:r>
        <w:rPr>
          <w:b/>
        </w:rPr>
        <w:t xml:space="preserve">A: </w:t>
      </w:r>
      <w:r>
        <w:t>The issuer chooses the subject identifier. It can be an opaque stable ID rather than a human-readable username.</w:t>
      </w:r>
    </w:p>
    <w:p>
      <w:pPr>
        <w:pStyle w:val="Heading1"/>
      </w:pPr>
      <w:r>
        <w:t>15. Spring Boot OAuth2 Resource Server</w:t>
      </w:r>
    </w:p>
    <w:p>
      <w:r>
        <w:rPr>
          <w:rFonts w:ascii="Consolas" w:hAnsi="Consolas"/>
          <w:sz w:val="17"/>
        </w:rPr>
        <w:t>spring.security.oauth2.resourceserver.jwt.issuer-uri=http://localhost:8081/realms/jwt-demo</w:t>
      </w:r>
    </w:p>
    <w:p>
      <w:r>
        <w:rPr>
          <w:rFonts w:ascii="Consolas" w:hAnsi="Consolas"/>
          <w:sz w:val="17"/>
        </w:rPr>
        <w:t>.oauth2ResourceServer(oauth2 -&gt;</w:t>
        <w:br/>
        <w:t xml:space="preserve">    oauth2.jwt(jwt -&gt; ...)</w:t>
        <w:br/>
        <w:t>);</w:t>
      </w:r>
    </w:p>
    <w:p>
      <w:r>
        <w:rPr>
          <w:rFonts w:ascii="Consolas" w:hAnsi="Consolas"/>
          <w:sz w:val="17"/>
        </w:rPr>
        <w:t>Request</w:t>
        <w:br/>
        <w:t xml:space="preserve"> -&gt; BearerTokenAuthenticationFilter</w:t>
        <w:br/>
        <w:t xml:space="preserve"> -&gt; JwtAuthenticationProvider</w:t>
        <w:br/>
        <w:t xml:space="preserve"> -&gt; JwtDecoder</w:t>
        <w:br/>
        <w:t xml:space="preserve"> -&gt; validate signature/issuer/expiry</w:t>
        <w:br/>
        <w:t xml:space="preserve"> -&gt; JwtAuthenticationConverter</w:t>
        <w:br/>
        <w:t xml:space="preserve"> -&gt; Authentication</w:t>
        <w:br/>
        <w:t xml:space="preserve"> -&gt; SecurityContext</w:t>
        <w:br/>
        <w:t xml:space="preserve"> -&gt; authorization</w:t>
      </w:r>
    </w:p>
    <w:p>
      <w:r>
        <w:t>The issuer URI identifies the trusted Keycloak realm. Spring Security can discover provider metadata and signing keys rather than requiring the application to hard-code the RSA public key.</w:t>
      </w:r>
    </w:p>
    <w:p>
      <w:r>
        <w:rPr>
          <w:b/>
        </w:rPr>
        <w:t>Q: What is a Resource Server?</w:t>
      </w:r>
    </w:p>
    <w:p>
      <w:r>
        <w:rPr>
          <w:b/>
        </w:rPr>
        <w:t xml:space="preserve">A: </w:t>
      </w:r>
      <w:r>
        <w:t>An API that protects resources and validates access tokens.</w:t>
      </w:r>
    </w:p>
    <w:p>
      <w:r>
        <w:rPr>
          <w:b/>
        </w:rPr>
        <w:t>Q: What does issuer-uri do?</w:t>
      </w:r>
    </w:p>
    <w:p>
      <w:r>
        <w:rPr>
          <w:b/>
        </w:rPr>
        <w:t xml:space="preserve">A: </w:t>
      </w:r>
      <w:r>
        <w:t>It identifies the trusted issuer and lets Spring Security discover metadata/signing keys needed for JWT validation.</w:t>
      </w:r>
    </w:p>
    <w:p>
      <w:pPr>
        <w:pStyle w:val="Heading1"/>
      </w:pPr>
      <w:r>
        <w:t>16. Keycloak Roles -&gt; Spring Authorities</w:t>
      </w:r>
    </w:p>
    <w:p>
      <w:r>
        <w:t>Keycloak placed CUSTOMER under realm_access.roles. Spring's hasRole('CUSTOMER') convention expects ROLE_CUSTOMER. We added a converter.</w:t>
      </w:r>
    </w:p>
    <w:p>
      <w:r>
        <w:rPr>
          <w:rFonts w:ascii="Consolas" w:hAnsi="Consolas"/>
          <w:sz w:val="17"/>
        </w:rPr>
        <w:t>public class KeycloakRoleConverter</w:t>
        <w:br/>
        <w:t xml:space="preserve">        implements Converter&lt;Jwt, Collection&lt;GrantedAuthority&gt;&gt; {</w:t>
        <w:br/>
        <w:br/>
        <w:t xml:space="preserve">    @Override</w:t>
        <w:br/>
        <w:t xml:space="preserve">    public Collection&lt;GrantedAuthority&gt; convert(Jwt jwt) {</w:t>
        <w:br/>
        <w:t xml:space="preserve">        Map&lt;String, Object&gt; realmAccess =</w:t>
        <w:br/>
        <w:t xml:space="preserve">                jwt.getClaim("realm_access");</w:t>
        <w:br/>
        <w:br/>
        <w:t xml:space="preserve">        if (realmAccess == null) return List.of();</w:t>
        <w:br/>
        <w:br/>
        <w:t xml:space="preserve">        Object roles = realmAccess.get("roles");</w:t>
        <w:br/>
        <w:t xml:space="preserve">        if (!(roles instanceof Collection&lt;?&gt; values)) return List.of();</w:t>
        <w:br/>
        <w:br/>
        <w:t xml:space="preserve">        return values.stream()</w:t>
        <w:br/>
        <w:t xml:space="preserve">                .map(r -&gt; new SimpleGrantedAuthority("ROLE_" + r))</w:t>
        <w:br/>
        <w:t xml:space="preserve">                .collect(Collectors.toList());</w:t>
        <w:br/>
        <w:t xml:space="preserve">    }</w:t>
        <w:br/>
        <w:t>}</w:t>
      </w:r>
    </w:p>
    <w:p>
      <w:r>
        <w:rPr>
          <w:rFonts w:ascii="Consolas" w:hAnsi="Consolas"/>
          <w:sz w:val="17"/>
        </w:rPr>
        <w:t>JwtAuthenticationConverter converter =</w:t>
        <w:br/>
        <w:t xml:space="preserve">        new JwtAuthenticationConverter();</w:t>
        <w:br/>
        <w:t>converter.setJwtGrantedAuthoritiesConverter(</w:t>
        <w:br/>
        <w:t xml:space="preserve">        new KeycloakRoleConverter());</w:t>
      </w:r>
    </w:p>
    <w:p>
      <w:r>
        <w:t>This is the bridge from an IdP-specific token claim format to Spring Security's authority model.</w:t>
      </w:r>
    </w:p>
    <w:p>
      <w:r>
        <w:rPr>
          <w:b/>
        </w:rPr>
        <w:t>Q: Why was the valid token initially denied?</w:t>
      </w:r>
    </w:p>
    <w:p>
      <w:r>
        <w:rPr>
          <w:b/>
        </w:rPr>
        <w:t xml:space="preserve">A: </w:t>
      </w:r>
      <w:r>
        <w:t>Authentication succeeded, but CUSTOMER was not mapped to ROLE_CUSTOMER, so @PreAuthorize('hasRole("CUSTOMER")') failed.</w:t>
      </w:r>
    </w:p>
    <w:p>
      <w:r>
        <w:rPr>
          <w:b/>
        </w:rPr>
        <w:t>Q: Claim vs authority?</w:t>
      </w:r>
    </w:p>
    <w:p>
      <w:r>
        <w:rPr>
          <w:b/>
        </w:rPr>
        <w:t xml:space="preserve">A: </w:t>
      </w:r>
      <w:r>
        <w:t>A claim is token data. An authority is the Spring Security representation used for access decisions.</w:t>
      </w:r>
    </w:p>
    <w:p>
      <w:pPr>
        <w:pStyle w:val="Heading1"/>
      </w:pPr>
      <w:r>
        <w:t>17. Public Key, JWKS and kid</w:t>
      </w:r>
    </w:p>
    <w:p>
      <w:r>
        <w:rPr>
          <w:rFonts w:ascii="Consolas" w:hAnsi="Consolas"/>
          <w:sz w:val="17"/>
        </w:rPr>
        <w:t>Keycloak</w:t>
        <w:br/>
        <w:t xml:space="preserve">  private RSA key -&gt; signs JWT</w:t>
        <w:br/>
        <w:br/>
        <w:t>JWT header:</w:t>
        <w:br/>
        <w:t>{</w:t>
        <w:br/>
        <w:t xml:space="preserve">  "alg": "RS256",</w:t>
        <w:br/>
        <w:t xml:space="preserve">  "kid": "..."</w:t>
        <w:br/>
        <w:t>}</w:t>
        <w:br/>
        <w:br/>
        <w:t>JWKS:</w:t>
        <w:br/>
        <w:t>http://localhost:8081/realms/jwt-demo/protocol/openid-connect/certs</w:t>
        <w:br/>
        <w:br/>
        <w:t>Spring:</w:t>
        <w:br/>
        <w:t>issuer-uri -&gt; provider metadata -&gt; JWKS -&gt; matching kid -&gt; public key -&gt; verify signature</w:t>
      </w:r>
    </w:p>
    <w:p>
      <w:r>
        <w:t>Keycloak publishes public signing keys through JWKS. The JWT's kid tells the decoder which public key to use. This also supports signing-key rotation without hard-coding a public key into every API.</w:t>
      </w:r>
    </w:p>
    <w:p>
      <w:r>
        <w:rPr>
          <w:b/>
        </w:rPr>
        <w:t>Q: Where does Spring get Keycloak's public key?</w:t>
      </w:r>
    </w:p>
    <w:p>
      <w:r>
        <w:rPr>
          <w:b/>
        </w:rPr>
        <w:t xml:space="preserve">A: </w:t>
      </w:r>
      <w:r>
        <w:t>From the issuer's published JWKS information discovered through provider metadata.</w:t>
      </w:r>
    </w:p>
    <w:p>
      <w:r>
        <w:rPr>
          <w:b/>
        </w:rPr>
        <w:t>Q: Why is the private key never sent to Spring Boot?</w:t>
      </w:r>
    </w:p>
    <w:p>
      <w:r>
        <w:rPr>
          <w:b/>
        </w:rPr>
        <w:t xml:space="preserve">A: </w:t>
      </w:r>
      <w:r>
        <w:t>The private key is used only by the issuer to sign tokens. Resource servers need only the public key to verify them.</w:t>
      </w:r>
    </w:p>
    <w:p>
      <w:r>
        <w:rPr>
          <w:b/>
        </w:rPr>
        <w:t>Q: What is kid?</w:t>
      </w:r>
    </w:p>
    <w:p>
      <w:r>
        <w:rPr>
          <w:b/>
        </w:rPr>
        <w:t xml:space="preserve">A: </w:t>
      </w:r>
      <w:r>
        <w:t>A key identifier in the JWT header used to select the correct verification key.</w:t>
      </w:r>
    </w:p>
    <w:p>
      <w:pPr>
        <w:pStyle w:val="Heading1"/>
      </w:pPr>
      <w:r>
        <w:t>18. Complete Keycloak -&gt; API Flow</w:t>
      </w:r>
    </w:p>
    <w:p>
      <w:r>
        <w:rPr>
          <w:rFonts w:ascii="Consolas" w:hAnsi="Consolas"/>
          <w:sz w:val="17"/>
        </w:rPr>
        <w:t xml:space="preserve">                     KEYCLOAK</w:t>
        <w:br/>
        <w:t xml:space="preserve">                        |</w:t>
        <w:br/>
        <w:t xml:space="preserve">                 jwt-demo Realm</w:t>
        <w:br/>
        <w:t xml:space="preserve">                        |</w:t>
        <w:br/>
        <w:t xml:space="preserve">          +-------------+-------------+</w:t>
        <w:br/>
        <w:t xml:space="preserve">          |             |             |</w:t>
        <w:br/>
        <w:t xml:space="preserve">        Client         User          Role</w:t>
        <w:br/>
        <w:t xml:space="preserve">    jwt-demo-api      rahul        CUSTOMER</w:t>
        <w:br/>
        <w:t xml:space="preserve">          |             |             |</w:t>
        <w:br/>
        <w:t xml:space="preserve">          +-------------+-------------+</w:t>
        <w:br/>
        <w:t xml:space="preserve">                        |</w:t>
        <w:br/>
        <w:t xml:space="preserve">                 RS256 Access Token</w:t>
        <w:br/>
        <w:t xml:space="preserve">                        |</w:t>
        <w:br/>
        <w:t xml:space="preserve">                        v</w:t>
        <w:br/>
        <w:t xml:space="preserve">                     Client</w:t>
        <w:br/>
        <w:t xml:space="preserve">                        |</w:t>
        <w:br/>
        <w:t xml:space="preserve">          Authorization: Bearer JWT</w:t>
        <w:br/>
        <w:t xml:space="preserve">                        |</w:t>
        <w:br/>
        <w:t xml:space="preserve">                        v</w:t>
        <w:br/>
        <w:t xml:space="preserve">              Spring Boot API</w:t>
        <w:br/>
        <w:t xml:space="preserve">                        |</w:t>
        <w:br/>
        <w:t xml:space="preserve">           BearerTokenAuthenticationFilter</w:t>
        <w:br/>
        <w:t xml:space="preserve">                        |</w:t>
        <w:br/>
        <w:t xml:space="preserve">                    JwtDecoder</w:t>
        <w:br/>
        <w:t xml:space="preserve">                        |</w:t>
        <w:br/>
        <w:t xml:space="preserve">              Keycloak public key</w:t>
        <w:br/>
        <w:t xml:space="preserve">                        |</w:t>
        <w:br/>
        <w:t xml:space="preserve">             JwtAuthenticationConverter</w:t>
        <w:br/>
        <w:t xml:space="preserve">                        |</w:t>
        <w:br/>
        <w:t xml:space="preserve">                 ROLE_CUSTOMER</w:t>
        <w:br/>
        <w:t xml:space="preserve">                        |</w:t>
        <w:br/>
        <w:t xml:space="preserve">                SecurityContext</w:t>
        <w:br/>
        <w:t xml:space="preserve">                        |</w:t>
        <w:br/>
        <w:t xml:space="preserve">            @PreAuthorize / URL rules</w:t>
        <w:br/>
        <w:t xml:space="preserve">                        |</w:t>
        <w:br/>
        <w:t xml:space="preserve">                      /balance</w:t>
        <w:br/>
        <w:t xml:space="preserve">                        |</w:t>
        <w:br/>
        <w:t xml:space="preserve">                 BalanceService</w:t>
        <w:br/>
        <w:t xml:space="preserve">                        |</w:t>
        <w:br/>
        <w:t xml:space="preserve">                    Business DB</w:t>
      </w:r>
    </w:p>
    <w:p>
      <w:r>
        <w:t>Core separation: Keycloak/IAM handles identity and token issuance; Spring Security protects the API and performs authorization; application services and databases own business logic/data.</w:t>
      </w:r>
    </w:p>
    <w:p>
      <w:pPr>
        <w:pStyle w:val="Heading1"/>
      </w:pPr>
      <w:r>
        <w:t>19. 401 / 403 / 200 Testing Matrix</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Expected</w:t>
            </w:r>
          </w:p>
        </w:tc>
        <w:tc>
          <w:tcPr>
            <w:tcW w:type="dxa" w:w="3360"/>
          </w:tcPr>
          <w:p>
            <w:r>
              <w:t>Meaning</w:t>
            </w:r>
          </w:p>
        </w:tc>
      </w:tr>
      <w:tr>
        <w:tc>
          <w:tcPr>
            <w:tcW w:type="dxa" w:w="3360"/>
          </w:tcPr>
          <w:p>
            <w:r>
              <w:t>No token</w:t>
            </w:r>
          </w:p>
        </w:tc>
        <w:tc>
          <w:tcPr>
            <w:tcW w:type="dxa" w:w="3360"/>
          </w:tcPr>
          <w:p>
            <w:r>
              <w:t>401</w:t>
            </w:r>
          </w:p>
        </w:tc>
        <w:tc>
          <w:tcPr>
            <w:tcW w:type="dxa" w:w="3360"/>
          </w:tcPr>
          <w:p>
            <w:r>
              <w:t>Not authenticated</w:t>
            </w:r>
          </w:p>
        </w:tc>
      </w:tr>
      <w:tr>
        <w:tc>
          <w:tcPr>
            <w:tcW w:type="dxa" w:w="3360"/>
          </w:tcPr>
          <w:p>
            <w:r>
              <w:t>Invalid/expired token</w:t>
            </w:r>
          </w:p>
        </w:tc>
        <w:tc>
          <w:tcPr>
            <w:tcW w:type="dxa" w:w="3360"/>
          </w:tcPr>
          <w:p>
            <w:r>
              <w:t>401</w:t>
            </w:r>
          </w:p>
        </w:tc>
        <w:tc>
          <w:tcPr>
            <w:tcW w:type="dxa" w:w="3360"/>
          </w:tcPr>
          <w:p>
            <w:r>
              <w:t>Authentication failed</w:t>
            </w:r>
          </w:p>
        </w:tc>
      </w:tr>
      <w:tr>
        <w:tc>
          <w:tcPr>
            <w:tcW w:type="dxa" w:w="3360"/>
          </w:tcPr>
          <w:p>
            <w:r>
              <w:t>Valid token, wrong role</w:t>
            </w:r>
          </w:p>
        </w:tc>
        <w:tc>
          <w:tcPr>
            <w:tcW w:type="dxa" w:w="3360"/>
          </w:tcPr>
          <w:p>
            <w:r>
              <w:t>403</w:t>
            </w:r>
          </w:p>
        </w:tc>
        <w:tc>
          <w:tcPr>
            <w:tcW w:type="dxa" w:w="3360"/>
          </w:tcPr>
          <w:p>
            <w:r>
              <w:t>Authenticated but forbidden</w:t>
            </w:r>
          </w:p>
        </w:tc>
      </w:tr>
      <w:tr>
        <w:tc>
          <w:tcPr>
            <w:tcW w:type="dxa" w:w="3360"/>
          </w:tcPr>
          <w:p>
            <w:r>
              <w:t>Valid CUSTOMER token</w:t>
            </w:r>
          </w:p>
        </w:tc>
        <w:tc>
          <w:tcPr>
            <w:tcW w:type="dxa" w:w="3360"/>
          </w:tcPr>
          <w:p>
            <w:r>
              <w:t>200</w:t>
            </w:r>
          </w:p>
        </w:tc>
        <w:tc>
          <w:tcPr>
            <w:tcW w:type="dxa" w:w="3360"/>
          </w:tcPr>
          <w:p>
            <w:r>
              <w:t>Authentication + authorization passed</w:t>
            </w:r>
          </w:p>
        </w:tc>
      </w:tr>
    </w:tbl>
    <w:p>
      <w:r>
        <w:t>All four cases were tested successfully in the implementation.</w:t>
      </w:r>
    </w:p>
    <w:p>
      <w:pPr>
        <w:pStyle w:val="Heading1"/>
      </w:pPr>
      <w:r>
        <w:t>20. Real-Time Production Picture</w:t>
      </w:r>
    </w:p>
    <w:p>
      <w:r>
        <w:rPr>
          <w:rFonts w:ascii="Consolas" w:hAnsi="Consolas"/>
          <w:sz w:val="17"/>
        </w:rPr>
        <w:t>Corporate AD / LDAP / External IdP</w:t>
        <w:br/>
        <w:t xml:space="preserve">              |</w:t>
        <w:br/>
        <w:t xml:space="preserve">              v</w:t>
        <w:br/>
        <w:t xml:space="preserve">          Keycloak / IAM</w:t>
        <w:br/>
        <w:t xml:space="preserve">              |</w:t>
        <w:br/>
        <w:t xml:space="preserve">       +------+------+</w:t>
        <w:br/>
        <w:t xml:space="preserve">       |             |</w:t>
        <w:br/>
        <w:t xml:space="preserve">   Web Client    Mobile Client</w:t>
        <w:br/>
        <w:t xml:space="preserve">       |             |</w:t>
        <w:br/>
        <w:t xml:space="preserve">       +------+------+</w:t>
        <w:br/>
        <w:t xml:space="preserve">              |</w:t>
        <w:br/>
        <w:t xml:space="preserve">          Access Token</w:t>
        <w:br/>
        <w:t xml:space="preserve">              |</w:t>
        <w:br/>
        <w:t xml:space="preserve">              v</w:t>
        <w:br/>
        <w:t xml:space="preserve">        API Gateway</w:t>
        <w:br/>
        <w:t xml:space="preserve">              |</w:t>
        <w:br/>
        <w:t xml:space="preserve">      +-------+-------+</w:t>
        <w:br/>
        <w:t xml:space="preserve">      |       |       |</w:t>
        <w:br/>
        <w:t xml:space="preserve">   User API Account API Loan API</w:t>
        <w:br/>
        <w:t xml:space="preserve">      |       |       |</w:t>
        <w:br/>
        <w:t xml:space="preserve">      +-------+-------+</w:t>
        <w:br/>
        <w:t xml:space="preserve">              |</w:t>
        <w:br/>
        <w:t xml:space="preserve">          Business DB</w:t>
      </w:r>
    </w:p>
    <w:p>
      <w:pPr>
        <w:pStyle w:val="ListBullet"/>
      </w:pPr>
      <w:r>
        <w:t>IAM/platform teams manage identity configuration.</w:t>
      </w:r>
    </w:p>
    <w:p>
      <w:pPr>
        <w:pStyle w:val="ListBullet"/>
      </w:pPr>
      <w:r>
        <w:t>Users may be provisioned/federated from enterprise identity systems.</w:t>
      </w:r>
    </w:p>
    <w:p>
      <w:pPr>
        <w:pStyle w:val="ListBullet"/>
      </w:pPr>
      <w:r>
        <w:t>Application teams implement resource-server validation and business authorization.</w:t>
      </w:r>
    </w:p>
    <w:p>
      <w:pPr>
        <w:pStyle w:val="ListBullet"/>
      </w:pPr>
      <w:r>
        <w:t>Production requires TLS, secret management, least privilege, key rotation planning, audit logging and token hygiene.</w:t>
      </w:r>
    </w:p>
    <w:p>
      <w:pPr>
        <w:pStyle w:val="Heading1"/>
      </w:pPr>
      <w:r>
        <w:t>21. JavaDoc and Coding Standards</w:t>
      </w:r>
    </w:p>
    <w:p>
      <w:r>
        <w:rPr>
          <w:rFonts w:ascii="Consolas" w:hAnsi="Consolas"/>
          <w:sz w:val="17"/>
        </w:rPr>
        <w:t>/**</w:t>
        <w:br/>
        <w:t xml:space="preserve"> * Converts Keycloak realm roles into Spring Security authorities.</w:t>
        <w:br/>
        <w:t xml:space="preserve"> *</w:t>
        <w:br/>
        <w:t xml:space="preserve"> * &lt;p&gt;Keycloak exposes realm roles under realm_access.roles.</w:t>
        <w:br/>
        <w:t xml:space="preserve"> * Spring role checks use the ROLE_ authority convention.&lt;/p&gt;</w:t>
        <w:br/>
        <w:t xml:space="preserve"> */</w:t>
      </w:r>
    </w:p>
    <w:p>
      <w:pPr>
        <w:pStyle w:val="ListBullet"/>
      </w:pPr>
      <w:r>
        <w:t>Document security decisions and assumptions, not just obvious code.</w:t>
      </w:r>
    </w:p>
    <w:p>
      <w:pPr>
        <w:pStyle w:val="ListBullet"/>
      </w:pPr>
      <w:r>
        <w:t>Never put passwords, client secrets or tokens in JavaDoc/logs/source control.</w:t>
      </w:r>
    </w:p>
    <w:p>
      <w:pPr>
        <w:pStyle w:val="ListBullet"/>
      </w:pPr>
      <w:r>
        <w:t>Keep controllers thin; put business logic in services.</w:t>
      </w:r>
    </w:p>
    <w:p>
      <w:pPr>
        <w:pStyle w:val="ListBullet"/>
      </w:pPr>
      <w:r>
        <w:t>Prefer standard Spring Security Resource Server support when it fits.</w:t>
      </w:r>
    </w:p>
    <w:p>
      <w:pPr>
        <w:pStyle w:val="ListBullet"/>
      </w:pPr>
      <w:r>
        <w:t>Use descriptive class names and JavaDoc for public security components.</w:t>
      </w:r>
    </w:p>
    <w:p>
      <w:pPr>
        <w:pStyle w:val="Heading1"/>
      </w:pPr>
      <w:r>
        <w:t>22. Interview Questions — 2+ Years Level</w:t>
      </w:r>
    </w:p>
    <w:p>
      <w:r>
        <w:rPr>
          <w:b/>
        </w:rPr>
        <w:t>Q: Explain the complete request flow for a Keycloak JWT.</w:t>
      </w:r>
    </w:p>
    <w:p>
      <w:r>
        <w:rPr>
          <w:b/>
        </w:rPr>
        <w:t xml:space="preserve">A: </w:t>
      </w:r>
      <w:r>
        <w:t>Keycloak authenticates the user and issues a signed RS256 access token. The client sends it as a Bearer token. BearerTokenAuthenticationFilter extracts it; JwtDecoder validates signature and claims using Keycloak's public keys; JwtAuthenticationConverter maps roles; Authentication goes into SecurityContext; URL and method authorization then decide access.</w:t>
      </w:r>
    </w:p>
    <w:p>
      <w:r>
        <w:rPr>
          <w:b/>
        </w:rPr>
        <w:t>Q: Why can logout be difficult with JWT?</w:t>
      </w:r>
    </w:p>
    <w:p>
      <w:r>
        <w:rPr>
          <w:b/>
        </w:rPr>
        <w:t xml:space="preserve">A: </w:t>
      </w:r>
      <w:r>
        <w:t>Because a self-contained access token remains valid until expiry if only signature/expiration are checked. Immediate revocation needs server-side state such as Redis or an introspection/revocation design.</w:t>
      </w:r>
    </w:p>
    <w:p>
      <w:r>
        <w:rPr>
          <w:b/>
        </w:rPr>
        <w:t>Q: How would you scale blacklist checks?</w:t>
      </w:r>
    </w:p>
    <w:p>
      <w:r>
        <w:rPr>
          <w:b/>
        </w:rPr>
        <w:t xml:space="preserve">A: </w:t>
      </w:r>
      <w:r>
        <w:t>Use shared Redis accessible by all API instances, short TTLs, predictable keys, monitoring, and avoid scanning the full keyspace for every request.</w:t>
      </w:r>
    </w:p>
    <w:p>
      <w:r>
        <w:rPr>
          <w:b/>
        </w:rPr>
        <w:t>Q: What if Redis is unavailable?</w:t>
      </w:r>
    </w:p>
    <w:p>
      <w:r>
        <w:rPr>
          <w:b/>
        </w:rPr>
        <w:t xml:space="preserve">A: </w:t>
      </w:r>
      <w:r>
        <w:t>Define the security posture explicitly. For revocation checks, failing open can allow revoked tokens, while failing closed can reduce availability. The decision should be documented based on threat model and business requirements.</w:t>
      </w:r>
    </w:p>
    <w:p>
      <w:r>
        <w:rPr>
          <w:b/>
        </w:rPr>
        <w:t>Q: How do you prevent refresh-token replay?</w:t>
      </w:r>
    </w:p>
    <w:p>
      <w:r>
        <w:rPr>
          <w:b/>
        </w:rPr>
        <w:t xml:space="preserve">A: </w:t>
      </w:r>
      <w:r>
        <w:t>Rotate refresh tokens, invalidate/consume the previous token, and detect reuse. Consider token-family/session revocation for suspicious reuse.</w:t>
      </w:r>
    </w:p>
    <w:p>
      <w:r>
        <w:rPr>
          <w:b/>
        </w:rPr>
        <w:t>Q: Why use an external IdP such as Keycloak?</w:t>
      </w:r>
    </w:p>
    <w:p>
      <w:r>
        <w:rPr>
          <w:b/>
        </w:rPr>
        <w:t xml:space="preserve">A: </w:t>
      </w:r>
      <w:r>
        <w:t>Centralized identity, SSO, consistent token issuance, key management, federation, reduced authentication duplication across services.</w:t>
      </w:r>
    </w:p>
    <w:p>
      <w:r>
        <w:rPr>
          <w:b/>
        </w:rPr>
        <w:t>Q: What is the difference between client and resource server?</w:t>
      </w:r>
    </w:p>
    <w:p>
      <w:r>
        <w:rPr>
          <w:b/>
        </w:rPr>
        <w:t xml:space="preserve">A: </w:t>
      </w:r>
      <w:r>
        <w:t>A client participates in obtaining/using authorization; a resource server is the protected API that validates access tokens.</w:t>
      </w:r>
    </w:p>
    <w:p>
      <w:r>
        <w:rPr>
          <w:b/>
        </w:rPr>
        <w:t>Q: Why use both URL and method authorization?</w:t>
      </w:r>
    </w:p>
    <w:p>
      <w:r>
        <w:rPr>
          <w:b/>
        </w:rPr>
        <w:t xml:space="preserve">A: </w:t>
      </w:r>
      <w:r>
        <w:t>URL rules protect routes; method rules protect business operations at the service boundary and provide defense in depth.</w:t>
      </w:r>
    </w:p>
    <w:p>
      <w:r>
        <w:rPr>
          <w:b/>
        </w:rPr>
        <w:t>Q: What is the difference between AuthenticationEntryPoint and AccessDeniedHandler?</w:t>
      </w:r>
    </w:p>
    <w:p>
      <w:r>
        <w:rPr>
          <w:b/>
        </w:rPr>
        <w:t xml:space="preserve">A: </w:t>
      </w:r>
      <w:r>
        <w:t>EntryPoint handles unauthenticated access, typically 401. AccessDeniedHandler handles authenticated users lacking permission, typically 403.</w:t>
      </w:r>
    </w:p>
    <w:p>
      <w:r>
        <w:rPr>
          <w:b/>
        </w:rPr>
        <w:t>Q: How does Spring know which Keycloak public key to use?</w:t>
      </w:r>
    </w:p>
    <w:p>
      <w:r>
        <w:rPr>
          <w:b/>
        </w:rPr>
        <w:t xml:space="preserve">A: </w:t>
      </w:r>
      <w:r>
        <w:t>The JWT header contains kid. The resource server obtains Keycloak's JWKS and selects the matching public key.</w:t>
      </w:r>
    </w:p>
    <w:p>
      <w:r>
        <w:rPr>
          <w:b/>
        </w:rPr>
        <w:t>Q: Why is RS256 useful in microservices?</w:t>
      </w:r>
    </w:p>
    <w:p>
      <w:r>
        <w:rPr>
          <w:b/>
        </w:rPr>
        <w:t xml:space="preserve">A: </w:t>
      </w:r>
      <w:r>
        <w:t>Only the identity provider needs the signing private key; many APIs can verify tokens with the public key without sharing a signing secret.</w:t>
      </w:r>
    </w:p>
    <w:p>
      <w:r>
        <w:rPr>
          <w:b/>
        </w:rPr>
        <w:t>Q: What should be validated besides signature?</w:t>
      </w:r>
    </w:p>
    <w:p>
      <w:r>
        <w:rPr>
          <w:b/>
        </w:rPr>
        <w:t xml:space="preserve">A: </w:t>
      </w:r>
      <w:r>
        <w:t>At minimum, issuer and expiration; depending on the architecture, audience and other claims should also be validated according to the API's trust requirements.</w:t>
      </w:r>
    </w:p>
    <w:p>
      <w:r>
        <w:rPr>
          <w:b/>
        </w:rPr>
        <w:t>Q: Why is sub not necessarily username?</w:t>
      </w:r>
    </w:p>
    <w:p>
      <w:r>
        <w:rPr>
          <w:b/>
        </w:rPr>
        <w:t xml:space="preserve">A: </w:t>
      </w:r>
      <w:r>
        <w:t>OIDC/OAuth identity providers may use opaque stable subject identifiers. Human-readable username is a separate claim.</w:t>
      </w:r>
    </w:p>
    <w:p>
      <w:r>
        <w:rPr>
          <w:b/>
        </w:rPr>
        <w:t>Q: How would users be provisioned in production?</w:t>
      </w:r>
    </w:p>
    <w:p>
      <w:r>
        <w:rPr>
          <w:b/>
        </w:rPr>
        <w:t xml:space="preserve">A: </w:t>
      </w:r>
      <w:r>
        <w:t>Through enterprise identity lifecycle, LDAP/AD federation, external IdPs, automated provisioning APIs or IAM workflows rather than manual UI creation for every user.</w:t>
      </w:r>
    </w:p>
    <w:p>
      <w:r>
        <w:rPr>
          <w:b/>
        </w:rPr>
        <w:t>Q: What is the difference between OAuth2 and OIDC?</w:t>
      </w:r>
    </w:p>
    <w:p>
      <w:r>
        <w:rPr>
          <w:b/>
        </w:rPr>
        <w:t xml:space="preserve">A: </w:t>
      </w:r>
      <w:r>
        <w:t>OAuth2 is an authorization framework; OIDC adds standardized user identity/authentication semantics and an ID token.</w:t>
      </w:r>
    </w:p>
    <w:p>
      <w:r>
        <w:rPr>
          <w:b/>
        </w:rPr>
        <w:t>Q: Why should an API not use an ID token as an access token?</w:t>
      </w:r>
    </w:p>
    <w:p>
      <w:r>
        <w:rPr>
          <w:b/>
        </w:rPr>
        <w:t xml:space="preserve">A: </w:t>
      </w:r>
      <w:r>
        <w:t>They have different audiences and purposes. An ID token is for the client; an access token is for the resource server.</w:t>
      </w:r>
    </w:p>
    <w:p>
      <w:r>
        <w:rPr>
          <w:b/>
        </w:rPr>
        <w:t>Q: What caused the RS256/SecretKey error in our project?</w:t>
      </w:r>
    </w:p>
    <w:p>
      <w:r>
        <w:rPr>
          <w:b/>
        </w:rPr>
        <w:t xml:space="preserve">A: </w:t>
      </w:r>
      <w:r>
        <w:t>The legacy custom filter remained active and tried to parse a Keycloak RS256 token using the application's old HS256 secret.</w:t>
      </w:r>
    </w:p>
    <w:p>
      <w:r>
        <w:rPr>
          <w:b/>
        </w:rPr>
        <w:t>Q: How did you solve Keycloak role authorization?</w:t>
      </w:r>
    </w:p>
    <w:p>
      <w:r>
        <w:rPr>
          <w:b/>
        </w:rPr>
        <w:t xml:space="preserve">A: </w:t>
      </w:r>
      <w:r>
        <w:t>We implemented a JwtAuthenticationConverter backed by a KeycloakRoleConverter that reads realm_access.roles and emits ROLE_&lt;role&gt; authorities.</w:t>
      </w:r>
    </w:p>
    <w:p>
      <w:pPr>
        <w:pStyle w:val="Heading1"/>
      </w:pPr>
      <w:r>
        <w:t>23. 30-Second Interview Answer</w:t>
      </w:r>
    </w:p>
    <w:p>
      <w:r>
        <w:t>Our original application used Spring Security with a database-backed UserDetailsService, BCrypt password hashing and custom JWT authentication. Redis was introduced for token lifecycle state such as refresh-token management and blacklist/revocation with TTL. We then integrated Keycloak as the identity provider. Keycloak authenticates users and issues RS256 access tokens. Spring Boot acts as an OAuth2 Resource Server, validates those tokens using Keycloak's public signing keys, converts Keycloak roles into Spring authorities and enforces authorization using URL rules and @PreAuthorize.</w:t>
      </w:r>
    </w:p>
    <w:p>
      <w:pPr>
        <w:pStyle w:val="Heading1"/>
      </w:pPr>
      <w:r>
        <w:t>24. Debugging Playbook</w:t>
      </w:r>
    </w:p>
    <w:tbl>
      <w:tblPr>
        <w:tblStyle w:val="TableGrid"/>
        <w:tblW w:type="auto" w:w="0"/>
        <w:tblLook w:firstColumn="1" w:firstRow="1" w:lastColumn="0" w:lastRow="0" w:noHBand="0" w:noVBand="1" w:val="04A0"/>
      </w:tblPr>
      <w:tblGrid>
        <w:gridCol w:w="3360"/>
        <w:gridCol w:w="3360"/>
        <w:gridCol w:w="3360"/>
      </w:tblGrid>
      <w:tr>
        <w:tc>
          <w:tcPr>
            <w:tcW w:type="dxa" w:w="3360"/>
          </w:tcPr>
          <w:p>
            <w:r>
              <w:t>Symptom</w:t>
            </w:r>
          </w:p>
        </w:tc>
        <w:tc>
          <w:tcPr>
            <w:tcW w:type="dxa" w:w="3360"/>
          </w:tcPr>
          <w:p>
            <w:r>
              <w:t>Likely cause</w:t>
            </w:r>
          </w:p>
        </w:tc>
        <w:tc>
          <w:tcPr>
            <w:tcW w:type="dxa" w:w="3360"/>
          </w:tcPr>
          <w:p>
            <w:r>
              <w:t>Check first</w:t>
            </w:r>
          </w:p>
        </w:tc>
      </w:tr>
      <w:tr>
        <w:tc>
          <w:tcPr>
            <w:tcW w:type="dxa" w:w="3360"/>
          </w:tcPr>
          <w:p>
            <w:r>
              <w:t>RS256 vs SecretKey 500</w:t>
            </w:r>
          </w:p>
        </w:tc>
        <w:tc>
          <w:tcPr>
            <w:tcW w:type="dxa" w:w="3360"/>
          </w:tcPr>
          <w:p>
            <w:r>
              <w:t>Legacy custom JWT filter still active</w:t>
            </w:r>
          </w:p>
        </w:tc>
        <w:tc>
          <w:tcPr>
            <w:tcW w:type="dxa" w:w="3360"/>
          </w:tcPr>
          <w:p>
            <w:r>
              <w:t>Remove filter registration/component; inspect stack trace</w:t>
            </w:r>
          </w:p>
        </w:tc>
      </w:tr>
      <w:tr>
        <w:tc>
          <w:tcPr>
            <w:tcW w:type="dxa" w:w="3360"/>
          </w:tcPr>
          <w:p>
            <w:r>
              <w:t>401 with fresh token</w:t>
            </w:r>
          </w:p>
        </w:tc>
        <w:tc>
          <w:tcPr>
            <w:tcW w:type="dxa" w:w="3360"/>
          </w:tcPr>
          <w:p>
            <w:r>
              <w:t>Issuer/signature/expiry/token problem</w:t>
            </w:r>
          </w:p>
        </w:tc>
        <w:tc>
          <w:tcPr>
            <w:tcW w:type="dxa" w:w="3360"/>
          </w:tcPr>
          <w:p>
            <w:r>
              <w:t>Fresh token, issuer-uri, security DEBUG</w:t>
            </w:r>
          </w:p>
        </w:tc>
      </w:tr>
      <w:tr>
        <w:tc>
          <w:tcPr>
            <w:tcW w:type="dxa" w:w="3360"/>
          </w:tcPr>
          <w:p>
            <w:r>
              <w:t>403 with CUSTOMER token</w:t>
            </w:r>
          </w:p>
        </w:tc>
        <w:tc>
          <w:tcPr>
            <w:tcW w:type="dxa" w:w="3360"/>
          </w:tcPr>
          <w:p>
            <w:r>
              <w:t>Role mapping missing</w:t>
            </w:r>
          </w:p>
        </w:tc>
        <w:tc>
          <w:tcPr>
            <w:tcW w:type="dxa" w:w="3360"/>
          </w:tcPr>
          <w:p>
            <w:r>
              <w:t>realm_access.roles + converter</w:t>
            </w:r>
          </w:p>
        </w:tc>
      </w:tr>
      <w:tr>
        <w:tc>
          <w:tcPr>
            <w:tcW w:type="dxa" w:w="3360"/>
          </w:tcPr>
          <w:p>
            <w:r>
              <w:t>Blacklist key remains</w:t>
            </w:r>
          </w:p>
        </w:tc>
        <w:tc>
          <w:tcPr>
            <w:tcW w:type="dxa" w:w="3360"/>
          </w:tcPr>
          <w:p>
            <w:r>
              <w:t>TTL not configured/incorrect</w:t>
            </w:r>
          </w:p>
        </w:tc>
        <w:tc>
          <w:tcPr>
            <w:tcW w:type="dxa" w:w="3360"/>
          </w:tcPr>
          <w:p>
            <w:r>
              <w:t>TTL &lt;key&gt;</w:t>
            </w:r>
          </w:p>
        </w:tc>
      </w:tr>
      <w:tr>
        <w:tc>
          <w:tcPr>
            <w:tcW w:type="dxa" w:w="3360"/>
          </w:tcPr>
          <w:p>
            <w:r>
              <w:t>Redis connection refused</w:t>
            </w:r>
          </w:p>
        </w:tc>
        <w:tc>
          <w:tcPr>
            <w:tcW w:type="dxa" w:w="3360"/>
          </w:tcPr>
          <w:p>
            <w:r>
              <w:t>Docker/Redis unavailable</w:t>
            </w:r>
          </w:p>
        </w:tc>
        <w:tc>
          <w:tcPr>
            <w:tcW w:type="dxa" w:w="3360"/>
          </w:tcPr>
          <w:p>
            <w:r>
              <w:t>docker ps; docker start redis; PING</w:t>
            </w:r>
          </w:p>
        </w:tc>
      </w:tr>
      <w:tr>
        <w:tc>
          <w:tcPr>
            <w:tcW w:type="dxa" w:w="3360"/>
          </w:tcPr>
          <w:p>
            <w:r>
              <w:t>No token unexpectedly allowed</w:t>
            </w:r>
          </w:p>
        </w:tc>
        <w:tc>
          <w:tcPr>
            <w:tcW w:type="dxa" w:w="3360"/>
          </w:tcPr>
          <w:p>
            <w:r>
              <w:t>Route is permitAll or rule missing</w:t>
            </w:r>
          </w:p>
        </w:tc>
        <w:tc>
          <w:tcPr>
            <w:tcW w:type="dxa" w:w="3360"/>
          </w:tcPr>
          <w:p>
            <w:r>
              <w:t>authorizeHttpRequests</w:t>
            </w:r>
          </w:p>
        </w:tc>
      </w:tr>
    </w:tbl>
    <w:p>
      <w:pPr>
        <w:pStyle w:val="Heading1"/>
      </w:pPr>
      <w:r>
        <w:t>25. Git / Commit Checkpoints</w:t>
      </w:r>
    </w:p>
    <w:p>
      <w:r>
        <w:t>The JWT + Redis implementation was committed before the Keycloak/OAuth2 experiment. Keep that commit as the baseline. After the Keycloak chapter is fully tested, create a separate commit for the OAuth2/Keycloak changes so the architectures remain easy to compare/revert.</w:t>
      </w:r>
    </w:p>
    <w:p>
      <w:r>
        <w:rPr>
          <w:rFonts w:ascii="Consolas" w:hAnsi="Consolas"/>
          <w:sz w:val="17"/>
        </w:rPr>
        <w:t>git status</w:t>
        <w:br/>
        <w:t>git add pom.xml src/</w:t>
        <w:br/>
        <w:t>git commit -m "Integrate Keycloak OAuth2 resource server"</w:t>
        <w:br/>
        <w:t>git log --oneline --decorate -5</w:t>
      </w:r>
    </w:p>
    <w:p>
      <w:r>
        <w:t>Never commit client secrets, passwords, access tokens, refresh tokens or production credentials.</w:t>
      </w:r>
    </w:p>
    <w:p>
      <w:r>
        <w:br w:type="page"/>
      </w:r>
    </w:p>
    <w:p>
      <w:pPr>
        <w:pStyle w:val="Heading1"/>
      </w:pPr>
      <w:r>
        <w:t>Final Cheat Sheet</w:t>
      </w:r>
    </w:p>
    <w:p>
      <w:r>
        <w:rPr>
          <w:rFonts w:ascii="Consolas" w:hAnsi="Consolas"/>
          <w:sz w:val="17"/>
        </w:rPr>
        <w:t>AUTHENTICATION = Who are you?</w:t>
        <w:br/>
        <w:t>AUTHORIZATION  = What can you do?</w:t>
        <w:br/>
        <w:br/>
        <w:t>JWT = header.payload.signature</w:t>
        <w:br/>
        <w:t>HS256 = shared secret</w:t>
        <w:br/>
        <w:t>RS256 = private sign / public verify</w:t>
        <w:br/>
        <w:br/>
        <w:t>REDIS:</w:t>
        <w:br/>
        <w:t>blacklist:&lt;jti&gt;</w:t>
        <w:br/>
        <w:t>TTL = remaining token lifetime</w:t>
        <w:br/>
        <w:t>SET ... EX &lt;seconds&gt;</w:t>
        <w:br/>
        <w:t>TTL &lt;key&gt;</w:t>
        <w:br/>
        <w:br/>
        <w:t>OAUTH2 = authorization framework</w:t>
        <w:br/>
        <w:t>OIDC = identity layer on OAuth2</w:t>
        <w:br/>
        <w:br/>
        <w:t>KEYCLOAK:</w:t>
        <w:br/>
        <w:t>Realm  = security domain</w:t>
        <w:br/>
        <w:t>Client = application</w:t>
        <w:br/>
        <w:t>User   = identity</w:t>
        <w:br/>
        <w:t>Role   = authorization concept</w:t>
        <w:br/>
        <w:br/>
        <w:t>RESOURCE SERVER:</w:t>
        <w:br/>
        <w:t>BearerTokenAuthenticationFilter</w:t>
        <w:br/>
        <w:t xml:space="preserve"> -&gt; JwtDecoder</w:t>
        <w:br/>
        <w:t xml:space="preserve"> -&gt; JwtAuthenticationConverter</w:t>
        <w:br/>
        <w:t xml:space="preserve"> -&gt; SecurityContext</w:t>
        <w:br/>
        <w:t xml:space="preserve"> -&gt; Authorization</w:t>
        <w:br/>
        <w:t xml:space="preserve"> -&gt; Controller/Service</w:t>
        <w:br/>
        <w:br/>
        <w:t>KEYCLOAK ROLE:</w:t>
        <w:br/>
        <w:t>realm_access.roles</w:t>
        <w:br/>
        <w:t xml:space="preserve"> -&gt; CUSTOMER</w:t>
        <w:br/>
        <w:t xml:space="preserve"> -&gt; ROLE_CUSTOMER</w:t>
        <w:br/>
        <w:t xml:space="preserve"> -&gt; hasRole("CUSTOMER")</w:t>
        <w:br/>
        <w:br/>
        <w:t>ERRORS:</w:t>
        <w:br/>
        <w:t>401 = authentication failure/missing</w:t>
        <w:br/>
        <w:t>403 = authorization failure</w:t>
        <w:br/>
        <w:br/>
        <w:t>PUBLIC KEY:</w:t>
        <w:br/>
        <w:t>issuer-uri</w:t>
        <w:br/>
        <w:t xml:space="preserve"> -&gt; OIDC metadata</w:t>
        <w:br/>
        <w:t xml:space="preserve"> -&gt; JWKS</w:t>
        <w:br/>
        <w:t xml:space="preserve"> -&gt; kid</w:t>
        <w:br/>
        <w:t xml:space="preserve"> -&gt; RSA public key</w:t>
        <w:br/>
        <w:t xml:space="preserve"> -&gt; verify RS256</w:t>
      </w:r>
    </w:p>
    <w:p>
      <w:r>
        <w:t>Final mental model: Keycloak/IAM handles identity and token issuance; Spring Security handles API authentication and authorization; the application handles business rules and data; Redis provides shared fast state when revocation/refresh lifecycle requires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