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questions or details would you ask to the IT department to help you design such an anomaly detection system? </w:t>
      </w:r>
    </w:p>
    <w:p w:rsidR="00000000" w:rsidDel="00000000" w:rsidP="00000000" w:rsidRDefault="00000000" w:rsidRPr="00000000" w14:paraId="00000002">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specific types of cyber-attacks or anomalies are you concerned about? (e.g., DDoS attacks, intrusion attempts, data exfiltration) </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you provide any recent examples or patterns of these attacks for analysis? </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sources of network data are available for analysis? </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much network traffic data is generated daily/weekly/monthly? </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Does the volume of data vary significantly throughout the day or week? </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the data structured (e.g., in databases) or unstructured (e.g., raw network packets)? </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types of features or attributes are available in the data (e.g., IP addresses, ports, packet sizes)? </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there any temporal or sequential information in the data (e.g., timestamps)? </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critical assets to protected?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would you collect and process the data necessary to train the ML model? What would be their structure, type, size, etc.?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Sources: Identify the sources from which we can collect the data. These sources could be network logs, firewall logs, packet captures, or any other data repositories that contain information about network traffic. </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Volume and Frequency: Determine how much data we need and how frequently it's generated. This includes understanding the rate of data generation, such as packets per second or events per minute. </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Historical Data: Check if historical data is available. Historical data can be valuable for training and testing our anomaly detection model.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Preprocessing: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numPr>
          <w:ilvl w:val="0"/>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Cleaning: checking on missing values, duplicates, and data inconsistencies. Clean data is important for reliable model training. </w:t>
      </w:r>
    </w:p>
    <w:p w:rsidR="00000000" w:rsidDel="00000000" w:rsidP="00000000" w:rsidRDefault="00000000" w:rsidRPr="00000000" w14:paraId="00000013">
      <w:pPr>
        <w:numPr>
          <w:ilvl w:val="0"/>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Engineering: Decide which features or attributes of the network traffic data we need to use as input to our model. These features may include IP addresses, port numbers, protocols, packet sizes, timestamps, and more. Feature engineering involves selecting, transforming, or creating relevant features to capture the behavior of interest. </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Transformation: Normalize or scale numerical features as necessary to ensure they have similar scales.  </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Labeling: If you have historical data with known anomalies, label the data instances as either normal or anomalous. This labeling is crucial for supervised learning.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Structure, Type, and Size: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Structure: Define the structure of our dataset. Typically, data is tabular and organized in rows (instances) and columns (features), with one column indicating the label (normal or anomalous). </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Type: Specify the data types for each feature. For example, timestamps may be in datetime format, IP addresses as strings, and numerical features as integers or floats. </w:t>
      </w:r>
    </w:p>
    <w:p w:rsidR="00000000" w:rsidDel="00000000" w:rsidP="00000000" w:rsidRDefault="00000000" w:rsidRPr="00000000" w14:paraId="00000019">
      <w:pPr>
        <w:numPr>
          <w:ilvl w:val="0"/>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Size: Determine the size of our dataset, including the number of instances (samples) and the dimensionality (number of features). We need to ensure that we have enough data for training a robust model while considering resource constraints. </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Format: Decide on the data format in which we stored and process the data. Common formats include CSV, JSON, or database tables.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your previous answer, what ML algorithms would you consider for your system? How would you select the best model amongst the ones considered, and how would you evaluate the model’s performance?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the network traffic anomaly detection system, I have considered several   machine learning algorithms based on their suitability for this specific task: </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Logistic Regression:</w:t>
      </w:r>
      <w:r w:rsidDel="00000000" w:rsidR="00000000" w:rsidRPr="00000000">
        <w:rPr>
          <w:rFonts w:ascii="Times New Roman" w:cs="Times New Roman" w:eastAsia="Times New Roman" w:hAnsi="Times New Roman"/>
          <w:sz w:val="24"/>
          <w:szCs w:val="24"/>
          <w:highlight w:val="white"/>
          <w:rtl w:val="0"/>
        </w:rPr>
        <w:t xml:space="preserve"> Considered as a baseline model due to its simplicity and effectiveness in binary classification tasks. It's suitable for establishing an initial benchmark. </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 Classifier:</w:t>
      </w:r>
      <w:r w:rsidDel="00000000" w:rsidR="00000000" w:rsidRPr="00000000">
        <w:rPr>
          <w:rFonts w:ascii="Times New Roman" w:cs="Times New Roman" w:eastAsia="Times New Roman" w:hAnsi="Times New Roman"/>
          <w:sz w:val="24"/>
          <w:szCs w:val="24"/>
          <w:highlight w:val="white"/>
          <w:rtl w:val="0"/>
        </w:rPr>
        <w:t xml:space="preserve"> Chosen for its ability to capture complex decision boundaries, which can be valuable when dealing with diverse network traffic data. </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Classifier: </w:t>
      </w:r>
      <w:r w:rsidDel="00000000" w:rsidR="00000000" w:rsidRPr="00000000">
        <w:rPr>
          <w:rFonts w:ascii="Times New Roman" w:cs="Times New Roman" w:eastAsia="Times New Roman" w:hAnsi="Times New Roman"/>
          <w:sz w:val="24"/>
          <w:szCs w:val="24"/>
          <w:highlight w:val="white"/>
          <w:rtl w:val="0"/>
        </w:rPr>
        <w:t xml:space="preserve">Included because of its robustness and capacity to handle high-dimensional data, a common characteristic of network traffic datasets. </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Support Vector Classifier (SVC): </w:t>
      </w:r>
      <w:r w:rsidDel="00000000" w:rsidR="00000000" w:rsidRPr="00000000">
        <w:rPr>
          <w:rFonts w:ascii="Times New Roman" w:cs="Times New Roman" w:eastAsia="Times New Roman" w:hAnsi="Times New Roman"/>
          <w:sz w:val="24"/>
          <w:szCs w:val="24"/>
          <w:highlight w:val="white"/>
          <w:rtl w:val="0"/>
        </w:rPr>
        <w:t xml:space="preserve">Considered for its ability to find optimal hyperplanes, both linear and non-linear, which is important when dealing with different network traffic patterns. </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AdaBoost Classifier: </w:t>
      </w:r>
      <w:r w:rsidDel="00000000" w:rsidR="00000000" w:rsidRPr="00000000">
        <w:rPr>
          <w:rFonts w:ascii="Times New Roman" w:cs="Times New Roman" w:eastAsia="Times New Roman" w:hAnsi="Times New Roman"/>
          <w:sz w:val="24"/>
          <w:szCs w:val="24"/>
          <w:highlight w:val="white"/>
          <w:rtl w:val="0"/>
        </w:rPr>
        <w:t xml:space="preserve">Included as an ensemble method that can adapt well to complex data, potentially improving model performance. </w:t>
      </w:r>
    </w:p>
    <w:p w:rsidR="00000000" w:rsidDel="00000000" w:rsidP="00000000" w:rsidRDefault="00000000" w:rsidRPr="00000000" w14:paraId="00000023">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CatBoost Classifier: </w:t>
      </w:r>
      <w:r w:rsidDel="00000000" w:rsidR="00000000" w:rsidRPr="00000000">
        <w:rPr>
          <w:rFonts w:ascii="Times New Roman" w:cs="Times New Roman" w:eastAsia="Times New Roman" w:hAnsi="Times New Roman"/>
          <w:sz w:val="24"/>
          <w:szCs w:val="24"/>
          <w:highlight w:val="white"/>
          <w:rtl w:val="0"/>
        </w:rPr>
        <w:t xml:space="preserve">Selected for its capability to handle categorical features effectively, which are common in network traffic data. </w:t>
      </w:r>
    </w:p>
    <w:p w:rsidR="00000000" w:rsidDel="00000000" w:rsidP="00000000" w:rsidRDefault="00000000" w:rsidRPr="00000000" w14:paraId="00000024">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XGBoost Classifier: </w:t>
      </w:r>
      <w:r w:rsidDel="00000000" w:rsidR="00000000" w:rsidRPr="00000000">
        <w:rPr>
          <w:rFonts w:ascii="Times New Roman" w:cs="Times New Roman" w:eastAsia="Times New Roman" w:hAnsi="Times New Roman"/>
          <w:sz w:val="24"/>
          <w:szCs w:val="24"/>
          <w:highlight w:val="white"/>
          <w:rtl w:val="0"/>
        </w:rPr>
        <w:t xml:space="preserve">Chosen due to its popularity, speed, and performance, particularly when dealing with large datasets and complex feature relationships. </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Gradient Boosting Classifier:</w:t>
      </w:r>
      <w:r w:rsidDel="00000000" w:rsidR="00000000" w:rsidRPr="00000000">
        <w:rPr>
          <w:rFonts w:ascii="Times New Roman" w:cs="Times New Roman" w:eastAsia="Times New Roman" w:hAnsi="Times New Roman"/>
          <w:sz w:val="24"/>
          <w:szCs w:val="24"/>
          <w:highlight w:val="white"/>
          <w:rtl w:val="0"/>
        </w:rPr>
        <w:t xml:space="preserve"> Included as gradient boosting is known for its ability to create strong ensemble models by combining multiple weak learners. </w:t>
      </w:r>
    </w:p>
    <w:p w:rsidR="00000000" w:rsidDel="00000000" w:rsidP="00000000" w:rsidRDefault="00000000" w:rsidRPr="00000000" w14:paraId="0000002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select the best model among these candidates, the following steps will be taken: </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Cross-Validation:</w:t>
      </w:r>
      <w:r w:rsidDel="00000000" w:rsidR="00000000" w:rsidRPr="00000000">
        <w:rPr>
          <w:rFonts w:ascii="Times New Roman" w:cs="Times New Roman" w:eastAsia="Times New Roman" w:hAnsi="Times New Roman"/>
          <w:sz w:val="24"/>
          <w:szCs w:val="24"/>
          <w:highlight w:val="white"/>
          <w:rtl w:val="0"/>
        </w:rPr>
        <w:t xml:space="preserve"> Each algorithm will undergo k-fold cross-validation, splitting the dataset into training and validation sets. This helps in assessing their performance on different data subsets and mitigates overfitting. </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Hyperparameter Tuning: </w:t>
      </w:r>
      <w:r w:rsidDel="00000000" w:rsidR="00000000" w:rsidRPr="00000000">
        <w:rPr>
          <w:rFonts w:ascii="Times New Roman" w:cs="Times New Roman" w:eastAsia="Times New Roman" w:hAnsi="Times New Roman"/>
          <w:sz w:val="24"/>
          <w:szCs w:val="24"/>
          <w:highlight w:val="white"/>
          <w:rtl w:val="0"/>
        </w:rPr>
        <w:t xml:space="preserve">Hyperparameters for each model will be fine-tuned using techniques like grid search or Bayesian optimization. This ensures that the models are optimized for performance.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evaluate the performance of each model using precision_score, recall_score, f1_score, and accuracy_score: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Precision</w:t>
      </w:r>
      <w:r w:rsidDel="00000000" w:rsidR="00000000" w:rsidRPr="00000000">
        <w:rPr>
          <w:rFonts w:ascii="Times New Roman" w:cs="Times New Roman" w:eastAsia="Times New Roman" w:hAnsi="Times New Roman"/>
          <w:sz w:val="24"/>
          <w:szCs w:val="24"/>
          <w:highlight w:val="white"/>
          <w:rtl w:val="0"/>
        </w:rPr>
        <w:t xml:space="preserve">: Measures the ability to avoid false alarms or false positives. Important when minimizing unnecessary alerts is a priority. </w:t>
      </w:r>
    </w:p>
    <w:p w:rsidR="00000000" w:rsidDel="00000000" w:rsidP="00000000" w:rsidRDefault="00000000" w:rsidRPr="00000000" w14:paraId="0000002D">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Recall:</w:t>
      </w:r>
      <w:r w:rsidDel="00000000" w:rsidR="00000000" w:rsidRPr="00000000">
        <w:rPr>
          <w:rFonts w:ascii="Times New Roman" w:cs="Times New Roman" w:eastAsia="Times New Roman" w:hAnsi="Times New Roman"/>
          <w:sz w:val="24"/>
          <w:szCs w:val="24"/>
          <w:highlight w:val="white"/>
          <w:rtl w:val="0"/>
        </w:rPr>
        <w:t xml:space="preserve"> Measures the ability to capture actual anomalies. Important when ensuring no genuine threats are missed. </w:t>
      </w:r>
    </w:p>
    <w:p w:rsidR="00000000" w:rsidDel="00000000" w:rsidP="00000000" w:rsidRDefault="00000000" w:rsidRPr="00000000" w14:paraId="0000002E">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F1 Score</w:t>
      </w:r>
      <w:r w:rsidDel="00000000" w:rsidR="00000000" w:rsidRPr="00000000">
        <w:rPr>
          <w:rFonts w:ascii="Times New Roman" w:cs="Times New Roman" w:eastAsia="Times New Roman" w:hAnsi="Times New Roman"/>
          <w:sz w:val="24"/>
          <w:szCs w:val="24"/>
          <w:highlight w:val="white"/>
          <w:rtl w:val="0"/>
        </w:rPr>
        <w:t xml:space="preserve">: Balances precision and recall, offering a single metric reflecting both aspects of model performance. </w:t>
      </w:r>
    </w:p>
    <w:p w:rsidR="00000000" w:rsidDel="00000000" w:rsidP="00000000" w:rsidRDefault="00000000" w:rsidRPr="00000000" w14:paraId="0000002F">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Accuracy:</w:t>
      </w:r>
      <w:r w:rsidDel="00000000" w:rsidR="00000000" w:rsidRPr="00000000">
        <w:rPr>
          <w:rFonts w:ascii="Times New Roman" w:cs="Times New Roman" w:eastAsia="Times New Roman" w:hAnsi="Times New Roman"/>
          <w:sz w:val="24"/>
          <w:szCs w:val="24"/>
          <w:highlight w:val="white"/>
          <w:rtl w:val="0"/>
        </w:rPr>
        <w:t xml:space="preserve"> Measures overall correctness but may be less informative for imbalanced datasets.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Choosing the best model, prioritize metrics depends on specific requirements. If minimizing false positives is critical, focus on precision. If catching all anomalies is paramount, emphasize recall. F1 Score provides a balance. Consider accuracy if the dataset is balanced.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Calibri" w:cs="Calibri" w:eastAsia="Calibri" w:hAnsi="Calibri"/>
          <w:highlight w:val="white"/>
          <w:rtl w:val="0"/>
        </w:rPr>
        <w:t xml:space="preserve"> </w:t>
        <w:br w:type="textWrapp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IT department warned the team that the company introduces or discontinues the use of applications (that produce network traffic) with a moderate frequency. This decision can affect the performance of the system proposed. Given this extra information, what changes would you make to the proposed system to work properly in production? What factors do you need to consider for ensuring a good performance in the proposed ML system? </w:t>
      </w:r>
    </w:p>
    <w:p w:rsidR="00000000" w:rsidDel="00000000" w:rsidP="00000000" w:rsidRDefault="00000000" w:rsidRPr="00000000" w14:paraId="00000033">
      <w:pPr>
        <w:numPr>
          <w:ilvl w:val="0"/>
          <w:numId w:val="14"/>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Regularly update the training dataset to incorporate these changes, ensuring that the machine learning model remains accurate and up-to-date. </w:t>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 including features related to application usage and changes in network traffic behavior in your dataset. For example, feature engineering could involve tracking the start and end times of application usage or the volume of traffic associated with each application. </w:t>
      </w:r>
    </w:p>
    <w:p w:rsidR="00000000" w:rsidDel="00000000" w:rsidP="00000000" w:rsidRDefault="00000000" w:rsidRPr="00000000" w14:paraId="00000035">
      <w:pPr>
        <w:numPr>
          <w:ilvl w:val="0"/>
          <w:numId w:val="14"/>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 version control for your machine learning models and datasets to track changes over time and facilitate rollback if necessary </w:t>
      </w:r>
    </w:p>
    <w:p w:rsidR="00000000" w:rsidDel="00000000" w:rsidP="00000000" w:rsidRDefault="00000000" w:rsidRPr="00000000" w14:paraId="00000036">
      <w:pPr>
        <w:numPr>
          <w:ilvl w:val="0"/>
          <w:numId w:val="14"/>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Resource Scalability: Ensure that the production environment can scale resources as needed for frequent model updates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Calibri" w:cs="Calibri" w:eastAsia="Calibri" w:hAnsi="Calibri"/>
          <w:highlight w:val="white"/>
          <w:rtl w:val="0"/>
        </w:rPr>
        <w:t xml:space="preserve"> </w:t>
        <w:br w:type="textWrapp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ind w:left="1440" w:firstLine="0"/>
        <w:rPr>
          <w:highlight w:val="white"/>
        </w:rPr>
      </w:pPr>
      <w:r w:rsidDel="00000000" w:rsidR="00000000" w:rsidRPr="00000000">
        <w:rPr>
          <w:rtl w:val="0"/>
        </w:rPr>
      </w:r>
    </w:p>
    <w:p w:rsidR="00000000" w:rsidDel="00000000" w:rsidP="00000000" w:rsidRDefault="00000000" w:rsidRPr="00000000" w14:paraId="00000039">
      <w:pPr>
        <w:ind w:left="144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