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2C" w:rsidRDefault="002715C8">
      <w:r>
        <w:rPr>
          <w:noProof/>
        </w:rPr>
        <w:drawing>
          <wp:inline distT="0" distB="0" distL="114300" distR="114300">
            <wp:extent cx="5272405" cy="8191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EA" w:rsidRDefault="00375EEA">
      <w:r>
        <w:rPr>
          <w:rFonts w:hint="eastAsia"/>
        </w:rPr>
        <w:t>Incorrect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proofErr w:type="spellStart"/>
      <w:r>
        <w:t>value:’xxx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；</w:t>
      </w:r>
    </w:p>
    <w:p w:rsidR="00375EEA" w:rsidRDefault="00375EEA">
      <w:pPr>
        <w:rPr>
          <w:rFonts w:hint="eastAsia"/>
        </w:rPr>
      </w:pPr>
    </w:p>
    <w:p w:rsidR="0040752C" w:rsidRDefault="002715C8">
      <w:r>
        <w:rPr>
          <w:rFonts w:hint="eastAsia"/>
        </w:rPr>
        <w:t>设置当前命令行客户端的字符编码：</w:t>
      </w:r>
    </w:p>
    <w:p w:rsidR="0040752C" w:rsidRDefault="002715C8">
      <w:pPr>
        <w:numPr>
          <w:ilvl w:val="0"/>
          <w:numId w:val="1"/>
        </w:num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：修改客户端的字符编码为</w:t>
      </w:r>
      <w:r>
        <w:rPr>
          <w:rFonts w:hint="eastAsia"/>
        </w:rPr>
        <w:t>UTF-8</w:t>
      </w:r>
      <w:r>
        <w:rPr>
          <w:rFonts w:hint="eastAsia"/>
        </w:rPr>
        <w:t>，比较麻烦</w:t>
      </w:r>
    </w:p>
    <w:p w:rsidR="0040752C" w:rsidRDefault="002715C8">
      <w:pPr>
        <w:numPr>
          <w:ilvl w:val="0"/>
          <w:numId w:val="1"/>
        </w:numPr>
      </w:pPr>
      <w:r>
        <w:rPr>
          <w:rFonts w:hint="eastAsia"/>
        </w:rPr>
        <w:t>方式二：告知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数据库管理软件，我这个客户端就是</w:t>
      </w:r>
      <w:r>
        <w:rPr>
          <w:rFonts w:hint="eastAsia"/>
        </w:rPr>
        <w:t>GBK</w:t>
      </w:r>
      <w:r>
        <w:rPr>
          <w:rFonts w:hint="eastAsia"/>
        </w:rPr>
        <w:t>的</w:t>
      </w:r>
    </w:p>
    <w:p w:rsidR="0040752C" w:rsidRDefault="002715C8">
      <w:pPr>
        <w:ind w:left="420" w:firstLine="420"/>
      </w:pPr>
      <w:r>
        <w:rPr>
          <w:rFonts w:hint="eastAsia"/>
        </w:rPr>
        <w:t xml:space="preserve">set names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715C8" w:rsidRDefault="002715C8">
      <w:pPr>
        <w:ind w:left="420" w:firstLine="420"/>
      </w:pPr>
      <w:r>
        <w:rPr>
          <w:rFonts w:hint="eastAsia"/>
        </w:rPr>
        <w:t>我告诉它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rPr>
          <w:rFonts w:hint="eastAsia"/>
        </w:rPr>
        <w:t>dbk</w:t>
      </w:r>
      <w:r>
        <w:t>;</w:t>
      </w:r>
      <w:bookmarkStart w:id="0" w:name="_GoBack"/>
      <w:bookmarkEnd w:id="0"/>
    </w:p>
    <w:p w:rsidR="00375EEA" w:rsidRDefault="00375EEA">
      <w:pPr>
        <w:ind w:left="420" w:firstLine="420"/>
      </w:pPr>
    </w:p>
    <w:p w:rsidR="00375EEA" w:rsidRDefault="00375EEA">
      <w:pPr>
        <w:ind w:left="420" w:firstLine="420"/>
      </w:pPr>
      <w:r>
        <w:rPr>
          <w:noProof/>
        </w:rPr>
        <w:drawing>
          <wp:inline distT="0" distB="0" distL="0" distR="0" wp14:anchorId="31F70F08" wp14:editId="2AC192C1">
            <wp:extent cx="5274310" cy="6187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EA" w:rsidRDefault="00375EEA">
      <w:pPr>
        <w:ind w:left="420" w:firstLine="420"/>
        <w:rPr>
          <w:rFonts w:hint="eastAsia"/>
        </w:rPr>
      </w:pPr>
    </w:p>
    <w:sectPr w:rsidR="0037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50656"/>
    <w:multiLevelType w:val="singleLevel"/>
    <w:tmpl w:val="52E5065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1A7B"/>
    <w:rsid w:val="002715C8"/>
    <w:rsid w:val="00375EEA"/>
    <w:rsid w:val="0040752C"/>
    <w:rsid w:val="0BF51A7B"/>
    <w:rsid w:val="520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08B"/>
  <w15:docId w15:val="{424AAE01-AC22-4555-AB9F-6265861E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</Words>
  <Characters>119</Characters>
  <Application>Microsoft Office Word</Application>
  <DocSecurity>0</DocSecurity>
  <Lines>1</Lines>
  <Paragraphs>1</Paragraphs>
  <ScaleCrop>false</ScaleCrop>
  <Company>DoubleOX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柳 阿文</cp:lastModifiedBy>
  <cp:revision>4</cp:revision>
  <dcterms:created xsi:type="dcterms:W3CDTF">2019-06-19T02:27:00Z</dcterms:created>
  <dcterms:modified xsi:type="dcterms:W3CDTF">2020-05-25T15:45:00Z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