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1A1A" w14:textId="32BC2E37" w:rsidR="00C04AE1" w:rsidRPr="00702DD3" w:rsidRDefault="00C04AE1" w:rsidP="00C04AE1">
      <w:pPr>
        <w:pStyle w:val="NoSpacing"/>
        <w:jc w:val="center"/>
        <w:rPr>
          <w:rStyle w:val="Hyperlink0"/>
          <w:rFonts w:ascii="Times New Roman" w:hAnsi="Times New Roman" w:cs="Times New Roman"/>
          <w:sz w:val="24"/>
          <w:szCs w:val="24"/>
        </w:rPr>
      </w:pPr>
    </w:p>
    <w:p w14:paraId="48081B47" w14:textId="77777777" w:rsidR="00C04AE1" w:rsidRPr="00702DD3" w:rsidRDefault="00C04AE1" w:rsidP="00C04AE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5CAFF17" w14:textId="34ECC4A9" w:rsidR="00391C80" w:rsidRPr="00702DD3" w:rsidRDefault="007C1F14">
      <w:pPr>
        <w:pBdr>
          <w:top w:val="single" w:sz="12" w:space="0" w:color="17365D"/>
          <w:bottom w:val="single" w:sz="12" w:space="0" w:color="17365D"/>
        </w:pBdr>
        <w:shd w:val="clear" w:color="auto" w:fill="F2F2F2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SUMMARY</w:t>
      </w:r>
    </w:p>
    <w:p w14:paraId="47A8DFC2" w14:textId="41C7E287" w:rsidR="00391C80" w:rsidRPr="00702DD3" w:rsidRDefault="00C9107C">
      <w:pPr>
        <w:pStyle w:val="MediumGrid21"/>
        <w:spacing w:after="140" w:line="26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AWS Solutions Architect/Cloud/DevOps Engineer with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a penchant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for designing architectures that uphold the entire pillars of the cloud Architectural Framework. I 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possess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good knowledge in Linux, Docker, Programming and </w:t>
      </w:r>
      <w:r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DevOps 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methodologies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I love automation so I can 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enjoy more productive time while the machines take over. I have over 5 years of experience working in </w:t>
      </w:r>
      <w:r w:rsidR="0013409B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various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web and cloud technologies. Also, I have been involved in numerous server and data migration projects. C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urrently working in Pyth</w:t>
      </w:r>
      <w:r w:rsidR="006477F8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on/Terraform/Salt/ElastiSearch/Graphana/Nomad/Consul/Vault/HAProxy/OpenStack/Redis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349CFD7A" w14:textId="77777777" w:rsidR="00391C80" w:rsidRPr="00702DD3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Professional Skills</w:t>
      </w:r>
    </w:p>
    <w:p w14:paraId="05B50FA9" w14:textId="77777777" w:rsidR="00391C80" w:rsidRPr="00702DD3" w:rsidRDefault="00391C80">
      <w:pPr>
        <w:tabs>
          <w:tab w:val="left" w:pos="720"/>
        </w:tabs>
        <w:spacing w:after="20" w:line="216" w:lineRule="auto"/>
        <w:ind w:right="374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</w:p>
    <w:p w14:paraId="5F176E4D" w14:textId="7B2D0120" w:rsidR="00657C9A" w:rsidRPr="00702DD3" w:rsidRDefault="006A5238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AWS Platform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: EC2, S3 Storage Service, VPCs, VPN, AWS Autoscaling, ELB, AWS Lambda, DNS using Route53, AWS CloudFormation, AWS CloudWatch, AWS </w:t>
      </w:r>
      <w:r w:rsidR="005E1C5E" w:rsidRPr="00702DD3">
        <w:rPr>
          <w:rFonts w:ascii="Times New Roman" w:eastAsia="Corbel" w:hAnsi="Times New Roman" w:cs="Times New Roman"/>
          <w:sz w:val="24"/>
          <w:szCs w:val="24"/>
        </w:rPr>
        <w:t>CloudFront,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 and AWS </w:t>
      </w:r>
      <w:r w:rsidR="00850F22" w:rsidRPr="00702DD3">
        <w:rPr>
          <w:rFonts w:ascii="Times New Roman" w:eastAsia="Corbel" w:hAnsi="Times New Roman" w:cs="Times New Roman"/>
          <w:sz w:val="24"/>
          <w:szCs w:val="24"/>
        </w:rPr>
        <w:t>Inspector</w:t>
      </w:r>
    </w:p>
    <w:p w14:paraId="60BB4D15" w14:textId="664BB1A0" w:rsidR="00657C9A" w:rsidRPr="00702DD3" w:rsidRDefault="00850F22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b/>
          <w:bCs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Identity &amp; Access Management: 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AWS SNS, AWS </w:t>
      </w:r>
      <w:r w:rsidR="00B17364" w:rsidRPr="00702DD3">
        <w:rPr>
          <w:rFonts w:ascii="Times New Roman" w:eastAsia="Corbel" w:hAnsi="Times New Roman" w:cs="Times New Roman"/>
          <w:sz w:val="24"/>
          <w:szCs w:val="24"/>
        </w:rPr>
        <w:t>Organization, AWS Secrets Manager, etc.</w:t>
      </w:r>
    </w:p>
    <w:p w14:paraId="734F6681" w14:textId="39BA58EF" w:rsidR="00391C80" w:rsidRPr="00702DD3" w:rsidRDefault="00B17364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Monitoring &amp; Event Management</w:t>
      </w:r>
      <w:r w:rsidRPr="00702DD3">
        <w:rPr>
          <w:rFonts w:ascii="Times New Roman" w:eastAsia="Corbel" w:hAnsi="Times New Roman" w:cs="Times New Roman"/>
          <w:sz w:val="24"/>
          <w:szCs w:val="24"/>
        </w:rPr>
        <w:t>: AWS SNS, AWS Config, AWS CloudWatch</w:t>
      </w:r>
      <w:r w:rsidR="00AD6172" w:rsidRPr="00702DD3">
        <w:rPr>
          <w:rFonts w:ascii="Times New Roman" w:eastAsia="Corbel" w:hAnsi="Times New Roman" w:cs="Times New Roman"/>
          <w:sz w:val="24"/>
          <w:szCs w:val="24"/>
        </w:rPr>
        <w:t xml:space="preserve">, </w:t>
      </w:r>
    </w:p>
    <w:p w14:paraId="10FF145A" w14:textId="4084BDB4" w:rsidR="00391C80" w:rsidRPr="00702DD3" w:rsidRDefault="00AD6172" w:rsidP="0029051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 xml:space="preserve">Cloud Orchestrations: </w:t>
      </w:r>
      <w:r w:rsidRPr="00702DD3">
        <w:rPr>
          <w:rFonts w:ascii="Times New Roman" w:hAnsi="Times New Roman" w:cs="Times New Roman"/>
          <w:sz w:val="24"/>
          <w:szCs w:val="24"/>
        </w:rPr>
        <w:t xml:space="preserve">AWS CloudFormation, Terraform, AWS Lambda, Ansible, AWS Systems Manager, Docker, Kubernetes.  </w:t>
      </w:r>
    </w:p>
    <w:p w14:paraId="6D6E05E5" w14:textId="7253033B" w:rsidR="00391C80" w:rsidRPr="00702DD3" w:rsidRDefault="00AD6172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Image &amp; Patch</w:t>
      </w:r>
      <w:r w:rsidRPr="00702DD3">
        <w:rPr>
          <w:rFonts w:ascii="Times New Roman" w:eastAsia="Corbel" w:hAnsi="Times New Roman" w:cs="Times New Roman"/>
          <w:sz w:val="24"/>
          <w:szCs w:val="24"/>
        </w:rPr>
        <w:t>: AWS SSM Patch Manager, AWS Golden AMI Pipeline</w:t>
      </w:r>
    </w:p>
    <w:p w14:paraId="30E510DD" w14:textId="44531399" w:rsidR="00391C80" w:rsidRPr="00702DD3" w:rsidRDefault="009A338D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Database</w:t>
      </w:r>
      <w:r w:rsidRPr="00702DD3">
        <w:rPr>
          <w:rFonts w:ascii="Times New Roman" w:eastAsia="Corbel" w:hAnsi="Times New Roman" w:cs="Times New Roman"/>
          <w:sz w:val="24"/>
          <w:szCs w:val="24"/>
        </w:rPr>
        <w:t>: MySQL</w:t>
      </w:r>
      <w:r w:rsidR="005E1C5E" w:rsidRPr="00702DD3">
        <w:rPr>
          <w:rFonts w:ascii="Times New Roman" w:eastAsia="Corbel" w:hAnsi="Times New Roman" w:cs="Times New Roman"/>
          <w:sz w:val="24"/>
          <w:szCs w:val="24"/>
        </w:rPr>
        <w:t>, DynamoDB and Amazon Aurora.</w:t>
      </w:r>
    </w:p>
    <w:p w14:paraId="5EC4ACB3" w14:textId="70C8276E" w:rsidR="00391C80" w:rsidRPr="00702DD3" w:rsidRDefault="005E1C5E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Data Protection</w:t>
      </w:r>
      <w:r w:rsidRPr="00702DD3">
        <w:rPr>
          <w:rFonts w:ascii="Times New Roman" w:eastAsia="Corbel" w:hAnsi="Times New Roman" w:cs="Times New Roman"/>
          <w:sz w:val="24"/>
          <w:szCs w:val="24"/>
        </w:rPr>
        <w:t>: Snapshot Lifecycle Manager, AWS Golden AMI Pipeline, etc.</w:t>
      </w:r>
    </w:p>
    <w:p w14:paraId="5047CF87" w14:textId="44619D92" w:rsidR="00852172" w:rsidRPr="00702DD3" w:rsidRDefault="005E1C5E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Security: </w:t>
      </w:r>
      <w:r w:rsidR="00C9107C" w:rsidRPr="00702DD3">
        <w:rPr>
          <w:rFonts w:ascii="Times New Roman" w:eastAsia="Corbel" w:hAnsi="Times New Roman" w:cs="Times New Roman"/>
          <w:sz w:val="24"/>
          <w:szCs w:val="24"/>
        </w:rPr>
        <w:t>AWS Guard Duty, AWS Inspector, AWS WAF</w:t>
      </w:r>
    </w:p>
    <w:p w14:paraId="7F854CA3" w14:textId="24D37539" w:rsidR="00C9107C" w:rsidRPr="00702DD3" w:rsidRDefault="005E1C5E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Self Service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: </w:t>
      </w:r>
      <w:r w:rsidR="00C9107C" w:rsidRPr="00702DD3">
        <w:rPr>
          <w:rFonts w:ascii="Times New Roman" w:eastAsia="Corbel" w:hAnsi="Times New Roman" w:cs="Times New Roman"/>
          <w:sz w:val="24"/>
          <w:szCs w:val="24"/>
        </w:rPr>
        <w:t>Service Catalog</w:t>
      </w:r>
    </w:p>
    <w:p w14:paraId="27A37A04" w14:textId="4D714265" w:rsidR="00290517" w:rsidRPr="00702DD3" w:rsidRDefault="00C9107C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Application Delivery</w:t>
      </w:r>
      <w:r w:rsidRPr="00702DD3">
        <w:rPr>
          <w:rFonts w:ascii="Times New Roman" w:hAnsi="Times New Roman" w:cs="Times New Roman"/>
          <w:sz w:val="24"/>
          <w:szCs w:val="24"/>
        </w:rPr>
        <w:t xml:space="preserve">: GitHub, AWS </w:t>
      </w:r>
      <w:proofErr w:type="spellStart"/>
      <w:r w:rsidRPr="00702DD3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702DD3">
        <w:rPr>
          <w:rFonts w:ascii="Times New Roman" w:hAnsi="Times New Roman" w:cs="Times New Roman"/>
          <w:sz w:val="24"/>
          <w:szCs w:val="24"/>
        </w:rPr>
        <w:t>, Jenkins, AWS Code Deploy, AWS Code Commit</w:t>
      </w:r>
      <w:r w:rsidR="00486DA2" w:rsidRPr="00702DD3">
        <w:rPr>
          <w:rFonts w:ascii="Times New Roman" w:hAnsi="Times New Roman" w:cs="Times New Roman"/>
          <w:sz w:val="24"/>
          <w:szCs w:val="24"/>
        </w:rPr>
        <w:t>.</w:t>
      </w:r>
    </w:p>
    <w:p w14:paraId="0D0CF3C3" w14:textId="6F2F2167" w:rsidR="00486DA2" w:rsidRPr="00702DD3" w:rsidRDefault="00486DA2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>Governance and Compliance</w:t>
      </w:r>
      <w:r w:rsidRPr="00702DD3">
        <w:rPr>
          <w:rFonts w:ascii="Times New Roman" w:hAnsi="Times New Roman" w:cs="Times New Roman"/>
          <w:sz w:val="24"/>
          <w:szCs w:val="24"/>
        </w:rPr>
        <w:t>: AWS Organization, AWS Trusted Advisor, AWS Config, Rules, AWS Well Architected Tool, AWS Budgets, etc.</w:t>
      </w:r>
    </w:p>
    <w:p w14:paraId="6EF7AFF4" w14:textId="2A7E7D88" w:rsidR="000C54CD" w:rsidRDefault="00486DA2" w:rsidP="00702D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702DD3">
        <w:rPr>
          <w:rFonts w:ascii="Times New Roman" w:hAnsi="Times New Roman" w:cs="Times New Roman"/>
          <w:sz w:val="24"/>
          <w:szCs w:val="24"/>
        </w:rPr>
        <w:t xml:space="preserve"> Python, </w:t>
      </w:r>
    </w:p>
    <w:p w14:paraId="49D4040E" w14:textId="65AC7024" w:rsidR="00702DD3" w:rsidRDefault="00702DD3" w:rsidP="004169E6">
      <w:pPr>
        <w:tabs>
          <w:tab w:val="left" w:pos="720"/>
        </w:tabs>
        <w:spacing w:after="0" w:line="240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</w:p>
    <w:p w14:paraId="2356FF54" w14:textId="77777777" w:rsidR="00702DD3" w:rsidRPr="00BF4F41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5099DAD7" w14:textId="77777777" w:rsidR="00391C80" w:rsidRPr="00BF4F41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CAREER HIGHLIGHTS</w:t>
      </w:r>
    </w:p>
    <w:p w14:paraId="20F6A02C" w14:textId="11EF4D11" w:rsidR="006123A7" w:rsidRPr="00664E15" w:rsidRDefault="00246B75" w:rsidP="00664E1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>American Communications Solutions</w:t>
      </w:r>
      <w:r w:rsidR="009313F1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            </w:t>
      </w:r>
      <w:r w:rsidR="00664E15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                                                      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 xml:space="preserve">      Nov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>2020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–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>Present</w:t>
      </w:r>
    </w:p>
    <w:p w14:paraId="263FB395" w14:textId="439F9655" w:rsidR="006123A7" w:rsidRDefault="0013409B" w:rsidP="00566E7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Cloud/Dev</w:t>
      </w:r>
      <w:r w:rsidR="00560B1E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ps Engineer </w:t>
      </w:r>
    </w:p>
    <w:p w14:paraId="66D0114C" w14:textId="77777777" w:rsidR="004D2FDA" w:rsidRDefault="004D2FDA" w:rsidP="004D2FDA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/>
          <w:iCs/>
          <w:sz w:val="24"/>
          <w:szCs w:val="24"/>
        </w:rPr>
      </w:pPr>
    </w:p>
    <w:p w14:paraId="3450A6D6" w14:textId="2728E46E" w:rsidR="004D2FDA" w:rsidRPr="004D2FDA" w:rsidRDefault="004D2FDA" w:rsidP="004D2FDA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 </w:t>
      </w:r>
      <w:r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Pr="004D2FD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DFA1692" w14:textId="492B8951" w:rsidR="006123A7" w:rsidRPr="006123A7" w:rsidRDefault="006123A7" w:rsidP="00566E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</w:p>
    <w:p w14:paraId="033A088A" w14:textId="4FB8D80A" w:rsidR="006123A7" w:rsidRPr="006123A7" w:rsidRDefault="00486DA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Built functional CI/CD Pipelines for agile product delivery and reduced the cost to the company by 30% using AWS, Terraform, Jenkins and Nexus</w:t>
      </w:r>
      <w:r w:rsidR="00762E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F87EAD" w14:textId="1F3E09EE" w:rsidR="006123A7" w:rsidRPr="00762E02" w:rsidRDefault="00762E0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Commissioned and tested 20+ automation workflows for infrastructure provisioning, security, and product releases using tools like ansible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Rundeck</w:t>
      </w:r>
      <w:proofErr w:type="spellEnd"/>
    </w:p>
    <w:p w14:paraId="7CE2EEB9" w14:textId="0BE954BD" w:rsidR="00762E02" w:rsidRPr="006123A7" w:rsidRDefault="00762E0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Engineered monitoring and alerting tools to increase the triaging rate </w:t>
      </w:r>
      <w:r w:rsidR="00C5683C">
        <w:rPr>
          <w:rFonts w:ascii="Times New Roman" w:hAnsi="Times New Roman" w:cs="Times New Roman"/>
          <w:bCs/>
          <w:sz w:val="24"/>
          <w:szCs w:val="24"/>
        </w:rPr>
        <w:t xml:space="preserve">by 80% using </w:t>
      </w:r>
      <w:proofErr w:type="spellStart"/>
      <w:r w:rsidR="00C5683C">
        <w:rPr>
          <w:rFonts w:ascii="Times New Roman" w:hAnsi="Times New Roman" w:cs="Times New Roman"/>
          <w:bCs/>
          <w:sz w:val="24"/>
          <w:szCs w:val="24"/>
        </w:rPr>
        <w:t>Newrelic</w:t>
      </w:r>
      <w:proofErr w:type="spellEnd"/>
      <w:r w:rsidR="00C5683C">
        <w:rPr>
          <w:rFonts w:ascii="Times New Roman" w:hAnsi="Times New Roman" w:cs="Times New Roman"/>
          <w:bCs/>
          <w:sz w:val="24"/>
          <w:szCs w:val="24"/>
        </w:rPr>
        <w:t xml:space="preserve"> and PagerDuty</w:t>
      </w:r>
    </w:p>
    <w:p w14:paraId="68B22A65" w14:textId="673EF2E4" w:rsidR="006123A7" w:rsidRPr="006123A7" w:rsidRDefault="00C5683C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Revised the product architecture to maintain the application downtime rate below 0.01%</w:t>
      </w:r>
    </w:p>
    <w:p w14:paraId="561502D2" w14:textId="0F9722C5" w:rsidR="00566E78" w:rsidRPr="00664E15" w:rsidRDefault="00C5683C" w:rsidP="00566E7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Defined metrics and analyzed systems performance to draw insights and fasten decision-making different analytical tools</w:t>
      </w:r>
    </w:p>
    <w:p w14:paraId="2EF7168C" w14:textId="4F33D538" w:rsidR="00BA72F9" w:rsidRPr="00BF4F41" w:rsidRDefault="00106B84" w:rsidP="000116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device policy backup process of the organization using PowerShell, JavaScript,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SQL to reduce the manual effort by 10 hours each week. Deployed it on AWS</w:t>
      </w:r>
    </w:p>
    <w:p w14:paraId="7AFDCDAD" w14:textId="77777777" w:rsidR="00052FE4" w:rsidRDefault="00106B84" w:rsidP="00052F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microservices to manage software licenses using </w:t>
      </w:r>
      <w:r w:rsidR="00B31B4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SQL. Service helped </w:t>
      </w:r>
      <w:r w:rsidR="00B31B40">
        <w:rPr>
          <w:rFonts w:ascii="Times New Roman" w:hAnsi="Times New Roman" w:cs="Times New Roman"/>
          <w:sz w:val="24"/>
          <w:szCs w:val="24"/>
        </w:rPr>
        <w:t>improve the security of the organization by reducing the license revoking time by 7 days to less than one day and reducing cost by 20%. This system would automatically email stakeholders for renewing and revoke assigned licenses from churned employees</w:t>
      </w:r>
    </w:p>
    <w:p w14:paraId="266E4691" w14:textId="77777777" w:rsidR="0013409B" w:rsidRPr="0013409B" w:rsidRDefault="00052FE4" w:rsidP="00134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Interact with customers, get their functional and nonfunctional requirements, and come up with a SDD (Solution Definition Document); further determine a low-level design to best suit customer’s needs.</w:t>
      </w:r>
    </w:p>
    <w:p w14:paraId="3D19AD82" w14:textId="179ABDC1" w:rsidR="00052FE4" w:rsidRPr="0013409B" w:rsidRDefault="00052FE4" w:rsidP="00134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409B">
        <w:rPr>
          <w:rFonts w:ascii="Times New Roman" w:eastAsia="Times New Roman" w:hAnsi="Times New Roman" w:cs="Times New Roman"/>
          <w:sz w:val="24"/>
          <w:szCs w:val="24"/>
        </w:rPr>
        <w:t>Designed secure, cost-optimized, highly available, and fault-tolerant infrastructure in AWS.</w:t>
      </w:r>
    </w:p>
    <w:p w14:paraId="1D222A52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configured Dev / Stage / QA environments in AWS (VPC, subnets, security groups, EC2 instances, load balancer, RDS, route53, etc.).</w:t>
      </w:r>
    </w:p>
    <w:p w14:paraId="0E922994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S3 events to set up automated communication between S3 and other AWS services.</w:t>
      </w:r>
    </w:p>
    <w:p w14:paraId="1851CD96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Selected appropriate AWS services to design and deploy an application based on given requirement Implemented and automated security controls, governance process and compliance validation.</w:t>
      </w:r>
    </w:p>
    <w:p w14:paraId="229B82D7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AWS Organization to centrally manage multiple AWS accounts including consolidated billing and policy- based restrictions.</w:t>
      </w:r>
    </w:p>
    <w:p w14:paraId="42F73EAF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baseline AWS account security, implemented/integrated end-point protection, vulnerability scanning and intelligent threat detection.</w:t>
      </w:r>
    </w:p>
    <w:p w14:paraId="222C8B7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Control Tower Preventive and Detective guardrails and leveraged Account Factory, integrated with Lambda for new AWS account creation and setup.</w:t>
      </w:r>
    </w:p>
    <w:p w14:paraId="21EFA13D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Developing terraform modules and CloudFormation templates to provision infrastructure in cloud.</w:t>
      </w:r>
    </w:p>
    <w:p w14:paraId="01095371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Automatically remediated Trusted Advisor findings using Amazon CloudWatch events and AWS Lambda.</w:t>
      </w:r>
    </w:p>
    <w:p w14:paraId="5DD2C4F4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Worked on designs/development aspects of migration journey from access to mobilize and to migration phase including leveraging CART, MRA, ADS, Migration Evaluator, DMS, Cloud Endure etc.</w:t>
      </w:r>
    </w:p>
    <w:p w14:paraId="79DAB99A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Selected appropriate AWS services to design and deploy an application based on given requirement Implemented Machine Image Pipeline and integrated Patch Management.</w:t>
      </w:r>
    </w:p>
    <w:p w14:paraId="570F4301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and leveraged baseline custom guardrails, policies, centralized policy enforcement, tagging policies and a well architected multi account environment.</w:t>
      </w:r>
    </w:p>
    <w:p w14:paraId="78A4FE8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Built high-performing, resilient, and efficient infrastructure for customer applications, and performed reviews for architecture and infra builds.</w:t>
      </w:r>
    </w:p>
    <w:p w14:paraId="6CC6129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Developing continuous integration and continuous deployment to standardizing the infrastructure and automate the DevOps processes, allowing customers to rapidly build, test and release code while minimizing errors.</w:t>
      </w:r>
    </w:p>
    <w:p w14:paraId="77012F8D" w14:textId="77777777" w:rsidR="00406C9D" w:rsidRPr="00BF4F41" w:rsidRDefault="00406C9D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/>
          <w:bCs/>
          <w:sz w:val="24"/>
          <w:szCs w:val="24"/>
        </w:rPr>
      </w:pPr>
    </w:p>
    <w:p w14:paraId="30939021" w14:textId="371EC83F" w:rsidR="004D2FDA" w:rsidRDefault="00246B75" w:rsidP="009313F1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Cs/>
          <w:i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>American Communications Solutions</w:t>
      </w:r>
      <w:r w:rsidR="00B361CF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                                                      </w:t>
      </w:r>
      <w:r w:rsidR="007D406A"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r w:rsidR="004D2FDA" w:rsidRPr="00BF4F41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="004D2FDA">
        <w:rPr>
          <w:rFonts w:ascii="Times New Roman" w:hAnsi="Times New Roman" w:cs="Times New Roman"/>
          <w:b/>
          <w:sz w:val="24"/>
          <w:szCs w:val="24"/>
        </w:rPr>
        <w:t>2018</w:t>
      </w:r>
      <w:r w:rsidR="004D2FDA" w:rsidRPr="00BF4F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361CF" w:rsidRPr="00BF4F41">
        <w:rPr>
          <w:rFonts w:ascii="Times New Roman" w:hAnsi="Times New Roman" w:cs="Times New Roman"/>
          <w:b/>
          <w:sz w:val="24"/>
          <w:szCs w:val="24"/>
        </w:rPr>
        <w:t>Feb</w:t>
      </w:r>
      <w:r w:rsidR="00B361C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7772DB" w:rsidRPr="00BF4F41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</w:t>
      </w:r>
    </w:p>
    <w:p w14:paraId="3F3C84E0" w14:textId="2BE8D3E4" w:rsidR="00B361CF" w:rsidRDefault="00B361CF" w:rsidP="009313F1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Cs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Cloud/DevOps Engineer</w:t>
      </w:r>
      <w:r w:rsidRPr="00BF4F41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</w:t>
      </w:r>
      <w:r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      </w:t>
      </w:r>
    </w:p>
    <w:p w14:paraId="1B8AEBB8" w14:textId="47FAC63C" w:rsidR="00063E59" w:rsidRPr="004D2FDA" w:rsidRDefault="004D2FDA" w:rsidP="009313F1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="007772DB"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</w:t>
      </w:r>
      <w:r w:rsidR="00B74ADD"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</w:t>
      </w:r>
      <w:r w:rsidR="00B74ADD"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="00406C9D" w:rsidRPr="004D2F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ADD" w:rsidRPr="004D2FD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01BA0274" w14:textId="77777777" w:rsidR="00052FE4" w:rsidRPr="00052FE4" w:rsidRDefault="00052FE4" w:rsidP="00052FE4">
      <w:pPr>
        <w:numPr>
          <w:ilvl w:val="0"/>
          <w:numId w:val="22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CloudWatch alarm rules for operational and performance metrics for AWS resources and applications.</w:t>
      </w:r>
    </w:p>
    <w:p w14:paraId="57FCC0B4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Build VPC with Private and Public Subnets coupled with VPNs setup back to on-premises datacenter and corporate offices.</w:t>
      </w:r>
    </w:p>
    <w:p w14:paraId="1679ABD0" w14:textId="20EEF27B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lastRenderedPageBreak/>
        <w:t>VPC peering with other accounts allowing access and routing to service and users of separate accounts to communicate.</w:t>
      </w:r>
    </w:p>
    <w:p w14:paraId="54C0FCB0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Leveraged Auto scaling groups to right-size EC2 pools to match the level of demand and helped to manage costs by eliminating excess capacity to maintain optimal level of resources.</w:t>
      </w:r>
    </w:p>
    <w:p w14:paraId="0AAAD9A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Managed provisioning of AWS infrastructures using CloudFormation</w:t>
      </w:r>
    </w:p>
    <w:p w14:paraId="576BF2B1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Creating and deleting user accounts, enforce security and compliance rules to regarding passwords and access to computer systems.</w:t>
      </w:r>
    </w:p>
    <w:p w14:paraId="634A5E2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Created patch management using Systems Manager automation for multi-region and multi account execution.</w:t>
      </w:r>
    </w:p>
    <w:p w14:paraId="370A9639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Deployed and configured infrastructure using Terraform and Ansible.</w:t>
      </w:r>
    </w:p>
    <w:p w14:paraId="2C31C7F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Used AWS system manager to automate operational tasks across AWS resources.</w:t>
      </w:r>
    </w:p>
    <w:p w14:paraId="0CD07472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preventive guardrails using Service Control Policies (SCPs) and detective guardrails using Cloud Custodian policies and AWS config.</w:t>
      </w:r>
    </w:p>
    <w:p w14:paraId="340FF19D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security best practices in AWS including multi factor authentication, access key rotation, encryption using KMS, firewalls- security groups and NACLs, S3 bucket policies and ACLs, mitigating DDOS attacks etc.</w:t>
      </w:r>
    </w:p>
    <w:p w14:paraId="62B4D05A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Monitored end-to-end infrastructure using CloudWatch and SNS for notification.</w:t>
      </w:r>
    </w:p>
    <w:p w14:paraId="4DA9EF00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Used System Manager to automate operational tasks across AWS infrastructure.</w:t>
      </w:r>
    </w:p>
    <w:p w14:paraId="0B42B8D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Setup AWS Single Sign On (SSO) for on premise Active Directory (AD).</w:t>
      </w:r>
    </w:p>
    <w:p w14:paraId="7A342B2F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configured Dev/Stage/QA environments in AWS (VPC, subnets, security groups, EC2 instances, load balancer, RDS, route53, etc.</w:t>
      </w:r>
    </w:p>
    <w:p w14:paraId="3E69B43E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security best practices in AWS including multi-factor authentication, access key rotation, role-based permissions, enforced strong password policy, configured security groups and NACLs, S3 bucket policies and ACLs, etc.</w:t>
      </w:r>
    </w:p>
    <w:p w14:paraId="7834864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Optimized cost through reserved instances, selection and changing of EC2 instance types based on resource need, S3 storage classes and S3 lifecycle policies, leveraging Auto Scaling.</w:t>
      </w:r>
    </w:p>
    <w:p w14:paraId="120FAD1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CloudWatch alarm rules for operational and performance metrics for our AWS resources and applications.</w:t>
      </w:r>
    </w:p>
    <w:p w14:paraId="7E6FB21A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implemented continuous integration and deployment pipelines using Jenkins.</w:t>
      </w:r>
    </w:p>
    <w:p w14:paraId="1E10877C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Setup and configured logs files for detail monitoring and alerts notification when changes are made.</w:t>
      </w:r>
    </w:p>
    <w:p w14:paraId="7B2A5338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Designing for high availability and business continuity using self-healing-based architectures, fail-over routing policies, multi-AZ deployment of EC2 instances, ELB health checks, Autoscaling and other disaster recovery models.</w:t>
      </w:r>
    </w:p>
    <w:p w14:paraId="67377751" w14:textId="40FD6380" w:rsidR="009313F1" w:rsidRPr="000039EF" w:rsidRDefault="00052FE4" w:rsidP="000039E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 xml:space="preserve">Working closely with customers, internal staffs, and other stakeholders to determine planning, implementation, and integration of system-oriented projects. </w:t>
      </w:r>
    </w:p>
    <w:p w14:paraId="3C7FFBAD" w14:textId="40ACA0BC" w:rsidR="00391C80" w:rsidRPr="000039EF" w:rsidRDefault="001D6B32" w:rsidP="000039EF">
      <w:pPr>
        <w:spacing w:before="480" w:line="240" w:lineRule="auto"/>
        <w:outlineLvl w:val="0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>Nordia</w:t>
      </w:r>
      <w:proofErr w:type="spellEnd"/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</w:t>
      </w:r>
      <w:r w:rsidR="004311E4">
        <w:rPr>
          <w:rFonts w:ascii="Arial" w:eastAsia="Times New Roman" w:hAnsi="Arial" w:cs="Arial"/>
          <w:b/>
          <w:bCs/>
          <w:color w:val="353744"/>
          <w:sz w:val="24"/>
          <w:szCs w:val="24"/>
        </w:rPr>
        <w:t>inc. Toronto</w:t>
      </w:r>
      <w:r w:rsidR="00FF0143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Canada</w:t>
      </w:r>
      <w:r w:rsidR="000039EF"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- </w:t>
      </w:r>
      <w:r w:rsidR="004311E4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                                                                     </w:t>
      </w:r>
      <w:proofErr w:type="gramStart"/>
      <w:r w:rsidR="004311E4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  </w:t>
      </w:r>
      <w:r w:rsidR="00FF0143" w:rsidRPr="00BF4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64E15">
        <w:rPr>
          <w:rFonts w:ascii="Times New Roman" w:hAnsi="Times New Roman" w:cs="Times New Roman"/>
          <w:i/>
          <w:sz w:val="24"/>
          <w:szCs w:val="24"/>
        </w:rPr>
        <w:t xml:space="preserve">May </w:t>
      </w:r>
      <w:r w:rsidR="00664E15" w:rsidRPr="00BF4F41">
        <w:rPr>
          <w:rFonts w:ascii="Times New Roman" w:hAnsi="Times New Roman" w:cs="Times New Roman"/>
          <w:i/>
          <w:sz w:val="24"/>
          <w:szCs w:val="24"/>
        </w:rPr>
        <w:t>201</w:t>
      </w:r>
      <w:r w:rsidR="000039EF">
        <w:rPr>
          <w:rFonts w:ascii="Times New Roman" w:hAnsi="Times New Roman" w:cs="Times New Roman"/>
          <w:i/>
          <w:sz w:val="24"/>
          <w:szCs w:val="24"/>
        </w:rPr>
        <w:t>7</w:t>
      </w:r>
      <w:r w:rsidR="00AC49F0" w:rsidRPr="00BF4F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4E15" w:rsidRPr="00BF4F41">
        <w:rPr>
          <w:rFonts w:ascii="Times New Roman" w:hAnsi="Times New Roman" w:cs="Times New Roman"/>
          <w:i/>
          <w:sz w:val="24"/>
          <w:szCs w:val="24"/>
        </w:rPr>
        <w:t>– Feb</w:t>
      </w:r>
      <w:r w:rsidR="00AC49F0" w:rsidRPr="00BF4F41">
        <w:rPr>
          <w:rFonts w:ascii="Times New Roman" w:hAnsi="Times New Roman" w:cs="Times New Roman"/>
          <w:i/>
          <w:sz w:val="24"/>
          <w:szCs w:val="24"/>
        </w:rPr>
        <w:t xml:space="preserve">  20</w:t>
      </w:r>
      <w:r w:rsidR="000039EF">
        <w:rPr>
          <w:rFonts w:ascii="Times New Roman" w:hAnsi="Times New Roman" w:cs="Times New Roman"/>
          <w:i/>
          <w:sz w:val="24"/>
          <w:szCs w:val="24"/>
        </w:rPr>
        <w:t>18</w:t>
      </w:r>
      <w:r w:rsidR="00406C9D" w:rsidRPr="00BF4F41">
        <w:rPr>
          <w:rFonts w:ascii="Times New Roman" w:hAnsi="Times New Roman" w:cs="Times New Roman"/>
          <w:i/>
          <w:sz w:val="24"/>
          <w:szCs w:val="24"/>
        </w:rPr>
        <w:t>)</w:t>
      </w:r>
      <w:r w:rsidR="00C852A6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</w:t>
      </w:r>
      <w:r w:rsidR="00406C9D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                                </w:t>
      </w:r>
      <w:r w:rsidR="00C852A6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             </w:t>
      </w:r>
    </w:p>
    <w:p w14:paraId="6379B2A4" w14:textId="77777777" w:rsidR="00560B1E" w:rsidRDefault="004311E4" w:rsidP="0043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>Solutions Architect</w:t>
      </w:r>
      <w:r w:rsidRPr="00BF4F41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14:paraId="4E034A10" w14:textId="47C02B32" w:rsidR="00664E15" w:rsidRPr="00560B1E" w:rsidRDefault="00560B1E" w:rsidP="00560B1E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 </w:t>
      </w:r>
      <w:r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Pr="004D2FD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311E4" w:rsidRPr="00BF4F41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 w:rsidR="004311E4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664E15" w:rsidRPr="004311E4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                                       </w:t>
      </w:r>
      <w:r w:rsidR="00664E15" w:rsidRPr="004311E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="00664E15" w:rsidRPr="004311E4">
        <w:rPr>
          <w:rFonts w:ascii="Times New Roman" w:hAnsi="Times New Roman" w:cs="Times New Roman"/>
          <w:sz w:val="24"/>
          <w:szCs w:val="24"/>
        </w:rPr>
        <w:t xml:space="preserve"> </w:t>
      </w:r>
      <w:r w:rsidR="00664E15" w:rsidRPr="004311E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14:paraId="6C4248B8" w14:textId="6F439BF5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Responsible for architecting, designing, implementing, and supporting of cloud-based infrastructure and its solutions.</w:t>
      </w:r>
    </w:p>
    <w:p w14:paraId="45ECBD38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Created and configured elastic load balancers and auto scaling groups to distribute the traffic and to have a cost efficient, fault tolerant and highly available environment.</w:t>
      </w:r>
    </w:p>
    <w:p w14:paraId="2623E948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Configured S3 buckets with various life cycle policies to archive the infrequently accessed data to storage classes based on requirement.</w:t>
      </w:r>
    </w:p>
    <w:p w14:paraId="407758B7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Used AWS Beanstalk for deploying and scaling web applications and services developed with Java.</w:t>
      </w:r>
    </w:p>
    <w:p w14:paraId="3D933D32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lastRenderedPageBreak/>
        <w:t>Managed and maintained Amazon Web Services (AWS) infrastructure with automation and orchestration tools such as Puppet and Ansible.</w:t>
      </w:r>
    </w:p>
    <w:p w14:paraId="0C932632" w14:textId="77777777" w:rsidR="001D6B32" w:rsidRDefault="001D6B32" w:rsidP="001D6B32">
      <w:pPr>
        <w:pStyle w:val="MediumGrid21"/>
        <w:numPr>
          <w:ilvl w:val="0"/>
          <w:numId w:val="23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Infrastructure deployment time by over 50% by using infrastructure as code tools such as terraform and cloud formation.</w:t>
      </w:r>
    </w:p>
    <w:p w14:paraId="16DAD02A" w14:textId="43784247" w:rsidR="00052FE4" w:rsidRPr="00702DD3" w:rsidRDefault="00052FE4" w:rsidP="00702DD3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Created and managed user accounts, log management, shared folders, reporting, group policy restrictions and so on.</w:t>
      </w:r>
    </w:p>
    <w:p w14:paraId="63708F1B" w14:textId="77777777" w:rsidR="00052FE4" w:rsidRPr="00052FE4" w:rsidRDefault="00052FE4" w:rsidP="00052FE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Built serverless architecture with Lambda integrated with SNS, CloudWatch logs and other AWS services.</w:t>
      </w:r>
    </w:p>
    <w:p w14:paraId="702EF352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and documented security guardrails for AWS Cloud environments.</w:t>
      </w:r>
    </w:p>
    <w:p w14:paraId="54397BF0" w14:textId="77777777" w:rsidR="00052FE4" w:rsidRPr="00052FE4" w:rsidRDefault="00052FE4" w:rsidP="00052FE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Leveraged EC2, Create Snapshot API call to create snapshots of EBS Volumes on scheduled intervals.</w:t>
      </w:r>
    </w:p>
    <w:p w14:paraId="3C547670" w14:textId="701A6F1F" w:rsidR="00052FE4" w:rsidRPr="009313F1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Monitored Network connectivity with CloudWatch and setup Lambda to trigger alarm and notify system administrators.</w:t>
      </w:r>
    </w:p>
    <w:p w14:paraId="34AB0E14" w14:textId="77777777" w:rsidR="00702DD3" w:rsidRDefault="009313F1" w:rsidP="00702DD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Designed secured, cost optimized, highly available and fault tolerant infrastructure in AWS.</w:t>
      </w:r>
    </w:p>
    <w:p w14:paraId="153AB7DC" w14:textId="7380F104" w:rsidR="00702DD3" w:rsidRPr="00702DD3" w:rsidRDefault="00702DD3" w:rsidP="00702DD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02DD3">
        <w:rPr>
          <w:rFonts w:ascii="Times New Roman" w:eastAsia="Times New Roman" w:hAnsi="Times New Roman" w:cs="Times New Roman"/>
          <w:sz w:val="24"/>
          <w:szCs w:val="24"/>
        </w:rPr>
        <w:t>Design for high availability and business continuity using self-healing-based architectures, fail-over routing policies, multi-AZ deployment of EC2 instances, ELB health checks, Auto Scaling, and other disaster recovery models.</w:t>
      </w:r>
    </w:p>
    <w:p w14:paraId="670DBDE4" w14:textId="77777777" w:rsidR="00702DD3" w:rsidRPr="001D6B32" w:rsidRDefault="00702DD3" w:rsidP="001D6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180"/>
        <w:rPr>
          <w:rFonts w:ascii="Times New Roman" w:hAnsi="Times New Roman" w:cs="Times New Roman"/>
          <w:sz w:val="24"/>
          <w:szCs w:val="24"/>
        </w:rPr>
      </w:pPr>
    </w:p>
    <w:p w14:paraId="6516D58C" w14:textId="77777777" w:rsidR="00391C80" w:rsidRPr="00BF4F41" w:rsidRDefault="00391C80" w:rsidP="00406C9D">
      <w:pPr>
        <w:spacing w:after="120" w:line="216" w:lineRule="auto"/>
        <w:ind w:left="720"/>
        <w:rPr>
          <w:rFonts w:ascii="Times New Roman" w:eastAsia="Corbel" w:hAnsi="Times New Roman" w:cs="Times New Roman"/>
          <w:sz w:val="24"/>
          <w:szCs w:val="24"/>
        </w:rPr>
      </w:pPr>
    </w:p>
    <w:p w14:paraId="380B528C" w14:textId="224D2EF4" w:rsidR="00391C80" w:rsidRPr="00BF4F41" w:rsidRDefault="007772DB" w:rsidP="00B74AD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Nordia</w:t>
      </w:r>
      <w:proofErr w:type="spellEnd"/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Nanaimo, BC</w:t>
      </w:r>
      <w:r w:rsidRPr="00BF4F4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</w:t>
      </w:r>
      <w:r w:rsidR="00211E43" w:rsidRPr="00BF4F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1E43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560B1E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560B1E" w:rsidRPr="00BF4F41">
        <w:rPr>
          <w:rFonts w:ascii="Times New Roman" w:hAnsi="Times New Roman" w:cs="Times New Roman"/>
          <w:i/>
          <w:sz w:val="24"/>
          <w:szCs w:val="24"/>
        </w:rPr>
        <w:t>(</w:t>
      </w:r>
      <w:r w:rsidR="001D6B32">
        <w:rPr>
          <w:rFonts w:ascii="Times New Roman" w:hAnsi="Times New Roman" w:cs="Times New Roman"/>
          <w:i/>
          <w:sz w:val="24"/>
          <w:szCs w:val="24"/>
        </w:rPr>
        <w:t xml:space="preserve">Aug </w:t>
      </w:r>
      <w:r w:rsidR="00C852A6" w:rsidRPr="00BF4F4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211E43">
        <w:rPr>
          <w:rFonts w:ascii="Times New Roman" w:hAnsi="Times New Roman" w:cs="Times New Roman"/>
          <w:i/>
          <w:sz w:val="24"/>
          <w:szCs w:val="24"/>
        </w:rPr>
        <w:t xml:space="preserve">5 </w:t>
      </w:r>
      <w:r w:rsidR="00C852A6" w:rsidRPr="00BF4F41">
        <w:rPr>
          <w:rFonts w:ascii="Times New Roman" w:hAnsi="Times New Roman" w:cs="Times New Roman"/>
          <w:i/>
          <w:sz w:val="24"/>
          <w:szCs w:val="24"/>
        </w:rPr>
        <w:t>- December 201</w:t>
      </w:r>
      <w:r w:rsidR="00211E43">
        <w:rPr>
          <w:rFonts w:ascii="Times New Roman" w:hAnsi="Times New Roman" w:cs="Times New Roman"/>
          <w:i/>
          <w:sz w:val="24"/>
          <w:szCs w:val="24"/>
        </w:rPr>
        <w:t>6</w:t>
      </w:r>
      <w:r w:rsidR="00406C9D" w:rsidRPr="00BF4F41">
        <w:rPr>
          <w:rFonts w:ascii="Times New Roman" w:hAnsi="Times New Roman" w:cs="Times New Roman"/>
          <w:i/>
          <w:sz w:val="24"/>
          <w:szCs w:val="24"/>
        </w:rPr>
        <w:t>)</w:t>
      </w:r>
    </w:p>
    <w:p w14:paraId="50CBFC67" w14:textId="436658E9" w:rsidR="00054A6E" w:rsidRDefault="001D6B32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  <w:r w:rsidRPr="001D6B32">
        <w:rPr>
          <w:rFonts w:ascii="Times New Roman" w:eastAsia="Corbel" w:hAnsi="Times New Roman" w:cs="Times New Roman"/>
          <w:i/>
          <w:sz w:val="24"/>
          <w:szCs w:val="24"/>
        </w:rPr>
        <w:t>Onboarding Manager (Cloud Migration project)</w:t>
      </w:r>
    </w:p>
    <w:p w14:paraId="486DC793" w14:textId="368E1F94" w:rsidR="00560B1E" w:rsidRDefault="00560B1E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</w:p>
    <w:p w14:paraId="3FB8E641" w14:textId="77777777" w:rsidR="00054A6E" w:rsidRPr="001D6B32" w:rsidRDefault="00054A6E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</w:p>
    <w:p w14:paraId="4444C194" w14:textId="336629B9" w:rsidR="00FE72D3" w:rsidRDefault="003234B0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FE72D3">
        <w:rPr>
          <w:rFonts w:ascii="Times New Roman" w:eastAsia="Times New Roman" w:hAnsi="Times New Roman" w:cs="Times New Roman"/>
          <w:sz w:val="24"/>
          <w:szCs w:val="24"/>
        </w:rPr>
        <w:t xml:space="preserve"> knowledge by providing best practices on ensuring standards are created across deployments.</w:t>
      </w:r>
    </w:p>
    <w:p w14:paraId="715B7D70" w14:textId="3C9736E1" w:rsidR="00054A6E" w:rsidRDefault="00054A6E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Facilitated Trainings for Various departments responsible for the transitioning of the company into the cloud environment</w:t>
      </w:r>
    </w:p>
    <w:p w14:paraId="10212E9B" w14:textId="3B7FCD9F" w:rsidR="00054A6E" w:rsidRDefault="00054A6E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Facilitated numbers Cloud Readiness meetings between Stakeholders and Clients </w:t>
      </w:r>
    </w:p>
    <w:p w14:paraId="2125130A" w14:textId="703C44B4" w:rsidR="00054A6E" w:rsidRDefault="00054A6E" w:rsidP="00054A6E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recruitment phases of onboarding Cloud professional into the company</w:t>
      </w:r>
    </w:p>
    <w:p w14:paraId="5324AEF1" w14:textId="7E50E1D3" w:rsidR="00054A6E" w:rsidRPr="00054A6E" w:rsidRDefault="00054A6E" w:rsidP="00054A6E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Training for current employees to acclimatize them with the cloud environment</w:t>
      </w:r>
    </w:p>
    <w:p w14:paraId="17890C69" w14:textId="77777777" w:rsidR="00054A6E" w:rsidRPr="00BF4F41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t xml:space="preserve">Completed Morning Huddles &amp; </w:t>
      </w:r>
      <w:proofErr w:type="spellStart"/>
      <w:r w:rsidRPr="00BF4F41">
        <w:rPr>
          <w:rFonts w:ascii="Times New Roman" w:hAnsi="Times New Roman" w:cs="Times New Roman"/>
          <w:sz w:val="24"/>
          <w:szCs w:val="24"/>
        </w:rPr>
        <w:t>Abay</w:t>
      </w:r>
      <w:proofErr w:type="spellEnd"/>
      <w:r w:rsidRPr="00BF4F41">
        <w:rPr>
          <w:rFonts w:ascii="Times New Roman" w:hAnsi="Times New Roman" w:cs="Times New Roman"/>
          <w:sz w:val="24"/>
          <w:szCs w:val="24"/>
        </w:rPr>
        <w:t xml:space="preserve"> Workbook </w:t>
      </w:r>
    </w:p>
    <w:p w14:paraId="7FADDA14" w14:textId="3F9AF54C" w:rsidR="00054A6E" w:rsidRPr="00BF4F41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t>Supervised and coordinated through visible and approachable lea</w:t>
      </w:r>
      <w:r>
        <w:rPr>
          <w:rFonts w:ascii="Times New Roman" w:hAnsi="Times New Roman" w:cs="Times New Roman"/>
          <w:sz w:val="24"/>
          <w:szCs w:val="24"/>
        </w:rPr>
        <w:t>dership, the activities of the engineers</w:t>
      </w:r>
      <w:r w:rsidRPr="00BF4F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BB8D7" w14:textId="49A23D72" w:rsidR="003234B0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t>Actively pursued a Team environment focused on the achievement of daily, high quality and high-performance goals.</w:t>
      </w:r>
    </w:p>
    <w:p w14:paraId="701C09B7" w14:textId="493683B4" w:rsidR="00054A6E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completed and </w:t>
      </w:r>
      <w:r w:rsidR="00FF0143">
        <w:rPr>
          <w:rFonts w:ascii="Times New Roman" w:hAnsi="Times New Roman" w:cs="Times New Roman"/>
          <w:sz w:val="24"/>
          <w:szCs w:val="24"/>
        </w:rPr>
        <w:t>seamless</w:t>
      </w:r>
      <w:r>
        <w:rPr>
          <w:rFonts w:ascii="Times New Roman" w:hAnsi="Times New Roman" w:cs="Times New Roman"/>
          <w:sz w:val="24"/>
          <w:szCs w:val="24"/>
        </w:rPr>
        <w:t xml:space="preserve"> transitioning of company infra</w:t>
      </w:r>
      <w:r w:rsidR="00FF0143">
        <w:rPr>
          <w:rFonts w:ascii="Times New Roman" w:hAnsi="Times New Roman" w:cs="Times New Roman"/>
          <w:sz w:val="24"/>
          <w:szCs w:val="24"/>
        </w:rPr>
        <w:t>structure to the cloud.</w:t>
      </w:r>
    </w:p>
    <w:p w14:paraId="4B676EBA" w14:textId="520FF254" w:rsidR="00FF0143" w:rsidRPr="00054A6E" w:rsidRDefault="00FF0143" w:rsidP="00FF0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06534" w14:textId="44BB4159" w:rsidR="00391C80" w:rsidRPr="00BF4F41" w:rsidRDefault="00C852A6" w:rsidP="00C04AE1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spacing w:line="216" w:lineRule="auto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EDUCATION</w:t>
      </w:r>
    </w:p>
    <w:p w14:paraId="12C7749A" w14:textId="286BC7C5" w:rsidR="00391C80" w:rsidRPr="00BF4F41" w:rsidRDefault="00560B1E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s, </w:t>
      </w:r>
      <w:r w:rsidRPr="00560B1E">
        <w:rPr>
          <w:rFonts w:ascii="Times New Roman" w:eastAsia="Corbel" w:hAnsi="Times New Roman" w:cs="Times New Roman"/>
          <w:sz w:val="24"/>
          <w:szCs w:val="24"/>
        </w:rPr>
        <w:t>Business administration</w:t>
      </w:r>
      <w:r w:rsidR="00C852A6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="00C852A6" w:rsidRPr="00BF4F41">
        <w:rPr>
          <w:rFonts w:ascii="Times New Roman" w:eastAsia="Corbel" w:hAnsi="Times New Roman" w:cs="Times New Roman"/>
          <w:sz w:val="24"/>
          <w:szCs w:val="24"/>
        </w:rPr>
        <w:t xml:space="preserve">- Ladoke Akintola University of Technology – Oyo, Nigeria </w:t>
      </w:r>
      <w:r w:rsidR="00FF0143" w:rsidRPr="00BF4F41">
        <w:rPr>
          <w:rFonts w:ascii="Times New Roman" w:eastAsia="Corbel" w:hAnsi="Times New Roman" w:cs="Times New Roman"/>
          <w:sz w:val="24"/>
          <w:szCs w:val="24"/>
        </w:rPr>
        <w:t>(July</w:t>
      </w:r>
      <w:r w:rsidR="00C852A6" w:rsidRPr="00BF4F41">
        <w:rPr>
          <w:rFonts w:ascii="Times New Roman" w:eastAsia="Corbel" w:hAnsi="Times New Roman" w:cs="Times New Roman"/>
          <w:sz w:val="24"/>
          <w:szCs w:val="24"/>
        </w:rPr>
        <w:t xml:space="preserve"> 2018-</w:t>
      </w:r>
      <w:r w:rsidR="00FF0143">
        <w:rPr>
          <w:rFonts w:ascii="Times New Roman" w:eastAsia="Corbel" w:hAnsi="Times New Roman" w:cs="Times New Roman"/>
          <w:sz w:val="24"/>
          <w:szCs w:val="24"/>
        </w:rPr>
        <w:t xml:space="preserve"> June 2022</w:t>
      </w:r>
    </w:p>
    <w:p w14:paraId="08D10354" w14:textId="222D8A38" w:rsidR="00391C80" w:rsidRPr="00BF4F41" w:rsidRDefault="00C852A6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Post Graduate </w:t>
      </w:r>
      <w:r w:rsidR="00721D44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Diploma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, </w:t>
      </w:r>
      <w:r w:rsidR="00721D44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Fisheries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-</w:t>
      </w:r>
      <w:r w:rsidR="00702DD3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Pr="00702DD3">
        <w:rPr>
          <w:rFonts w:ascii="Times New Roman" w:eastAsia="Corbel" w:hAnsi="Times New Roman" w:cs="Times New Roman"/>
          <w:sz w:val="24"/>
          <w:szCs w:val="24"/>
        </w:rPr>
        <w:t>Vancouver Island University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– Nanaimo, British Columbia </w:t>
      </w:r>
      <w:r w:rsidR="00FF0143" w:rsidRPr="00BF4F41">
        <w:rPr>
          <w:rFonts w:ascii="Times New Roman" w:eastAsia="Corbel" w:hAnsi="Times New Roman" w:cs="Times New Roman"/>
          <w:sz w:val="24"/>
          <w:szCs w:val="24"/>
        </w:rPr>
        <w:t>(January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2015 - December 2016)</w:t>
      </w:r>
    </w:p>
    <w:p w14:paraId="557956A6" w14:textId="62B130D3" w:rsidR="00391C80" w:rsidRDefault="00C852A6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lastRenderedPageBreak/>
        <w:t>Bachelor of Technology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, </w:t>
      </w:r>
      <w:r w:rsidRPr="00560B1E">
        <w:rPr>
          <w:rFonts w:ascii="Times New Roman" w:eastAsia="Corbel" w:hAnsi="Times New Roman" w:cs="Times New Roman"/>
          <w:sz w:val="24"/>
          <w:szCs w:val="24"/>
        </w:rPr>
        <w:t>Agronomy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- </w:t>
      </w:r>
      <w:r w:rsidR="00B74ADD" w:rsidRPr="00BF4F41">
        <w:rPr>
          <w:rFonts w:ascii="Times New Roman" w:eastAsia="Corbel" w:hAnsi="Times New Roman" w:cs="Times New Roman"/>
          <w:sz w:val="24"/>
          <w:szCs w:val="24"/>
        </w:rPr>
        <w:t>Ladoke Akintola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University of Technology – Oyo, Nigeria (2008-2013)</w:t>
      </w:r>
    </w:p>
    <w:p w14:paraId="4800DE5B" w14:textId="25044D00" w:rsidR="00FF0143" w:rsidRDefault="006123A7" w:rsidP="006123A7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b/>
          <w:bCs/>
          <w:sz w:val="24"/>
          <w:szCs w:val="24"/>
        </w:rPr>
        <w:t>Certification</w:t>
      </w:r>
      <w:r w:rsidR="00FF0143">
        <w:rPr>
          <w:rFonts w:ascii="Times New Roman" w:eastAsia="Corbel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: </w:t>
      </w:r>
      <w:r w:rsidR="00FF0143">
        <w:rPr>
          <w:rFonts w:ascii="Times New Roman" w:eastAsia="Corbel" w:hAnsi="Times New Roman" w:cs="Times New Roman"/>
          <w:sz w:val="24"/>
          <w:szCs w:val="24"/>
        </w:rPr>
        <w:t xml:space="preserve"> </w:t>
      </w:r>
    </w:p>
    <w:p w14:paraId="472335B2" w14:textId="7B3554BD" w:rsidR="006123A7" w:rsidRDefault="00FF0143" w:rsidP="00FF0143">
      <w:pPr>
        <w:pStyle w:val="MediumShading1-Accent11"/>
        <w:spacing w:line="216" w:lineRule="auto"/>
        <w:ind w:left="360"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AWS Solutions Architect (Associate)</w:t>
      </w:r>
    </w:p>
    <w:p w14:paraId="74F1CC3E" w14:textId="09D748F8" w:rsidR="00FF0143" w:rsidRPr="006123A7" w:rsidRDefault="00FF0143" w:rsidP="00FF0143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 xml:space="preserve">      AWS Dev</w:t>
      </w:r>
      <w:r w:rsidR="00560B1E">
        <w:rPr>
          <w:rFonts w:ascii="Times New Roman" w:eastAsia="Corbel" w:hAnsi="Times New Roman" w:cs="Times New Roman"/>
          <w:sz w:val="24"/>
          <w:szCs w:val="24"/>
        </w:rPr>
        <w:t>O</w:t>
      </w:r>
      <w:r>
        <w:rPr>
          <w:rFonts w:ascii="Times New Roman" w:eastAsia="Corbel" w:hAnsi="Times New Roman" w:cs="Times New Roman"/>
          <w:sz w:val="24"/>
          <w:szCs w:val="24"/>
        </w:rPr>
        <w:t>ps Engineer (Professional)</w:t>
      </w:r>
    </w:p>
    <w:p w14:paraId="704A2564" w14:textId="77777777" w:rsidR="00391C80" w:rsidRPr="00BF4F41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spacing w:line="216" w:lineRule="auto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REFERENCES</w:t>
      </w:r>
    </w:p>
    <w:p w14:paraId="67895494" w14:textId="6F2D0EC9" w:rsidR="00391C80" w:rsidRDefault="00C852A6">
      <w:pPr>
        <w:spacing w:line="216" w:lineRule="auto"/>
        <w:jc w:val="center"/>
        <w:rPr>
          <w:rFonts w:ascii="Times New Roman" w:eastAsia="Corbel" w:hAnsi="Times New Roman" w:cs="Times New Roman"/>
          <w:b/>
          <w:bCs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Available Upon Request</w:t>
      </w:r>
    </w:p>
    <w:p w14:paraId="2E9D39DE" w14:textId="77777777" w:rsidR="005B7CF4" w:rsidRPr="00BF4F41" w:rsidRDefault="005B7CF4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B7CF4" w:rsidRPr="00BF4F41">
      <w:pgSz w:w="12240" w:h="15840"/>
      <w:pgMar w:top="899" w:right="709" w:bottom="72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D335" w14:textId="77777777" w:rsidR="000D5DD1" w:rsidRDefault="000D5DD1">
      <w:pPr>
        <w:spacing w:after="0" w:line="240" w:lineRule="auto"/>
      </w:pPr>
      <w:r>
        <w:separator/>
      </w:r>
    </w:p>
  </w:endnote>
  <w:endnote w:type="continuationSeparator" w:id="0">
    <w:p w14:paraId="42F11F0D" w14:textId="77777777" w:rsidR="000D5DD1" w:rsidRDefault="000D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C362" w14:textId="77777777" w:rsidR="000D5DD1" w:rsidRDefault="000D5DD1">
      <w:pPr>
        <w:spacing w:after="0" w:line="240" w:lineRule="auto"/>
      </w:pPr>
      <w:r>
        <w:separator/>
      </w:r>
    </w:p>
  </w:footnote>
  <w:footnote w:type="continuationSeparator" w:id="0">
    <w:p w14:paraId="29A06DF9" w14:textId="77777777" w:rsidR="000D5DD1" w:rsidRDefault="000D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70D"/>
    <w:multiLevelType w:val="hybridMultilevel"/>
    <w:tmpl w:val="F97CB05A"/>
    <w:styleLink w:val="ImportedStyle5"/>
    <w:lvl w:ilvl="0" w:tplc="E1DC33E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3F03A4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988A9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B8326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CC6D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95C25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7EAF2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DD0D6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7783F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D6226A3"/>
    <w:multiLevelType w:val="hybridMultilevel"/>
    <w:tmpl w:val="E0827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76A4D"/>
    <w:multiLevelType w:val="hybridMultilevel"/>
    <w:tmpl w:val="F97CB05A"/>
    <w:numStyleLink w:val="ImportedStyle5"/>
  </w:abstractNum>
  <w:abstractNum w:abstractNumId="3" w15:restartNumberingAfterBreak="0">
    <w:nsid w:val="1A143471"/>
    <w:multiLevelType w:val="hybridMultilevel"/>
    <w:tmpl w:val="0BE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69D5"/>
    <w:multiLevelType w:val="hybridMultilevel"/>
    <w:tmpl w:val="E258D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45DA"/>
    <w:multiLevelType w:val="hybridMultilevel"/>
    <w:tmpl w:val="1E9C9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F6F43"/>
    <w:multiLevelType w:val="hybridMultilevel"/>
    <w:tmpl w:val="36D03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3779D9"/>
    <w:multiLevelType w:val="hybridMultilevel"/>
    <w:tmpl w:val="A60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441B"/>
    <w:multiLevelType w:val="multilevel"/>
    <w:tmpl w:val="F6A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D245A"/>
    <w:multiLevelType w:val="multilevel"/>
    <w:tmpl w:val="AAC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E0ADC"/>
    <w:multiLevelType w:val="hybridMultilevel"/>
    <w:tmpl w:val="BE0E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68C"/>
    <w:multiLevelType w:val="hybridMultilevel"/>
    <w:tmpl w:val="BE8A6FF0"/>
    <w:numStyleLink w:val="ImportedStyle2"/>
  </w:abstractNum>
  <w:abstractNum w:abstractNumId="12" w15:restartNumberingAfterBreak="0">
    <w:nsid w:val="4EFB2A84"/>
    <w:multiLevelType w:val="hybridMultilevel"/>
    <w:tmpl w:val="6F2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85794"/>
    <w:multiLevelType w:val="hybridMultilevel"/>
    <w:tmpl w:val="25F8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9BE"/>
    <w:multiLevelType w:val="hybridMultilevel"/>
    <w:tmpl w:val="FB32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C7550"/>
    <w:multiLevelType w:val="hybridMultilevel"/>
    <w:tmpl w:val="AAE20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072FF"/>
    <w:multiLevelType w:val="hybridMultilevel"/>
    <w:tmpl w:val="BE8A6FF0"/>
    <w:styleLink w:val="ImportedStyle2"/>
    <w:lvl w:ilvl="0" w:tplc="CE1465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344492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46FD2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82C47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FD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9FE65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2EED0C8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C075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268697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C8E3FF0"/>
    <w:multiLevelType w:val="hybridMultilevel"/>
    <w:tmpl w:val="4CBC4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86AA3"/>
    <w:multiLevelType w:val="hybridMultilevel"/>
    <w:tmpl w:val="553A29B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17ED3"/>
    <w:multiLevelType w:val="hybridMultilevel"/>
    <w:tmpl w:val="569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34464"/>
    <w:multiLevelType w:val="hybridMultilevel"/>
    <w:tmpl w:val="D2A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06C62"/>
    <w:multiLevelType w:val="hybridMultilevel"/>
    <w:tmpl w:val="5A6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84928">
    <w:abstractNumId w:val="16"/>
  </w:num>
  <w:num w:numId="2" w16cid:durableId="1844471981">
    <w:abstractNumId w:val="11"/>
  </w:num>
  <w:num w:numId="3" w16cid:durableId="1892840710">
    <w:abstractNumId w:val="11"/>
    <w:lvlOverride w:ilvl="0">
      <w:lvl w:ilvl="0" w:tplc="33B8AB9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AE640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9EE3FC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CC876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90A11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62059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D321CE4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85274A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BE23F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04392901">
    <w:abstractNumId w:val="0"/>
  </w:num>
  <w:num w:numId="5" w16cid:durableId="28604698">
    <w:abstractNumId w:val="2"/>
  </w:num>
  <w:num w:numId="6" w16cid:durableId="445778762">
    <w:abstractNumId w:val="21"/>
  </w:num>
  <w:num w:numId="7" w16cid:durableId="1926305313">
    <w:abstractNumId w:val="14"/>
  </w:num>
  <w:num w:numId="8" w16cid:durableId="119417712">
    <w:abstractNumId w:val="5"/>
  </w:num>
  <w:num w:numId="9" w16cid:durableId="1383141555">
    <w:abstractNumId w:val="15"/>
  </w:num>
  <w:num w:numId="10" w16cid:durableId="1867478264">
    <w:abstractNumId w:val="5"/>
  </w:num>
  <w:num w:numId="11" w16cid:durableId="222715627">
    <w:abstractNumId w:val="10"/>
  </w:num>
  <w:num w:numId="12" w16cid:durableId="1359551919">
    <w:abstractNumId w:val="20"/>
  </w:num>
  <w:num w:numId="13" w16cid:durableId="1592280046">
    <w:abstractNumId w:val="7"/>
  </w:num>
  <w:num w:numId="14" w16cid:durableId="7488281">
    <w:abstractNumId w:val="13"/>
  </w:num>
  <w:num w:numId="15" w16cid:durableId="400444635">
    <w:abstractNumId w:val="3"/>
  </w:num>
  <w:num w:numId="16" w16cid:durableId="19287114">
    <w:abstractNumId w:val="12"/>
  </w:num>
  <w:num w:numId="17" w16cid:durableId="1034844884">
    <w:abstractNumId w:val="19"/>
  </w:num>
  <w:num w:numId="18" w16cid:durableId="1115514220">
    <w:abstractNumId w:val="6"/>
  </w:num>
  <w:num w:numId="19" w16cid:durableId="1780098895">
    <w:abstractNumId w:val="1"/>
  </w:num>
  <w:num w:numId="20" w16cid:durableId="1893420226">
    <w:abstractNumId w:val="4"/>
  </w:num>
  <w:num w:numId="21" w16cid:durableId="1302072496">
    <w:abstractNumId w:val="9"/>
  </w:num>
  <w:num w:numId="22" w16cid:durableId="640303716">
    <w:abstractNumId w:val="8"/>
  </w:num>
  <w:num w:numId="23" w16cid:durableId="712653619">
    <w:abstractNumId w:val="18"/>
  </w:num>
  <w:num w:numId="24" w16cid:durableId="776146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80"/>
    <w:rsid w:val="000039EF"/>
    <w:rsid w:val="00011624"/>
    <w:rsid w:val="000172D4"/>
    <w:rsid w:val="00052FE4"/>
    <w:rsid w:val="00054A6E"/>
    <w:rsid w:val="00063E59"/>
    <w:rsid w:val="000C54CD"/>
    <w:rsid w:val="000D1AC1"/>
    <w:rsid w:val="000D5DD1"/>
    <w:rsid w:val="000F7459"/>
    <w:rsid w:val="00106B84"/>
    <w:rsid w:val="001146AB"/>
    <w:rsid w:val="0013409B"/>
    <w:rsid w:val="0014198C"/>
    <w:rsid w:val="00150871"/>
    <w:rsid w:val="00176CCD"/>
    <w:rsid w:val="00187713"/>
    <w:rsid w:val="001B5B96"/>
    <w:rsid w:val="001D6B32"/>
    <w:rsid w:val="001E7243"/>
    <w:rsid w:val="001F2736"/>
    <w:rsid w:val="00200A27"/>
    <w:rsid w:val="00211E43"/>
    <w:rsid w:val="00244815"/>
    <w:rsid w:val="00246B75"/>
    <w:rsid w:val="00290517"/>
    <w:rsid w:val="002A09AD"/>
    <w:rsid w:val="002D2A1D"/>
    <w:rsid w:val="003234B0"/>
    <w:rsid w:val="00340A03"/>
    <w:rsid w:val="00391C80"/>
    <w:rsid w:val="003D33C1"/>
    <w:rsid w:val="0040265E"/>
    <w:rsid w:val="00406C9D"/>
    <w:rsid w:val="00415138"/>
    <w:rsid w:val="004169E6"/>
    <w:rsid w:val="004311E4"/>
    <w:rsid w:val="00441269"/>
    <w:rsid w:val="004461F6"/>
    <w:rsid w:val="00456F82"/>
    <w:rsid w:val="00470944"/>
    <w:rsid w:val="00486DA2"/>
    <w:rsid w:val="004A3C40"/>
    <w:rsid w:val="004D2FDA"/>
    <w:rsid w:val="00525AF3"/>
    <w:rsid w:val="00560B1E"/>
    <w:rsid w:val="00565152"/>
    <w:rsid w:val="00566E78"/>
    <w:rsid w:val="005B5A06"/>
    <w:rsid w:val="005B7CF4"/>
    <w:rsid w:val="005E1C5E"/>
    <w:rsid w:val="006123A7"/>
    <w:rsid w:val="006477F8"/>
    <w:rsid w:val="00657C9A"/>
    <w:rsid w:val="00664E15"/>
    <w:rsid w:val="006675ED"/>
    <w:rsid w:val="0069122E"/>
    <w:rsid w:val="006A5238"/>
    <w:rsid w:val="00702DD3"/>
    <w:rsid w:val="00721D44"/>
    <w:rsid w:val="00762E02"/>
    <w:rsid w:val="0076746E"/>
    <w:rsid w:val="007772DB"/>
    <w:rsid w:val="00777650"/>
    <w:rsid w:val="007C1F14"/>
    <w:rsid w:val="007D406A"/>
    <w:rsid w:val="007D6861"/>
    <w:rsid w:val="007E0B11"/>
    <w:rsid w:val="007E36D7"/>
    <w:rsid w:val="0080636F"/>
    <w:rsid w:val="00850F22"/>
    <w:rsid w:val="00852172"/>
    <w:rsid w:val="009313F1"/>
    <w:rsid w:val="009A338D"/>
    <w:rsid w:val="00A42026"/>
    <w:rsid w:val="00A458E6"/>
    <w:rsid w:val="00A737D0"/>
    <w:rsid w:val="00AB42C2"/>
    <w:rsid w:val="00AC49F0"/>
    <w:rsid w:val="00AD6172"/>
    <w:rsid w:val="00AE6A3E"/>
    <w:rsid w:val="00AF024D"/>
    <w:rsid w:val="00B06A49"/>
    <w:rsid w:val="00B17364"/>
    <w:rsid w:val="00B20820"/>
    <w:rsid w:val="00B31B40"/>
    <w:rsid w:val="00B361CF"/>
    <w:rsid w:val="00B4165B"/>
    <w:rsid w:val="00B7356E"/>
    <w:rsid w:val="00B74ADD"/>
    <w:rsid w:val="00B84C0E"/>
    <w:rsid w:val="00BA106B"/>
    <w:rsid w:val="00BA72F9"/>
    <w:rsid w:val="00BF4F41"/>
    <w:rsid w:val="00BF7760"/>
    <w:rsid w:val="00C04AE1"/>
    <w:rsid w:val="00C43AC7"/>
    <w:rsid w:val="00C5683C"/>
    <w:rsid w:val="00C852A6"/>
    <w:rsid w:val="00C9107C"/>
    <w:rsid w:val="00CE2C18"/>
    <w:rsid w:val="00D00A72"/>
    <w:rsid w:val="00D41B90"/>
    <w:rsid w:val="00D70771"/>
    <w:rsid w:val="00D85E89"/>
    <w:rsid w:val="00DA3461"/>
    <w:rsid w:val="00DC3E6F"/>
    <w:rsid w:val="00DF3D2B"/>
    <w:rsid w:val="00E309DE"/>
    <w:rsid w:val="00E94AB3"/>
    <w:rsid w:val="00EF2474"/>
    <w:rsid w:val="00F52522"/>
    <w:rsid w:val="00F53021"/>
    <w:rsid w:val="00F97A6F"/>
    <w:rsid w:val="00FA34CC"/>
    <w:rsid w:val="00FA4FAB"/>
    <w:rsid w:val="00FE72D3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579F9"/>
  <w15:docId w15:val="{3E8D8609-9A15-4744-B942-1B4640BE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6">
    <w:name w:val="heading 6"/>
    <w:pPr>
      <w:spacing w:after="200" w:line="276" w:lineRule="auto"/>
      <w:outlineLvl w:val="5"/>
    </w:pPr>
    <w:rPr>
      <w:rFonts w:ascii="Calibri" w:eastAsia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MediumGrid21">
    <w:name w:val="Medium Grid 2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MediumShading1-Accent11">
    <w:name w:val="Medium Shading 1 - Accent 1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A72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7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C9A"/>
    <w:rPr>
      <w:rFonts w:ascii="Calibri" w:eastAsia="Calibri" w:hAnsi="Calibri" w:cs="Calibri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C9A"/>
    <w:rPr>
      <w:rFonts w:ascii="Calibri" w:eastAsia="Calibri" w:hAnsi="Calibri" w:cs="Calibri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C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9A"/>
    <w:rPr>
      <w:rFonts w:eastAsia="Calibri"/>
      <w:color w:val="000000"/>
      <w:sz w:val="18"/>
      <w:szCs w:val="18"/>
      <w:u w:color="000000"/>
    </w:rPr>
  </w:style>
  <w:style w:type="paragraph" w:styleId="NoSpacing">
    <w:name w:val="No Spacing"/>
    <w:uiPriority w:val="1"/>
    <w:qFormat/>
    <w:rsid w:val="00566E78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Nordia INC.</Company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Raeshan Willis</dc:creator>
  <cp:lastModifiedBy>Abbey Dauda</cp:lastModifiedBy>
  <cp:revision>5</cp:revision>
  <cp:lastPrinted>2019-10-28T11:42:00Z</cp:lastPrinted>
  <dcterms:created xsi:type="dcterms:W3CDTF">2022-12-28T23:46:00Z</dcterms:created>
  <dcterms:modified xsi:type="dcterms:W3CDTF">2023-04-04T20:11:00Z</dcterms:modified>
</cp:coreProperties>
</file>