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400" w:lineRule="auto"/>
        <w:rPr/>
      </w:pPr>
      <w:r w:rsidDel="00000000" w:rsidR="00000000" w:rsidRPr="00000000">
        <w:rPr>
          <w:rtl w:val="0"/>
        </w:rPr>
      </w:r>
    </w:p>
    <w:p w:rsidR="00000000" w:rsidDel="00000000" w:rsidP="00000000" w:rsidRDefault="00000000" w:rsidRPr="00000000" w14:paraId="00000002">
      <w:pPr>
        <w:spacing w:after="60" w:lineRule="auto"/>
        <w:jc w:val="center"/>
        <w:rPr/>
      </w:pPr>
      <w:r w:rsidDel="00000000" w:rsidR="00000000" w:rsidRPr="00000000">
        <w:rPr>
          <w:rFonts w:ascii="Arial" w:cs="Arial" w:eastAsia="Arial" w:hAnsi="Arial"/>
          <w:b w:val="0"/>
          <w:bCs w:val="0"/>
          <w:i w:val="0"/>
          <w:iCs w:val="0"/>
          <w:color w:val="6c757d"/>
          <w:sz w:val="18"/>
          <w:szCs w:val="18"/>
          <w:rtl w:val="0"/>
        </w:rPr>
        <w:t xml:space="preserve">DEVELOPER IMPLEMENTATION GUIDE</w:t>
      </w:r>
      <w:r w:rsidDel="00000000" w:rsidR="00000000" w:rsidRPr="00000000">
        <w:rPr>
          <w:rtl w:val="0"/>
        </w:rPr>
      </w:r>
    </w:p>
    <w:p w:rsidR="00000000" w:rsidDel="00000000" w:rsidP="00000000" w:rsidRDefault="00000000" w:rsidRPr="00000000" w14:paraId="00000003">
      <w:pPr>
        <w:spacing w:after="80" w:lineRule="auto"/>
        <w:jc w:val="center"/>
        <w:rPr/>
      </w:pPr>
      <w:r w:rsidDel="00000000" w:rsidR="00000000" w:rsidRPr="00000000">
        <w:rPr>
          <w:rFonts w:ascii="Arial" w:cs="Arial" w:eastAsia="Arial" w:hAnsi="Arial"/>
          <w:b w:val="1"/>
          <w:bCs w:val="1"/>
          <w:i w:val="0"/>
          <w:iCs w:val="0"/>
          <w:color w:val="1b3a5c"/>
          <w:sz w:val="44"/>
          <w:szCs w:val="44"/>
          <w:rtl w:val="0"/>
        </w:rPr>
        <w:t xml:space="preserve">AYALA PRO PAINTING</w:t>
      </w:r>
      <w:r w:rsidDel="00000000" w:rsidR="00000000" w:rsidRPr="00000000">
        <w:rPr>
          <w:rtl w:val="0"/>
        </w:rPr>
      </w:r>
    </w:p>
    <w:p w:rsidR="00000000" w:rsidDel="00000000" w:rsidP="00000000" w:rsidRDefault="00000000" w:rsidRPr="00000000" w14:paraId="00000004">
      <w:pPr>
        <w:spacing w:after="200" w:lineRule="auto"/>
        <w:jc w:val="center"/>
        <w:rPr/>
      </w:pPr>
      <w:r w:rsidDel="00000000" w:rsidR="00000000" w:rsidRPr="00000000">
        <w:rPr>
          <w:rFonts w:ascii="Arial" w:cs="Arial" w:eastAsia="Arial" w:hAnsi="Arial"/>
          <w:b w:val="0"/>
          <w:bCs w:val="0"/>
          <w:i w:val="0"/>
          <w:iCs w:val="0"/>
          <w:color w:val="2d6a4f"/>
          <w:sz w:val="22"/>
          <w:szCs w:val="22"/>
          <w:rtl w:val="0"/>
        </w:rPr>
        <w:t xml:space="preserve">Riverview &amp; Tampa Bay’s Professional Painting Experts</w:t>
      </w:r>
      <w:r w:rsidDel="00000000" w:rsidR="00000000" w:rsidRPr="00000000">
        <w:rPr>
          <w:rtl w:val="0"/>
        </w:rPr>
      </w:r>
    </w:p>
    <w:p w:rsidR="00000000" w:rsidDel="00000000" w:rsidP="00000000" w:rsidRDefault="00000000" w:rsidRPr="00000000" w14:paraId="00000005">
      <w:pPr>
        <w:pBdr>
          <w:top w:color="d4a843" w:space="8" w:sz="4" w:val="single"/>
          <w:bottom w:color="d4a843" w:space="8" w:sz="4" w:val="single"/>
        </w:pBdr>
        <w:spacing w:after="200" w:lineRule="auto"/>
        <w:jc w:val="center"/>
        <w:rPr/>
      </w:pPr>
      <w:r w:rsidDel="00000000" w:rsidR="00000000" w:rsidRPr="00000000">
        <w:rPr>
          <w:rFonts w:ascii="Arial" w:cs="Arial" w:eastAsia="Arial" w:hAnsi="Arial"/>
          <w:b w:val="1"/>
          <w:bCs w:val="1"/>
          <w:color w:val="1b3a5c"/>
          <w:sz w:val="22"/>
          <w:szCs w:val="22"/>
          <w:rtl w:val="0"/>
        </w:rPr>
        <w:t xml:space="preserve">APOLLO BEACH AREA LANDING PAGE</w:t>
      </w:r>
      <w:r w:rsidDel="00000000" w:rsidR="00000000" w:rsidRPr="00000000">
        <w:rPr>
          <w:rtl w:val="0"/>
        </w:rPr>
      </w:r>
    </w:p>
    <w:p w:rsidR="00000000" w:rsidDel="00000000" w:rsidP="00000000" w:rsidRDefault="00000000" w:rsidRPr="00000000" w14:paraId="00000006">
      <w:pPr>
        <w:spacing w:after="60" w:lineRule="auto"/>
        <w:jc w:val="center"/>
        <w:rPr/>
      </w:pPr>
      <w:r w:rsidDel="00000000" w:rsidR="00000000" w:rsidRPr="00000000">
        <w:rPr>
          <w:rFonts w:ascii="Arial" w:cs="Arial" w:eastAsia="Arial" w:hAnsi="Arial"/>
          <w:b w:val="0"/>
          <w:bCs w:val="0"/>
          <w:i w:val="0"/>
          <w:iCs w:val="0"/>
          <w:color w:val="333333"/>
          <w:sz w:val="21"/>
          <w:szCs w:val="21"/>
          <w:rtl w:val="0"/>
        </w:rPr>
        <w:t xml:space="preserve">Complete Build Specification</w:t>
      </w:r>
      <w:r w:rsidDel="00000000" w:rsidR="00000000" w:rsidRPr="00000000">
        <w:rPr>
          <w:rtl w:val="0"/>
        </w:rPr>
      </w:r>
    </w:p>
    <w:p w:rsidR="00000000" w:rsidDel="00000000" w:rsidP="00000000" w:rsidRDefault="00000000" w:rsidRPr="00000000" w14:paraId="00000007">
      <w:pPr>
        <w:spacing w:after="300" w:lineRule="auto"/>
        <w:rPr/>
      </w:pPr>
      <w:r w:rsidDel="00000000" w:rsidR="00000000" w:rsidRPr="00000000">
        <w:rPr>
          <w:rtl w:val="0"/>
        </w:rPr>
      </w:r>
    </w:p>
    <w:p w:rsidR="00000000" w:rsidDel="00000000" w:rsidP="00000000" w:rsidRDefault="00000000" w:rsidRPr="00000000" w14:paraId="00000008">
      <w:pPr>
        <w:spacing w:after="60" w:lineRule="auto"/>
        <w:jc w:val="center"/>
        <w:rPr/>
      </w:pPr>
      <w:r w:rsidDel="00000000" w:rsidR="00000000" w:rsidRPr="00000000">
        <w:rPr>
          <w:rFonts w:ascii="Arial" w:cs="Arial" w:eastAsia="Arial" w:hAnsi="Arial"/>
          <w:b w:val="0"/>
          <w:bCs w:val="0"/>
          <w:i w:val="0"/>
          <w:iCs w:val="0"/>
          <w:color w:val="333333"/>
          <w:sz w:val="20"/>
          <w:szCs w:val="20"/>
          <w:rtl w:val="0"/>
        </w:rPr>
        <w:t xml:space="preserve">URL: https://ayalapropainting.com/areas/apollo-beach/</w:t>
      </w:r>
      <w:r w:rsidDel="00000000" w:rsidR="00000000" w:rsidRPr="00000000">
        <w:rPr>
          <w:rtl w:val="0"/>
        </w:rPr>
      </w:r>
    </w:p>
    <w:p w:rsidR="00000000" w:rsidDel="00000000" w:rsidP="00000000" w:rsidRDefault="00000000" w:rsidRPr="00000000" w14:paraId="00000009">
      <w:pPr>
        <w:spacing w:after="60" w:lineRule="auto"/>
        <w:jc w:val="center"/>
        <w:rPr/>
      </w:pPr>
      <w:r w:rsidDel="00000000" w:rsidR="00000000" w:rsidRPr="00000000">
        <w:rPr>
          <w:rFonts w:ascii="Arial" w:cs="Arial" w:eastAsia="Arial" w:hAnsi="Arial"/>
          <w:b w:val="0"/>
          <w:bCs w:val="0"/>
          <w:i w:val="0"/>
          <w:iCs w:val="0"/>
          <w:color w:val="6c757d"/>
          <w:sz w:val="18"/>
          <w:szCs w:val="18"/>
          <w:rtl w:val="0"/>
        </w:rPr>
        <w:t xml:space="preserve">Prepared by: TradeWorks AI  |  Version 1.0  |  May 21, 2026</w:t>
      </w:r>
      <w:r w:rsidDel="00000000" w:rsidR="00000000" w:rsidRPr="00000000">
        <w:rPr>
          <w:rtl w:val="0"/>
        </w:rPr>
      </w:r>
    </w:p>
    <w:p w:rsidR="00000000" w:rsidDel="00000000" w:rsidP="00000000" w:rsidRDefault="00000000" w:rsidRPr="00000000" w14:paraId="0000000A">
      <w:pPr>
        <w:spacing w:after="0" w:lineRule="auto"/>
        <w:jc w:val="center"/>
        <w:rPr/>
      </w:pPr>
      <w:r w:rsidDel="00000000" w:rsidR="00000000" w:rsidRPr="00000000">
        <w:rPr>
          <w:rFonts w:ascii="Arial" w:cs="Arial" w:eastAsia="Arial" w:hAnsi="Arial"/>
          <w:b w:val="0"/>
          <w:bCs w:val="0"/>
          <w:i w:val="1"/>
          <w:iCs w:val="1"/>
          <w:color w:val="6c757d"/>
          <w:sz w:val="18"/>
          <w:szCs w:val="18"/>
          <w:rtl w:val="0"/>
        </w:rPr>
        <w:t xml:space="preserve">Classification: Client Confidential</w:t>
      </w:r>
      <w:r w:rsidDel="00000000" w:rsidR="00000000" w:rsidRPr="00000000">
        <w:rPr>
          <w:rtl w:val="0"/>
        </w:rPr>
      </w:r>
    </w:p>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1. Page Identity &amp; Architecture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0D">
            <w:pPr>
              <w:spacing w:after="0" w:lineRule="auto"/>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0E">
            <w:pPr>
              <w:spacing w:after="0" w:lineRule="auto"/>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0F">
            <w:pPr>
              <w:spacing w:after="0" w:lineRule="auto"/>
              <w:rPr/>
            </w:pPr>
            <w:r w:rsidDel="00000000" w:rsidR="00000000" w:rsidRPr="00000000">
              <w:rPr>
                <w:rFonts w:ascii="Arial" w:cs="Arial" w:eastAsia="Arial" w:hAnsi="Arial"/>
                <w:b w:val="1"/>
                <w:bCs w:val="1"/>
                <w:color w:val="333333"/>
                <w:sz w:val="20"/>
                <w:szCs w:val="20"/>
                <w:rtl w:val="0"/>
              </w:rPr>
              <w:t xml:space="preserve">URL Path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0">
            <w:pPr>
              <w:spacing w:after="0" w:lineRule="auto"/>
              <w:rPr/>
            </w:pPr>
            <w:r w:rsidDel="00000000" w:rsidR="00000000" w:rsidRPr="00000000">
              <w:rPr>
                <w:rFonts w:ascii="Arial" w:cs="Arial" w:eastAsia="Arial" w:hAnsi="Arial"/>
                <w:b w:val="0"/>
                <w:bCs w:val="0"/>
                <w:color w:val="333333"/>
                <w:sz w:val="20"/>
                <w:szCs w:val="20"/>
                <w:rtl w:val="0"/>
              </w:rPr>
              <w:t xml:space="preserve">/areas/apollo-beach/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1">
            <w:pPr>
              <w:spacing w:after="0" w:lineRule="auto"/>
              <w:rPr/>
            </w:pPr>
            <w:r w:rsidDel="00000000" w:rsidR="00000000" w:rsidRPr="00000000">
              <w:rPr>
                <w:rFonts w:ascii="Arial" w:cs="Arial" w:eastAsia="Arial" w:hAnsi="Arial"/>
                <w:b w:val="1"/>
                <w:bCs w:val="1"/>
                <w:color w:val="333333"/>
                <w:sz w:val="20"/>
                <w:szCs w:val="20"/>
                <w:rtl w:val="0"/>
              </w:rPr>
              <w:t xml:space="preserve">Page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2">
            <w:pPr>
              <w:spacing w:after="0" w:lineRule="auto"/>
              <w:rPr/>
            </w:pPr>
            <w:r w:rsidDel="00000000" w:rsidR="00000000" w:rsidRPr="00000000">
              <w:rPr>
                <w:rFonts w:ascii="Arial" w:cs="Arial" w:eastAsia="Arial" w:hAnsi="Arial"/>
                <w:b w:val="0"/>
                <w:bCs w:val="0"/>
                <w:color w:val="333333"/>
                <w:sz w:val="20"/>
                <w:szCs w:val="20"/>
                <w:rtl w:val="0"/>
              </w:rPr>
              <w:t xml:space="preserve">Area Landing Page (Local SEO)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3">
            <w:pPr>
              <w:spacing w:after="0" w:lineRule="auto"/>
              <w:rPr/>
            </w:pPr>
            <w:r w:rsidDel="00000000" w:rsidR="00000000" w:rsidRPr="00000000">
              <w:rPr>
                <w:rFonts w:ascii="Arial" w:cs="Arial" w:eastAsia="Arial" w:hAnsi="Arial"/>
                <w:b w:val="1"/>
                <w:bCs w:val="1"/>
                <w:color w:val="333333"/>
                <w:sz w:val="20"/>
                <w:szCs w:val="20"/>
                <w:rtl w:val="0"/>
              </w:rPr>
              <w:t xml:space="preserve">Parent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4">
            <w:pPr>
              <w:spacing w:after="0" w:lineRule="auto"/>
              <w:rPr/>
            </w:pPr>
            <w:r w:rsidDel="00000000" w:rsidR="00000000" w:rsidRPr="00000000">
              <w:rPr>
                <w:rFonts w:ascii="Arial" w:cs="Arial" w:eastAsia="Arial" w:hAnsi="Arial"/>
                <w:b w:val="0"/>
                <w:bCs w:val="0"/>
                <w:color w:val="333333"/>
                <w:sz w:val="20"/>
                <w:szCs w:val="20"/>
                <w:rtl w:val="0"/>
              </w:rPr>
              <w:t xml:space="preserve">/areas/ (Service Areas Hub)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5">
            <w:pPr>
              <w:spacing w:after="0" w:lineRule="auto"/>
              <w:rPr/>
            </w:pPr>
            <w:r w:rsidDel="00000000" w:rsidR="00000000" w:rsidRPr="00000000">
              <w:rPr>
                <w:rFonts w:ascii="Arial" w:cs="Arial" w:eastAsia="Arial" w:hAnsi="Arial"/>
                <w:b w:val="1"/>
                <w:bCs w:val="1"/>
                <w:color w:val="333333"/>
                <w:sz w:val="20"/>
                <w:szCs w:val="20"/>
                <w:rtl w:val="0"/>
              </w:rPr>
              <w:t xml:space="preserve">Breadcrumb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6">
            <w:pPr>
              <w:spacing w:after="0" w:lineRule="auto"/>
              <w:rPr/>
            </w:pPr>
            <w:r w:rsidDel="00000000" w:rsidR="00000000" w:rsidRPr="00000000">
              <w:rPr>
                <w:rFonts w:ascii="Arial" w:cs="Arial" w:eastAsia="Arial" w:hAnsi="Arial"/>
                <w:b w:val="0"/>
                <w:bCs w:val="0"/>
                <w:color w:val="333333"/>
                <w:sz w:val="20"/>
                <w:szCs w:val="20"/>
                <w:rtl w:val="0"/>
              </w:rPr>
              <w:t xml:space="preserve">Home &gt; Service Areas &gt; Apollo Beach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7">
            <w:pPr>
              <w:spacing w:after="0" w:lineRule="auto"/>
              <w:rPr/>
            </w:pPr>
            <w:r w:rsidDel="00000000" w:rsidR="00000000" w:rsidRPr="00000000">
              <w:rPr>
                <w:rFonts w:ascii="Arial" w:cs="Arial" w:eastAsia="Arial" w:hAnsi="Arial"/>
                <w:b w:val="1"/>
                <w:bCs w:val="1"/>
                <w:color w:val="333333"/>
                <w:sz w:val="20"/>
                <w:szCs w:val="20"/>
                <w:rtl w:val="0"/>
              </w:rPr>
              <w:t xml:space="preserve">Primary Keyword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8">
            <w:pPr>
              <w:spacing w:after="0" w:lineRule="auto"/>
              <w:rPr/>
            </w:pPr>
            <w:r w:rsidDel="00000000" w:rsidR="00000000" w:rsidRPr="00000000">
              <w:rPr>
                <w:rFonts w:ascii="Arial" w:cs="Arial" w:eastAsia="Arial" w:hAnsi="Arial"/>
                <w:b w:val="0"/>
                <w:bCs w:val="0"/>
                <w:color w:val="333333"/>
                <w:sz w:val="20"/>
                <w:szCs w:val="20"/>
                <w:rtl w:val="0"/>
              </w:rPr>
              <w:t xml:space="preserve">painters Apollo Beach FL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9">
            <w:pPr>
              <w:spacing w:after="0" w:lineRule="auto"/>
              <w:rPr/>
            </w:pPr>
            <w:r w:rsidDel="00000000" w:rsidR="00000000" w:rsidRPr="00000000">
              <w:rPr>
                <w:rFonts w:ascii="Arial" w:cs="Arial" w:eastAsia="Arial" w:hAnsi="Arial"/>
                <w:b w:val="1"/>
                <w:bCs w:val="1"/>
                <w:color w:val="333333"/>
                <w:sz w:val="20"/>
                <w:szCs w:val="20"/>
                <w:rtl w:val="0"/>
              </w:rPr>
              <w:t xml:space="preserve">Secondary Keywords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A">
            <w:pPr>
              <w:spacing w:after="0" w:lineRule="auto"/>
              <w:rPr/>
            </w:pPr>
            <w:r w:rsidDel="00000000" w:rsidR="00000000" w:rsidRPr="00000000">
              <w:rPr>
                <w:rFonts w:ascii="Arial" w:cs="Arial" w:eastAsia="Arial" w:hAnsi="Arial"/>
                <w:b w:val="0"/>
                <w:bCs w:val="0"/>
                <w:color w:val="333333"/>
                <w:sz w:val="20"/>
                <w:szCs w:val="20"/>
                <w:rtl w:val="0"/>
              </w:rPr>
              <w:t xml:space="preserve">painting company Apollo Beach, house painters Apollo Beach FL, MiraBay painters, Waterset painting, Apollo Beach painting services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B">
            <w:pPr>
              <w:spacing w:after="0" w:lineRule="auto"/>
              <w:rPr/>
            </w:pPr>
            <w:r w:rsidDel="00000000" w:rsidR="00000000" w:rsidRPr="00000000">
              <w:rPr>
                <w:rFonts w:ascii="Arial" w:cs="Arial" w:eastAsia="Arial" w:hAnsi="Arial"/>
                <w:b w:val="1"/>
                <w:bCs w:val="1"/>
                <w:color w:val="333333"/>
                <w:sz w:val="20"/>
                <w:szCs w:val="20"/>
                <w:rtl w:val="0"/>
              </w:rPr>
              <w:t xml:space="preserve">Search Intent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C">
            <w:pPr>
              <w:spacing w:after="0" w:lineRule="auto"/>
              <w:rPr/>
            </w:pPr>
            <w:r w:rsidDel="00000000" w:rsidR="00000000" w:rsidRPr="00000000">
              <w:rPr>
                <w:rFonts w:ascii="Arial" w:cs="Arial" w:eastAsia="Arial" w:hAnsi="Arial"/>
                <w:b w:val="0"/>
                <w:bCs w:val="0"/>
                <w:color w:val="333333"/>
                <w:sz w:val="20"/>
                <w:szCs w:val="20"/>
                <w:rtl w:val="0"/>
              </w:rPr>
              <w:t xml:space="preserve">Local + Transactional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D">
            <w:pPr>
              <w:spacing w:after="0" w:lineRule="auto"/>
              <w:rPr/>
            </w:pPr>
            <w:r w:rsidDel="00000000" w:rsidR="00000000" w:rsidRPr="00000000">
              <w:rPr>
                <w:rFonts w:ascii="Arial" w:cs="Arial" w:eastAsia="Arial" w:hAnsi="Arial"/>
                <w:b w:val="1"/>
                <w:bCs w:val="1"/>
                <w:color w:val="333333"/>
                <w:sz w:val="20"/>
                <w:szCs w:val="20"/>
                <w:rtl w:val="0"/>
              </w:rPr>
              <w:t xml:space="preserve">Target Word 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E">
            <w:pPr>
              <w:spacing w:after="0" w:lineRule="auto"/>
              <w:rPr/>
            </w:pPr>
            <w:r w:rsidDel="00000000" w:rsidR="00000000" w:rsidRPr="00000000">
              <w:rPr>
                <w:rFonts w:ascii="Arial" w:cs="Arial" w:eastAsia="Arial" w:hAnsi="Arial"/>
                <w:b w:val="0"/>
                <w:bCs w:val="0"/>
                <w:color w:val="333333"/>
                <w:sz w:val="20"/>
                <w:szCs w:val="20"/>
                <w:rtl w:val="0"/>
              </w:rPr>
              <w:t xml:space="preserve">1,500 - 1,800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F">
            <w:pPr>
              <w:spacing w:after="0" w:lineRule="auto"/>
              <w:rPr/>
            </w:pPr>
            <w:r w:rsidDel="00000000" w:rsidR="00000000" w:rsidRPr="00000000">
              <w:rPr>
                <w:rFonts w:ascii="Arial" w:cs="Arial" w:eastAsia="Arial" w:hAnsi="Arial"/>
                <w:b w:val="1"/>
                <w:bCs w:val="1"/>
                <w:color w:val="333333"/>
                <w:sz w:val="20"/>
                <w:szCs w:val="20"/>
                <w:rtl w:val="0"/>
              </w:rPr>
              <w:t xml:space="preserve">Primary Conversion Goal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0">
            <w:pPr>
              <w:spacing w:after="0" w:lineRule="auto"/>
              <w:rPr/>
            </w:pPr>
            <w:r w:rsidDel="00000000" w:rsidR="00000000" w:rsidRPr="00000000">
              <w:rPr>
                <w:rFonts w:ascii="Arial" w:cs="Arial" w:eastAsia="Arial" w:hAnsi="Arial"/>
                <w:b w:val="0"/>
                <w:bCs w:val="0"/>
                <w:color w:val="333333"/>
                <w:sz w:val="20"/>
                <w:szCs w:val="20"/>
                <w:rtl w:val="0"/>
              </w:rPr>
              <w:t xml:space="preserve">Phone call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21">
            <w:pPr>
              <w:spacing w:after="0" w:lineRule="auto"/>
              <w:rPr/>
            </w:pPr>
            <w:r w:rsidDel="00000000" w:rsidR="00000000" w:rsidRPr="00000000">
              <w:rPr>
                <w:rFonts w:ascii="Arial" w:cs="Arial" w:eastAsia="Arial" w:hAnsi="Arial"/>
                <w:b w:val="1"/>
                <w:bCs w:val="1"/>
                <w:color w:val="333333"/>
                <w:sz w:val="20"/>
                <w:szCs w:val="20"/>
                <w:rtl w:val="0"/>
              </w:rPr>
              <w:t xml:space="preserve">Canonical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22">
            <w:pPr>
              <w:spacing w:after="0" w:lineRule="auto"/>
              <w:rPr/>
            </w:pPr>
            <w:r w:rsidDel="00000000" w:rsidR="00000000" w:rsidRPr="00000000">
              <w:rPr>
                <w:rFonts w:ascii="Arial" w:cs="Arial" w:eastAsia="Arial" w:hAnsi="Arial"/>
                <w:b w:val="0"/>
                <w:bCs w:val="0"/>
                <w:color w:val="333333"/>
                <w:sz w:val="20"/>
                <w:szCs w:val="20"/>
                <w:rtl w:val="0"/>
              </w:rPr>
              <w:t xml:space="preserve">https://ayalapropainting.com/areas/apollo-beach/</w:t>
            </w:r>
            <w:r w:rsidDel="00000000" w:rsidR="00000000" w:rsidRPr="00000000">
              <w:rPr>
                <w:rtl w:val="0"/>
              </w:rPr>
            </w:r>
          </w:p>
        </w:tc>
      </w:tr>
    </w:tbl>
    <w:p w:rsidR="00000000" w:rsidDel="00000000" w:rsidP="00000000" w:rsidRDefault="00000000" w:rsidRPr="00000000" w14:paraId="00000023">
      <w:pPr>
        <w:rPr/>
      </w:pPr>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2. Keyword Strategy</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000"/>
        <w:gridCol w:w="1000"/>
        <w:gridCol w:w="4560"/>
        <w:tblGridChange w:id="0">
          <w:tblGrid>
            <w:gridCol w:w="2800"/>
            <w:gridCol w:w="1000"/>
            <w:gridCol w:w="1000"/>
            <w:gridCol w:w="4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25">
            <w:pPr>
              <w:spacing w:after="0" w:lineRule="auto"/>
              <w:rPr/>
            </w:pPr>
            <w:r w:rsidDel="00000000" w:rsidR="00000000" w:rsidRPr="00000000">
              <w:rPr>
                <w:rFonts w:ascii="Arial" w:cs="Arial" w:eastAsia="Arial" w:hAnsi="Arial"/>
                <w:b w:val="1"/>
                <w:bCs w:val="1"/>
                <w:color w:val="ffffff"/>
                <w:sz w:val="20"/>
                <w:szCs w:val="20"/>
                <w:rtl w:val="0"/>
              </w:rPr>
              <w:t xml:space="preserve">Keyword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26">
            <w:pPr>
              <w:spacing w:after="0" w:lineRule="auto"/>
              <w:rPr/>
            </w:pPr>
            <w:r w:rsidDel="00000000" w:rsidR="00000000" w:rsidRPr="00000000">
              <w:rPr>
                <w:rFonts w:ascii="Arial" w:cs="Arial" w:eastAsia="Arial" w:hAnsi="Arial"/>
                <w:b w:val="1"/>
                <w:bCs w:val="1"/>
                <w:color w:val="ffffff"/>
                <w:sz w:val="20"/>
                <w:szCs w:val="20"/>
                <w:rtl w:val="0"/>
              </w:rPr>
              <w:t xml:space="preserve">Volume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27">
            <w:pPr>
              <w:spacing w:after="0" w:lineRule="auto"/>
              <w:rPr/>
            </w:pPr>
            <w:r w:rsidDel="00000000" w:rsidR="00000000" w:rsidRPr="00000000">
              <w:rPr>
                <w:rFonts w:ascii="Arial" w:cs="Arial" w:eastAsia="Arial" w:hAnsi="Arial"/>
                <w:b w:val="1"/>
                <w:bCs w:val="1"/>
                <w:color w:val="ffffff"/>
                <w:sz w:val="20"/>
                <w:szCs w:val="20"/>
                <w:rtl w:val="0"/>
              </w:rPr>
              <w:t xml:space="preserve">Difficulty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28">
            <w:pPr>
              <w:spacing w:after="0" w:lineRule="auto"/>
              <w:rPr/>
            </w:pPr>
            <w:r w:rsidDel="00000000" w:rsidR="00000000" w:rsidRPr="00000000">
              <w:rPr>
                <w:rFonts w:ascii="Arial" w:cs="Arial" w:eastAsia="Arial" w:hAnsi="Arial"/>
                <w:b w:val="1"/>
                <w:bCs w:val="1"/>
                <w:color w:val="ffffff"/>
                <w:sz w:val="20"/>
                <w:szCs w:val="20"/>
                <w:rtl w:val="0"/>
              </w:rPr>
              <w:t xml:space="preserve">Placement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9">
            <w:pPr>
              <w:spacing w:after="0" w:lineRule="auto"/>
              <w:rPr/>
            </w:pPr>
            <w:r w:rsidDel="00000000" w:rsidR="00000000" w:rsidRPr="00000000">
              <w:rPr>
                <w:rFonts w:ascii="Arial" w:cs="Arial" w:eastAsia="Arial" w:hAnsi="Arial"/>
                <w:b w:val="0"/>
                <w:bCs w:val="0"/>
                <w:color w:val="333333"/>
                <w:sz w:val="20"/>
                <w:szCs w:val="20"/>
                <w:rtl w:val="0"/>
              </w:rPr>
              <w:t xml:space="preserve">painters Apollo Beach FL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A">
            <w:pPr>
              <w:spacing w:after="0" w:lineRule="auto"/>
              <w:rPr/>
            </w:pPr>
            <w:r w:rsidDel="00000000" w:rsidR="00000000" w:rsidRPr="00000000">
              <w:rPr>
                <w:rFonts w:ascii="Arial" w:cs="Arial" w:eastAsia="Arial" w:hAnsi="Arial"/>
                <w:b w:val="0"/>
                <w:bCs w:val="0"/>
                <w:color w:val="333333"/>
                <w:sz w:val="20"/>
                <w:szCs w:val="20"/>
                <w:rtl w:val="0"/>
              </w:rPr>
              <w:t xml:space="preserve">20-30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B">
            <w:pPr>
              <w:spacing w:after="0" w:lineRule="auto"/>
              <w:rPr/>
            </w:pPr>
            <w:r w:rsidDel="00000000" w:rsidR="00000000" w:rsidRPr="00000000">
              <w:rPr>
                <w:rFonts w:ascii="Arial" w:cs="Arial" w:eastAsia="Arial" w:hAnsi="Arial"/>
                <w:b w:val="0"/>
                <w:bCs w:val="0"/>
                <w:color w:val="333333"/>
                <w:sz w:val="20"/>
                <w:szCs w:val="20"/>
                <w:rtl w:val="0"/>
              </w:rPr>
              <w:t xml:space="preserve">Low-Med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C">
            <w:pPr>
              <w:spacing w:after="0" w:lineRule="auto"/>
              <w:rPr/>
            </w:pPr>
            <w:r w:rsidDel="00000000" w:rsidR="00000000" w:rsidRPr="00000000">
              <w:rPr>
                <w:rFonts w:ascii="Arial" w:cs="Arial" w:eastAsia="Arial" w:hAnsi="Arial"/>
                <w:b w:val="0"/>
                <w:bCs w:val="0"/>
                <w:color w:val="333333"/>
                <w:sz w:val="20"/>
                <w:szCs w:val="20"/>
                <w:rtl w:val="0"/>
              </w:rPr>
              <w:t xml:space="preserve">H1, title, AEO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2D">
            <w:pPr>
              <w:spacing w:after="0" w:lineRule="auto"/>
              <w:rPr/>
            </w:pPr>
            <w:r w:rsidDel="00000000" w:rsidR="00000000" w:rsidRPr="00000000">
              <w:rPr>
                <w:rFonts w:ascii="Arial" w:cs="Arial" w:eastAsia="Arial" w:hAnsi="Arial"/>
                <w:b w:val="0"/>
                <w:bCs w:val="0"/>
                <w:color w:val="333333"/>
                <w:sz w:val="20"/>
                <w:szCs w:val="20"/>
                <w:rtl w:val="0"/>
              </w:rPr>
              <w:t xml:space="preserve">painting company Apollo Beach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2E">
            <w:pPr>
              <w:spacing w:after="0" w:lineRule="auto"/>
              <w:rPr/>
            </w:pPr>
            <w:r w:rsidDel="00000000" w:rsidR="00000000" w:rsidRPr="00000000">
              <w:rPr>
                <w:rFonts w:ascii="Arial" w:cs="Arial" w:eastAsia="Arial" w:hAnsi="Arial"/>
                <w:b w:val="0"/>
                <w:bCs w:val="0"/>
                <w:color w:val="333333"/>
                <w:sz w:val="20"/>
                <w:szCs w:val="20"/>
                <w:rtl w:val="0"/>
              </w:rPr>
              <w:t xml:space="preserve">10-20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2F">
            <w:pPr>
              <w:spacing w:after="0" w:lineRule="auto"/>
              <w:rPr/>
            </w:pPr>
            <w:r w:rsidDel="00000000" w:rsidR="00000000" w:rsidRPr="00000000">
              <w:rPr>
                <w:rFonts w:ascii="Arial" w:cs="Arial" w:eastAsia="Arial" w:hAnsi="Arial"/>
                <w:b w:val="0"/>
                <w:bCs w:val="0"/>
                <w:color w:val="333333"/>
                <w:sz w:val="20"/>
                <w:szCs w:val="20"/>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0">
            <w:pPr>
              <w:spacing w:after="0" w:lineRule="auto"/>
              <w:rPr/>
            </w:pPr>
            <w:r w:rsidDel="00000000" w:rsidR="00000000" w:rsidRPr="00000000">
              <w:rPr>
                <w:rFonts w:ascii="Arial" w:cs="Arial" w:eastAsia="Arial" w:hAnsi="Arial"/>
                <w:b w:val="0"/>
                <w:bCs w:val="0"/>
                <w:color w:val="333333"/>
                <w:sz w:val="20"/>
                <w:szCs w:val="20"/>
                <w:rtl w:val="0"/>
              </w:rPr>
              <w:t xml:space="preserve">H2, body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1">
            <w:pPr>
              <w:spacing w:after="0" w:lineRule="auto"/>
              <w:rPr/>
            </w:pPr>
            <w:r w:rsidDel="00000000" w:rsidR="00000000" w:rsidRPr="00000000">
              <w:rPr>
                <w:rFonts w:ascii="Arial" w:cs="Arial" w:eastAsia="Arial" w:hAnsi="Arial"/>
                <w:b w:val="0"/>
                <w:bCs w:val="0"/>
                <w:color w:val="333333"/>
                <w:sz w:val="20"/>
                <w:szCs w:val="20"/>
                <w:rtl w:val="0"/>
              </w:rPr>
              <w:t xml:space="preserve">MiraBay painters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2">
            <w:pPr>
              <w:spacing w:after="0" w:lineRule="auto"/>
              <w:rPr/>
            </w:pPr>
            <w:r w:rsidDel="00000000" w:rsidR="00000000" w:rsidRPr="00000000">
              <w:rPr>
                <w:rFonts w:ascii="Arial" w:cs="Arial" w:eastAsia="Arial" w:hAnsi="Arial"/>
                <w:b w:val="0"/>
                <w:bCs w:val="0"/>
                <w:color w:val="333333"/>
                <w:sz w:val="20"/>
                <w:szCs w:val="20"/>
                <w:rtl w:val="0"/>
              </w:rPr>
              <w:t xml:space="preserve">10-15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3">
            <w:pPr>
              <w:spacing w:after="0" w:lineRule="auto"/>
              <w:rPr/>
            </w:pPr>
            <w:r w:rsidDel="00000000" w:rsidR="00000000" w:rsidRPr="00000000">
              <w:rPr>
                <w:rFonts w:ascii="Arial" w:cs="Arial" w:eastAsia="Arial" w:hAnsi="Arial"/>
                <w:b w:val="0"/>
                <w:bCs w:val="0"/>
                <w:color w:val="333333"/>
                <w:sz w:val="20"/>
                <w:szCs w:val="20"/>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4">
            <w:pPr>
              <w:spacing w:after="0" w:lineRule="auto"/>
              <w:rPr/>
            </w:pPr>
            <w:r w:rsidDel="00000000" w:rsidR="00000000" w:rsidRPr="00000000">
              <w:rPr>
                <w:rFonts w:ascii="Arial" w:cs="Arial" w:eastAsia="Arial" w:hAnsi="Arial"/>
                <w:b w:val="0"/>
                <w:bCs w:val="0"/>
                <w:color w:val="333333"/>
                <w:sz w:val="20"/>
                <w:szCs w:val="20"/>
                <w:rtl w:val="0"/>
              </w:rPr>
              <w:t xml:space="preserve">Body, neighborhoods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5">
            <w:pPr>
              <w:spacing w:after="0" w:lineRule="auto"/>
              <w:rPr/>
            </w:pPr>
            <w:r w:rsidDel="00000000" w:rsidR="00000000" w:rsidRPr="00000000">
              <w:rPr>
                <w:rFonts w:ascii="Arial" w:cs="Arial" w:eastAsia="Arial" w:hAnsi="Arial"/>
                <w:b w:val="0"/>
                <w:bCs w:val="0"/>
                <w:color w:val="333333"/>
                <w:sz w:val="20"/>
                <w:szCs w:val="20"/>
                <w:rtl w:val="0"/>
              </w:rPr>
              <w:t xml:space="preserve">house painters Apollo Beach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6">
            <w:pPr>
              <w:spacing w:after="0" w:lineRule="auto"/>
              <w:rPr/>
            </w:pPr>
            <w:r w:rsidDel="00000000" w:rsidR="00000000" w:rsidRPr="00000000">
              <w:rPr>
                <w:rFonts w:ascii="Arial" w:cs="Arial" w:eastAsia="Arial" w:hAnsi="Arial"/>
                <w:b w:val="0"/>
                <w:bCs w:val="0"/>
                <w:color w:val="333333"/>
                <w:sz w:val="20"/>
                <w:szCs w:val="20"/>
                <w:rtl w:val="0"/>
              </w:rPr>
              <w:t xml:space="preserve">15-20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7">
            <w:pPr>
              <w:spacing w:after="0" w:lineRule="auto"/>
              <w:rPr/>
            </w:pPr>
            <w:r w:rsidDel="00000000" w:rsidR="00000000" w:rsidRPr="00000000">
              <w:rPr>
                <w:rFonts w:ascii="Arial" w:cs="Arial" w:eastAsia="Arial" w:hAnsi="Arial"/>
                <w:b w:val="0"/>
                <w:bCs w:val="0"/>
                <w:color w:val="333333"/>
                <w:sz w:val="20"/>
                <w:szCs w:val="20"/>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8">
            <w:pPr>
              <w:spacing w:after="0" w:lineRule="auto"/>
              <w:rPr/>
            </w:pPr>
            <w:r w:rsidDel="00000000" w:rsidR="00000000" w:rsidRPr="00000000">
              <w:rPr>
                <w:rFonts w:ascii="Arial" w:cs="Arial" w:eastAsia="Arial" w:hAnsi="Arial"/>
                <w:b w:val="0"/>
                <w:bCs w:val="0"/>
                <w:color w:val="333333"/>
                <w:sz w:val="20"/>
                <w:szCs w:val="20"/>
                <w:rtl w:val="0"/>
              </w:rPr>
              <w:t xml:space="preserve">Body, FAQ</w:t>
            </w:r>
            <w:r w:rsidDel="00000000" w:rsidR="00000000" w:rsidRPr="00000000">
              <w:rPr>
                <w:rtl w:val="0"/>
              </w:rPr>
            </w:r>
          </w:p>
        </w:tc>
      </w:tr>
    </w:tbl>
    <w:p w:rsidR="00000000" w:rsidDel="00000000" w:rsidP="00000000" w:rsidRDefault="00000000" w:rsidRPr="00000000" w14:paraId="00000039">
      <w:pPr>
        <w:spacing w:after="80" w:lineRule="auto"/>
        <w:rPr/>
      </w:pPr>
      <w:r w:rsidDel="00000000" w:rsidR="00000000" w:rsidRPr="00000000">
        <w:rPr>
          <w:rtl w:val="0"/>
        </w:rPr>
      </w:r>
    </w:p>
    <w:p w:rsidR="00000000" w:rsidDel="00000000" w:rsidP="00000000" w:rsidRDefault="00000000" w:rsidRPr="00000000" w14:paraId="0000003A">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Semantic/Local: Apollo Beach FL, MiraBay, Andalucia, Bimini Bay, Waterset, Symphony Isles, Southshore Falls, Tampa Bay waterfront, canal homes, salt air, coastal, hurricane damage, storm surge, flood zone, waterfront painting, marine environment, salt-resistant coating, luxury homes, resort-style living, Southshore, US-41</w:t>
      </w:r>
      <w:r w:rsidDel="00000000" w:rsidR="00000000" w:rsidRPr="00000000">
        <w:rPr>
          <w:rtl w:val="0"/>
        </w:rPr>
      </w:r>
    </w:p>
    <w:p w:rsidR="00000000" w:rsidDel="00000000" w:rsidP="00000000" w:rsidRDefault="00000000" w:rsidRPr="00000000" w14:paraId="0000003B">
      <w:pPr>
        <w:rPr/>
      </w:pPr>
      <w:r w:rsidDel="00000000" w:rsidR="00000000" w:rsidRPr="00000000">
        <w:br w:type="page"/>
      </w:r>
      <w:r w:rsidDel="00000000" w:rsidR="00000000" w:rsidRPr="00000000">
        <w:rPr>
          <w:rtl w:val="0"/>
        </w:rPr>
      </w:r>
    </w:p>
    <w:p w:rsidR="00000000" w:rsidDel="00000000" w:rsidP="00000000" w:rsidRDefault="00000000" w:rsidRPr="00000000" w14:paraId="0000003C">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3. &lt;head&gt; Section</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3D">
            <w:pPr>
              <w:spacing w:after="0" w:lineRule="auto"/>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3E">
            <w:pPr>
              <w:spacing w:after="0" w:lineRule="auto"/>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F">
            <w:pPr>
              <w:spacing w:after="0" w:lineRule="auto"/>
              <w:rPr/>
            </w:pPr>
            <w:r w:rsidDel="00000000" w:rsidR="00000000" w:rsidRPr="00000000">
              <w:rPr>
                <w:rFonts w:ascii="Arial" w:cs="Arial" w:eastAsia="Arial" w:hAnsi="Arial"/>
                <w:b w:val="1"/>
                <w:bCs w:val="1"/>
                <w:color w:val="333333"/>
                <w:sz w:val="20"/>
                <w:szCs w:val="20"/>
                <w:rtl w:val="0"/>
              </w:rPr>
              <w:t xml:space="preserve">Title Tag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40">
            <w:pPr>
              <w:spacing w:after="0" w:lineRule="auto"/>
              <w:rPr/>
            </w:pPr>
            <w:r w:rsidDel="00000000" w:rsidR="00000000" w:rsidRPr="00000000">
              <w:rPr>
                <w:rFonts w:ascii="Arial" w:cs="Arial" w:eastAsia="Arial" w:hAnsi="Arial"/>
                <w:b w:val="0"/>
                <w:bCs w:val="0"/>
                <w:color w:val="333333"/>
                <w:sz w:val="20"/>
                <w:szCs w:val="20"/>
                <w:rtl w:val="0"/>
              </w:rPr>
              <w:t xml:space="preserve">Painters Apollo Beach FL | Ayala Pro Painting | Free Estimates (55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41">
            <w:pPr>
              <w:spacing w:after="0" w:lineRule="auto"/>
              <w:rPr/>
            </w:pPr>
            <w:r w:rsidDel="00000000" w:rsidR="00000000" w:rsidRPr="00000000">
              <w:rPr>
                <w:rFonts w:ascii="Arial" w:cs="Arial" w:eastAsia="Arial" w:hAnsi="Arial"/>
                <w:b w:val="1"/>
                <w:bCs w:val="1"/>
                <w:color w:val="333333"/>
                <w:sz w:val="20"/>
                <w:szCs w:val="20"/>
                <w:rtl w:val="0"/>
              </w:rPr>
              <w:t xml:space="preserve">Meta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42">
            <w:pPr>
              <w:spacing w:after="0" w:lineRule="auto"/>
              <w:rPr/>
            </w:pPr>
            <w:r w:rsidDel="00000000" w:rsidR="00000000" w:rsidRPr="00000000">
              <w:rPr>
                <w:rFonts w:ascii="Arial" w:cs="Arial" w:eastAsia="Arial" w:hAnsi="Arial"/>
                <w:b w:val="0"/>
                <w:bCs w:val="0"/>
                <w:color w:val="333333"/>
                <w:sz w:val="20"/>
                <w:szCs w:val="20"/>
                <w:rtl w:val="0"/>
              </w:rPr>
              <w:t xml:space="preserve">Professional painters in Apollo Beach, FL. Waterfront &amp; coastal painting expertise for MiraBay, Waterset &amp; more. Salt-resistant coatings. Free estimates! (147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43">
            <w:pPr>
              <w:spacing w:after="0" w:lineRule="auto"/>
              <w:rPr/>
            </w:pPr>
            <w:r w:rsidDel="00000000" w:rsidR="00000000" w:rsidRPr="00000000">
              <w:rPr>
                <w:rFonts w:ascii="Arial" w:cs="Arial" w:eastAsia="Arial" w:hAnsi="Arial"/>
                <w:b w:val="1"/>
                <w:bCs w:val="1"/>
                <w:color w:val="333333"/>
                <w:sz w:val="20"/>
                <w:szCs w:val="20"/>
                <w:rtl w:val="0"/>
              </w:rPr>
              <w:t xml:space="preserve">Schema Types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44">
            <w:pPr>
              <w:spacing w:after="0" w:lineRule="auto"/>
              <w:rPr/>
            </w:pPr>
            <w:r w:rsidDel="00000000" w:rsidR="00000000" w:rsidRPr="00000000">
              <w:rPr>
                <w:rFonts w:ascii="Arial" w:cs="Arial" w:eastAsia="Arial" w:hAnsi="Arial"/>
                <w:b w:val="0"/>
                <w:bCs w:val="0"/>
                <w:color w:val="333333"/>
                <w:sz w:val="20"/>
                <w:szCs w:val="20"/>
                <w:rtl w:val="0"/>
              </w:rPr>
              <w:t xml:space="preserve">LocalBusiness with areaServed, BreadcrumbList, FAQPage</w:t>
            </w:r>
            <w:r w:rsidDel="00000000" w:rsidR="00000000" w:rsidRPr="00000000">
              <w:rPr>
                <w:rtl w:val="0"/>
              </w:rPr>
            </w:r>
          </w:p>
        </w:tc>
      </w:tr>
    </w:tbl>
    <w:p w:rsidR="00000000" w:rsidDel="00000000" w:rsidP="00000000" w:rsidRDefault="00000000" w:rsidRPr="00000000" w14:paraId="00000045">
      <w:pPr>
        <w:spacing w:after="8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ee2e6" w:space="0" w:sz="4" w:val="single"/>
              <w:left w:color="1b3a5c" w:space="0" w:sz="4" w:val="single"/>
              <w:bottom w:color="dee2e6" w:space="0" w:sz="4" w:val="single"/>
              <w:right w:color="dee2e6" w:space="0" w:sz="4" w:val="single"/>
            </w:tcBorders>
            <w:shd w:fill="f8f9fa" w:val="clear"/>
            <w:tcMar>
              <w:top w:w="80.0" w:type="dxa"/>
              <w:left w:w="160.0" w:type="dxa"/>
              <w:bottom w:w="80.0" w:type="dxa"/>
              <w:right w:w="120.0" w:type="dxa"/>
            </w:tcMar>
          </w:tcPr>
          <w:p w:rsidR="00000000" w:rsidDel="00000000" w:rsidP="00000000" w:rsidRDefault="00000000" w:rsidRPr="00000000" w14:paraId="00000046">
            <w:pPr>
              <w:spacing w:after="0"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p w:rsidR="00000000" w:rsidDel="00000000" w:rsidP="00000000" w:rsidRDefault="00000000" w:rsidRPr="00000000" w14:paraId="00000047">
            <w:pPr>
              <w:spacing w:after="0" w:lineRule="auto"/>
              <w:rPr/>
            </w:pPr>
            <w:r w:rsidDel="00000000" w:rsidR="00000000" w:rsidRPr="00000000">
              <w:rPr>
                <w:rFonts w:ascii="Courier New" w:cs="Courier New" w:eastAsia="Courier New" w:hAnsi="Courier New"/>
                <w:color w:val="333333"/>
                <w:sz w:val="17"/>
                <w:szCs w:val="17"/>
                <w:rtl w:val="0"/>
              </w:rPr>
              <w:t xml:space="preserve">  "@context": "https://schema.org",</w:t>
            </w:r>
            <w:r w:rsidDel="00000000" w:rsidR="00000000" w:rsidRPr="00000000">
              <w:rPr>
                <w:rtl w:val="0"/>
              </w:rPr>
            </w:r>
          </w:p>
          <w:p w:rsidR="00000000" w:rsidDel="00000000" w:rsidP="00000000" w:rsidRDefault="00000000" w:rsidRPr="00000000" w14:paraId="00000048">
            <w:pPr>
              <w:spacing w:after="0" w:lineRule="auto"/>
              <w:rPr/>
            </w:pPr>
            <w:r w:rsidDel="00000000" w:rsidR="00000000" w:rsidRPr="00000000">
              <w:rPr>
                <w:rFonts w:ascii="Courier New" w:cs="Courier New" w:eastAsia="Courier New" w:hAnsi="Courier New"/>
                <w:color w:val="333333"/>
                <w:sz w:val="17"/>
                <w:szCs w:val="17"/>
                <w:rtl w:val="0"/>
              </w:rPr>
              <w:t xml:space="preserve">  "@type": "HousePainter",</w:t>
            </w:r>
            <w:r w:rsidDel="00000000" w:rsidR="00000000" w:rsidRPr="00000000">
              <w:rPr>
                <w:rtl w:val="0"/>
              </w:rPr>
            </w:r>
          </w:p>
          <w:p w:rsidR="00000000" w:rsidDel="00000000" w:rsidP="00000000" w:rsidRDefault="00000000" w:rsidRPr="00000000" w14:paraId="00000049">
            <w:pPr>
              <w:spacing w:after="0" w:lineRule="auto"/>
              <w:rPr/>
            </w:pPr>
            <w:r w:rsidDel="00000000" w:rsidR="00000000" w:rsidRPr="00000000">
              <w:rPr>
                <w:rFonts w:ascii="Courier New" w:cs="Courier New" w:eastAsia="Courier New" w:hAnsi="Courier New"/>
                <w:color w:val="333333"/>
                <w:sz w:val="17"/>
                <w:szCs w:val="17"/>
                <w:rtl w:val="0"/>
              </w:rPr>
              <w:t xml:space="preserve">  "name": "Ayala Pro Painting",</w:t>
            </w:r>
            <w:r w:rsidDel="00000000" w:rsidR="00000000" w:rsidRPr="00000000">
              <w:rPr>
                <w:rtl w:val="0"/>
              </w:rPr>
            </w:r>
          </w:p>
          <w:p w:rsidR="00000000" w:rsidDel="00000000" w:rsidP="00000000" w:rsidRDefault="00000000" w:rsidRPr="00000000" w14:paraId="0000004A">
            <w:pPr>
              <w:spacing w:after="0" w:lineRule="auto"/>
              <w:rPr/>
            </w:pPr>
            <w:r w:rsidDel="00000000" w:rsidR="00000000" w:rsidRPr="00000000">
              <w:rPr>
                <w:rFonts w:ascii="Courier New" w:cs="Courier New" w:eastAsia="Courier New" w:hAnsi="Courier New"/>
                <w:color w:val="333333"/>
                <w:sz w:val="17"/>
                <w:szCs w:val="17"/>
                <w:rtl w:val="0"/>
              </w:rPr>
              <w:t xml:space="preserve">  "areaServed": { "@type": "City", "name": "Apollo Beach", "containedInPlace": { "@type": "AdministrativeArea", "name": "Hillsborough County, FL" } },</w:t>
            </w:r>
            <w:r w:rsidDel="00000000" w:rsidR="00000000" w:rsidRPr="00000000">
              <w:rPr>
                <w:rtl w:val="0"/>
              </w:rPr>
            </w:r>
          </w:p>
          <w:p w:rsidR="00000000" w:rsidDel="00000000" w:rsidP="00000000" w:rsidRDefault="00000000" w:rsidRPr="00000000" w14:paraId="0000004B">
            <w:pPr>
              <w:spacing w:after="0" w:lineRule="auto"/>
              <w:rPr/>
            </w:pPr>
            <w:r w:rsidDel="00000000" w:rsidR="00000000" w:rsidRPr="00000000">
              <w:rPr>
                <w:rFonts w:ascii="Courier New" w:cs="Courier New" w:eastAsia="Courier New" w:hAnsi="Courier New"/>
                <w:color w:val="333333"/>
                <w:sz w:val="17"/>
                <w:szCs w:val="17"/>
                <w:rtl w:val="0"/>
              </w:rPr>
              <w:t xml:space="preserve">  "telephone": "+1-813-555-0199"</w:t>
            </w:r>
            <w:r w:rsidDel="00000000" w:rsidR="00000000" w:rsidRPr="00000000">
              <w:rPr>
                <w:rtl w:val="0"/>
              </w:rPr>
            </w:r>
          </w:p>
          <w:p w:rsidR="00000000" w:rsidDel="00000000" w:rsidP="00000000" w:rsidRDefault="00000000" w:rsidRPr="00000000" w14:paraId="0000004C">
            <w:pPr>
              <w:spacing w:after="0"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tc>
      </w:tr>
    </w:tbl>
    <w:p w:rsidR="00000000" w:rsidDel="00000000" w:rsidP="00000000" w:rsidRDefault="00000000" w:rsidRPr="00000000" w14:paraId="0000004D">
      <w:pPr>
        <w:rPr/>
      </w:pPr>
      <w:r w:rsidDel="00000000" w:rsidR="00000000" w:rsidRPr="00000000">
        <w:br w:type="page"/>
      </w:r>
      <w:r w:rsidDel="00000000" w:rsidR="00000000" w:rsidRPr="00000000">
        <w:rPr>
          <w:rtl w:val="0"/>
        </w:rPr>
      </w:r>
    </w:p>
    <w:p w:rsidR="00000000" w:rsidDel="00000000" w:rsidP="00000000" w:rsidRDefault="00000000" w:rsidRPr="00000000" w14:paraId="0000004E">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4. Section 1: Hero</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4F">
            <w:pPr>
              <w:spacing w:after="0" w:lineRule="auto"/>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50">
            <w:pPr>
              <w:spacing w:after="0" w:lineRule="auto"/>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51">
            <w:pPr>
              <w:spacing w:after="0" w:lineRule="auto"/>
              <w:rPr/>
            </w:pPr>
            <w:r w:rsidDel="00000000" w:rsidR="00000000" w:rsidRPr="00000000">
              <w:rPr>
                <w:rFonts w:ascii="Arial" w:cs="Arial" w:eastAsia="Arial" w:hAnsi="Arial"/>
                <w:b w:val="1"/>
                <w:bCs w:val="1"/>
                <w:color w:val="333333"/>
                <w:sz w:val="20"/>
                <w:szCs w:val="20"/>
                <w:rtl w:val="0"/>
              </w:rPr>
              <w:t xml:space="preserve">H1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52">
            <w:pPr>
              <w:spacing w:after="0" w:lineRule="auto"/>
              <w:rPr/>
            </w:pPr>
            <w:r w:rsidDel="00000000" w:rsidR="00000000" w:rsidRPr="00000000">
              <w:rPr>
                <w:rFonts w:ascii="Arial" w:cs="Arial" w:eastAsia="Arial" w:hAnsi="Arial"/>
                <w:b w:val="0"/>
                <w:bCs w:val="0"/>
                <w:color w:val="333333"/>
                <w:sz w:val="20"/>
                <w:szCs w:val="20"/>
                <w:rtl w:val="0"/>
              </w:rPr>
              <w:t xml:space="preserve">Professional Painters in Apollo Beach, FL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53">
            <w:pPr>
              <w:spacing w:after="0" w:lineRule="auto"/>
              <w:rPr/>
            </w:pPr>
            <w:r w:rsidDel="00000000" w:rsidR="00000000" w:rsidRPr="00000000">
              <w:rPr>
                <w:rFonts w:ascii="Arial" w:cs="Arial" w:eastAsia="Arial" w:hAnsi="Arial"/>
                <w:b w:val="1"/>
                <w:bCs w:val="1"/>
                <w:color w:val="333333"/>
                <w:sz w:val="20"/>
                <w:szCs w:val="20"/>
                <w:rtl w:val="0"/>
              </w:rPr>
              <w:t xml:space="preserve">Eyebrow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54">
            <w:pPr>
              <w:spacing w:after="0" w:lineRule="auto"/>
              <w:rPr/>
            </w:pPr>
            <w:r w:rsidDel="00000000" w:rsidR="00000000" w:rsidRPr="00000000">
              <w:rPr>
                <w:rFonts w:ascii="Arial" w:cs="Arial" w:eastAsia="Arial" w:hAnsi="Arial"/>
                <w:b w:val="0"/>
                <w:bCs w:val="0"/>
                <w:color w:val="333333"/>
                <w:sz w:val="20"/>
                <w:szCs w:val="20"/>
                <w:rtl w:val="0"/>
              </w:rPr>
              <w:t xml:space="preserve">LOCAL PAINTING SERVICES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55">
            <w:pPr>
              <w:spacing w:after="0" w:lineRule="auto"/>
              <w:rPr/>
            </w:pPr>
            <w:r w:rsidDel="00000000" w:rsidR="00000000" w:rsidRPr="00000000">
              <w:rPr>
                <w:rFonts w:ascii="Arial" w:cs="Arial" w:eastAsia="Arial" w:hAnsi="Arial"/>
                <w:b w:val="1"/>
                <w:bCs w:val="1"/>
                <w:color w:val="333333"/>
                <w:sz w:val="20"/>
                <w:szCs w:val="20"/>
                <w:rtl w:val="0"/>
              </w:rPr>
              <w:t xml:space="preserve">Height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56">
            <w:pPr>
              <w:spacing w:after="0" w:lineRule="auto"/>
              <w:rPr/>
            </w:pPr>
            <w:r w:rsidDel="00000000" w:rsidR="00000000" w:rsidRPr="00000000">
              <w:rPr>
                <w:rFonts w:ascii="Arial" w:cs="Arial" w:eastAsia="Arial" w:hAnsi="Arial"/>
                <w:b w:val="0"/>
                <w:bCs w:val="0"/>
                <w:color w:val="333333"/>
                <w:sz w:val="20"/>
                <w:szCs w:val="20"/>
                <w:rtl w:val="0"/>
              </w:rPr>
              <w:t xml:space="preserve">500px (desktop), 400px (mobile)</w:t>
            </w:r>
            <w:r w:rsidDel="00000000" w:rsidR="00000000" w:rsidRPr="00000000">
              <w:rPr>
                <w:rtl w:val="0"/>
              </w:rPr>
            </w:r>
          </w:p>
        </w:tc>
      </w:tr>
    </w:tbl>
    <w:p w:rsidR="00000000" w:rsidDel="00000000" w:rsidP="00000000" w:rsidRDefault="00000000" w:rsidRPr="00000000" w14:paraId="00000057">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4.1 AEO Opening Paragraph</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d6a4f" w:space="0" w:sz="4" w:val="single"/>
              <w:left w:color="2d6a4f" w:space="0" w:sz="8" w:val="single"/>
              <w:bottom w:color="2d6a4f" w:space="0" w:sz="4" w:val="single"/>
              <w:right w:color="2d6a4f" w:space="0" w:sz="4" w:val="single"/>
            </w:tcBorders>
            <w:shd w:fill="f0f7f4" w:val="clear"/>
            <w:tcMar>
              <w:top w:w="100.0" w:type="dxa"/>
              <w:left w:w="160.0" w:type="dxa"/>
              <w:bottom w:w="100.0" w:type="dxa"/>
              <w:right w:w="160.0" w:type="dxa"/>
            </w:tcMar>
          </w:tcPr>
          <w:p w:rsidR="00000000" w:rsidDel="00000000" w:rsidP="00000000" w:rsidRDefault="00000000" w:rsidRPr="00000000" w14:paraId="00000058">
            <w:pPr>
              <w:spacing w:after="60" w:lineRule="auto"/>
              <w:rPr/>
            </w:pPr>
            <w:r w:rsidDel="00000000" w:rsidR="00000000" w:rsidRPr="00000000">
              <w:rPr>
                <w:rFonts w:ascii="Arial" w:cs="Arial" w:eastAsia="Arial" w:hAnsi="Arial"/>
                <w:b w:val="1"/>
                <w:bCs w:val="1"/>
                <w:color w:val="2d6a4f"/>
                <w:sz w:val="21"/>
                <w:szCs w:val="21"/>
                <w:rtl w:val="0"/>
              </w:rPr>
              <w:t xml:space="preserve">AEO Paragraph</w:t>
            </w:r>
            <w:r w:rsidDel="00000000" w:rsidR="00000000" w:rsidRPr="00000000">
              <w:rPr>
                <w:rtl w:val="0"/>
              </w:rPr>
            </w:r>
          </w:p>
          <w:p w:rsidR="00000000" w:rsidDel="00000000" w:rsidP="00000000" w:rsidRDefault="00000000" w:rsidRPr="00000000" w14:paraId="00000059">
            <w:pPr>
              <w:spacing w:after="0" w:lineRule="auto"/>
              <w:rPr/>
            </w:pPr>
            <w:r w:rsidDel="00000000" w:rsidR="00000000" w:rsidRPr="00000000">
              <w:rPr>
                <w:rFonts w:ascii="Arial" w:cs="Arial" w:eastAsia="Arial" w:hAnsi="Arial"/>
                <w:color w:val="333333"/>
                <w:sz w:val="20"/>
                <w:szCs w:val="20"/>
                <w:rtl w:val="0"/>
              </w:rPr>
              <w:t xml:space="preserve">Ayala Pro Painting provides professional painting services for Apollo Beach, Florida homeowners, with specialized expertise in the coastal and waterfront conditions unique to this Tampa Bay community. Apollo Beach’s luxury waterfront homes in MiraBay, Andalucia, and Bimini Bay face salt air, elevated humidity, and storm exposure that demand specific coating systems and preparation techniques beyond standard inland painting. Our team understands the additional challenges of canal-front and bayfront properties and uses marine-grade primers and salt-resistant topcoats to deliver finishes that protect your investment against Apollo Beach’s demanding coastal environment.</w:t>
            </w:r>
            <w:r w:rsidDel="00000000" w:rsidR="00000000" w:rsidRPr="00000000">
              <w:rPr>
                <w:rtl w:val="0"/>
              </w:rPr>
            </w:r>
          </w:p>
        </w:tc>
      </w:tr>
    </w:tbl>
    <w:p w:rsidR="00000000" w:rsidDel="00000000" w:rsidP="00000000" w:rsidRDefault="00000000" w:rsidRPr="00000000" w14:paraId="0000005A">
      <w:pPr>
        <w:spacing w:after="160" w:lineRule="auto"/>
        <w:jc w:val="left"/>
        <w:rPr/>
      </w:pPr>
      <w:r w:rsidDel="00000000" w:rsidR="00000000" w:rsidRPr="00000000">
        <w:rPr>
          <w:rFonts w:ascii="Arial" w:cs="Arial" w:eastAsia="Arial" w:hAnsi="Arial"/>
          <w:b w:val="1"/>
          <w:bCs w:val="1"/>
          <w:color w:val="333333"/>
          <w:sz w:val="21"/>
          <w:szCs w:val="21"/>
          <w:rtl w:val="0"/>
        </w:rPr>
        <w:t xml:space="preserve">Word Count: </w:t>
      </w:r>
      <w:r w:rsidDel="00000000" w:rsidR="00000000" w:rsidRPr="00000000">
        <w:rPr>
          <w:rFonts w:ascii="Arial" w:cs="Arial" w:eastAsia="Arial" w:hAnsi="Arial"/>
          <w:color w:val="333333"/>
          <w:sz w:val="21"/>
          <w:szCs w:val="21"/>
          <w:rtl w:val="0"/>
        </w:rPr>
        <w:t xml:space="preserve">88 words</w:t>
      </w:r>
      <w:r w:rsidDel="00000000" w:rsidR="00000000" w:rsidRPr="00000000">
        <w:rPr>
          <w:rtl w:val="0"/>
        </w:rPr>
      </w:r>
    </w:p>
    <w:p w:rsidR="00000000" w:rsidDel="00000000" w:rsidP="00000000" w:rsidRDefault="00000000" w:rsidRPr="00000000" w14:paraId="0000005B">
      <w:pPr>
        <w:spacing w:after="160" w:lineRule="auto"/>
        <w:jc w:val="left"/>
        <w:rPr/>
      </w:pPr>
      <w:r w:rsidDel="00000000" w:rsidR="00000000" w:rsidRPr="00000000">
        <w:rPr>
          <w:rFonts w:ascii="Arial" w:cs="Arial" w:eastAsia="Arial" w:hAnsi="Arial"/>
          <w:b w:val="1"/>
          <w:bCs w:val="1"/>
          <w:color w:val="333333"/>
          <w:sz w:val="21"/>
          <w:szCs w:val="21"/>
          <w:rtl w:val="0"/>
        </w:rPr>
        <w:t xml:space="preserve">CTAs: </w:t>
      </w:r>
      <w:r w:rsidDel="00000000" w:rsidR="00000000" w:rsidRPr="00000000">
        <w:rPr>
          <w:rFonts w:ascii="Arial" w:cs="Arial" w:eastAsia="Arial" w:hAnsi="Arial"/>
          <w:color w:val="333333"/>
          <w:sz w:val="21"/>
          <w:szCs w:val="21"/>
          <w:rtl w:val="0"/>
        </w:rPr>
        <w:t xml:space="preserve">"Get Your Free Estimate in Apollo Beach" (primary) | "Call (813) 555-0199" (secondary)</w:t>
      </w:r>
      <w:r w:rsidDel="00000000" w:rsidR="00000000" w:rsidRPr="00000000">
        <w:rPr>
          <w:rtl w:val="0"/>
        </w:rPr>
      </w:r>
    </w:p>
    <w:p w:rsidR="00000000" w:rsidDel="00000000" w:rsidP="00000000" w:rsidRDefault="00000000" w:rsidRPr="00000000" w14:paraId="0000005C">
      <w:pPr>
        <w:rPr/>
      </w:pPr>
      <w:r w:rsidDel="00000000" w:rsidR="00000000" w:rsidRPr="00000000">
        <w:br w:type="page"/>
      </w:r>
      <w:r w:rsidDel="00000000" w:rsidR="00000000" w:rsidRPr="00000000">
        <w:rPr>
          <w:rtl w:val="0"/>
        </w:rPr>
      </w:r>
    </w:p>
    <w:p w:rsidR="00000000" w:rsidDel="00000000" w:rsidP="00000000" w:rsidRDefault="00000000" w:rsidRPr="00000000" w14:paraId="0000005D">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5. Section 2: About Apollo Beach</w:t>
      </w:r>
      <w:r w:rsidDel="00000000" w:rsidR="00000000" w:rsidRPr="00000000">
        <w:rPr>
          <w:rtl w:val="0"/>
        </w:rPr>
      </w:r>
    </w:p>
    <w:p w:rsidR="00000000" w:rsidDel="00000000" w:rsidP="00000000" w:rsidRDefault="00000000" w:rsidRPr="00000000" w14:paraId="0000005E">
      <w:pPr>
        <w:spacing w:after="160" w:lineRule="auto"/>
        <w:jc w:val="left"/>
        <w:rPr/>
      </w:pPr>
      <w:r w:rsidDel="00000000" w:rsidR="00000000" w:rsidRPr="00000000">
        <w:rPr>
          <w:rFonts w:ascii="Arial" w:cs="Arial" w:eastAsia="Arial" w:hAnsi="Arial"/>
          <w:b w:val="1"/>
          <w:bCs w:val="1"/>
          <w:color w:val="333333"/>
          <w:sz w:val="21"/>
          <w:szCs w:val="21"/>
          <w:rtl w:val="0"/>
        </w:rPr>
        <w:t xml:space="preserve">H2: </w:t>
      </w:r>
      <w:r w:rsidDel="00000000" w:rsidR="00000000" w:rsidRPr="00000000">
        <w:rPr>
          <w:rFonts w:ascii="Arial" w:cs="Arial" w:eastAsia="Arial" w:hAnsi="Arial"/>
          <w:color w:val="333333"/>
          <w:sz w:val="21"/>
          <w:szCs w:val="21"/>
          <w:rtl w:val="0"/>
        </w:rPr>
        <w:t xml:space="preserve">About Apollo Beach — Tampa Bay’s Waterfront Living Destination</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5F">
            <w:pPr>
              <w:spacing w:after="0" w:lineRule="auto"/>
              <w:rPr/>
            </w:pPr>
            <w:r w:rsidDel="00000000" w:rsidR="00000000" w:rsidRPr="00000000">
              <w:rPr>
                <w:rFonts w:ascii="Arial" w:cs="Arial" w:eastAsia="Arial" w:hAnsi="Arial"/>
                <w:b w:val="1"/>
                <w:bCs w:val="1"/>
                <w:color w:val="ffffff"/>
                <w:sz w:val="20"/>
                <w:szCs w:val="20"/>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60">
            <w:pPr>
              <w:spacing w:after="0" w:lineRule="auto"/>
              <w:rPr/>
            </w:pPr>
            <w:r w:rsidDel="00000000" w:rsidR="00000000" w:rsidRPr="00000000">
              <w:rPr>
                <w:rFonts w:ascii="Arial" w:cs="Arial" w:eastAsia="Arial" w:hAnsi="Arial"/>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61">
            <w:pPr>
              <w:spacing w:after="0" w:lineRule="auto"/>
              <w:rPr/>
            </w:pPr>
            <w:r w:rsidDel="00000000" w:rsidR="00000000" w:rsidRPr="00000000">
              <w:rPr>
                <w:rFonts w:ascii="Arial" w:cs="Arial" w:eastAsia="Arial" w:hAnsi="Arial"/>
                <w:b w:val="0"/>
                <w:bCs w:val="0"/>
                <w:color w:val="333333"/>
                <w:sz w:val="20"/>
                <w:szCs w:val="20"/>
                <w:rtl w:val="0"/>
              </w:rPr>
              <w:t xml:space="preserve">Population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62">
            <w:pPr>
              <w:spacing w:after="0" w:lineRule="auto"/>
              <w:rPr/>
            </w:pPr>
            <w:r w:rsidDel="00000000" w:rsidR="00000000" w:rsidRPr="00000000">
              <w:rPr>
                <w:rFonts w:ascii="Arial" w:cs="Arial" w:eastAsia="Arial" w:hAnsi="Arial"/>
                <w:b w:val="0"/>
                <w:bCs w:val="0"/>
                <w:color w:val="333333"/>
                <w:sz w:val="20"/>
                <w:szCs w:val="20"/>
                <w:rtl w:val="0"/>
              </w:rPr>
              <w:t xml:space="preserve">~26,000-30,000 residents (2026 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63">
            <w:pPr>
              <w:spacing w:after="0" w:lineRule="auto"/>
              <w:rPr/>
            </w:pPr>
            <w:r w:rsidDel="00000000" w:rsidR="00000000" w:rsidRPr="00000000">
              <w:rPr>
                <w:rFonts w:ascii="Arial" w:cs="Arial" w:eastAsia="Arial" w:hAnsi="Arial"/>
                <w:b w:val="0"/>
                <w:bCs w:val="0"/>
                <w:color w:val="333333"/>
                <w:sz w:val="20"/>
                <w:szCs w:val="20"/>
                <w:rtl w:val="0"/>
              </w:rPr>
              <w:t xml:space="preserve">Growth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64">
            <w:pPr>
              <w:spacing w:after="0" w:lineRule="auto"/>
              <w:rPr/>
            </w:pPr>
            <w:r w:rsidDel="00000000" w:rsidR="00000000" w:rsidRPr="00000000">
              <w:rPr>
                <w:rFonts w:ascii="Arial" w:cs="Arial" w:eastAsia="Arial" w:hAnsi="Arial"/>
                <w:b w:val="0"/>
                <w:bCs w:val="0"/>
                <w:color w:val="333333"/>
                <w:sz w:val="20"/>
                <w:szCs w:val="20"/>
                <w:rtl w:val="0"/>
              </w:rPr>
              <w:t xml:space="preserve">4%+ annually — one of Hillsborough County’s fastest-growing communities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65">
            <w:pPr>
              <w:spacing w:after="0" w:lineRule="auto"/>
              <w:rPr/>
            </w:pPr>
            <w:r w:rsidDel="00000000" w:rsidR="00000000" w:rsidRPr="00000000">
              <w:rPr>
                <w:rFonts w:ascii="Arial" w:cs="Arial" w:eastAsia="Arial" w:hAnsi="Arial"/>
                <w:b w:val="0"/>
                <w:bCs w:val="0"/>
                <w:color w:val="333333"/>
                <w:sz w:val="20"/>
                <w:szCs w:val="20"/>
                <w:rtl w:val="0"/>
              </w:rPr>
              <w:t xml:space="preserve">Character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66">
            <w:pPr>
              <w:spacing w:after="0" w:lineRule="auto"/>
              <w:rPr/>
            </w:pPr>
            <w:r w:rsidDel="00000000" w:rsidR="00000000" w:rsidRPr="00000000">
              <w:rPr>
                <w:rFonts w:ascii="Arial" w:cs="Arial" w:eastAsia="Arial" w:hAnsi="Arial"/>
                <w:b w:val="0"/>
                <w:bCs w:val="0"/>
                <w:color w:val="333333"/>
                <w:sz w:val="20"/>
                <w:szCs w:val="20"/>
                <w:rtl w:val="0"/>
              </w:rPr>
              <w:t xml:space="preserve">Waterfront luxury living + inland master-planned communities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67">
            <w:pPr>
              <w:spacing w:after="0" w:lineRule="auto"/>
              <w:rPr/>
            </w:pPr>
            <w:r w:rsidDel="00000000" w:rsidR="00000000" w:rsidRPr="00000000">
              <w:rPr>
                <w:rFonts w:ascii="Arial" w:cs="Arial" w:eastAsia="Arial" w:hAnsi="Arial"/>
                <w:b w:val="0"/>
                <w:bCs w:val="0"/>
                <w:color w:val="333333"/>
                <w:sz w:val="20"/>
                <w:szCs w:val="20"/>
                <w:rtl w:val="0"/>
              </w:rPr>
              <w:t xml:space="preserve">Key Communities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68">
            <w:pPr>
              <w:spacing w:after="0" w:lineRule="auto"/>
              <w:rPr/>
            </w:pPr>
            <w:r w:rsidDel="00000000" w:rsidR="00000000" w:rsidRPr="00000000">
              <w:rPr>
                <w:rFonts w:ascii="Arial" w:cs="Arial" w:eastAsia="Arial" w:hAnsi="Arial"/>
                <w:b w:val="0"/>
                <w:bCs w:val="0"/>
                <w:color w:val="333333"/>
                <w:sz w:val="20"/>
                <w:szCs w:val="20"/>
                <w:rtl w:val="0"/>
              </w:rPr>
              <w:t xml:space="preserve">MiraBay (750 acres, ~1,700 homes), Andalucia, Bimini Bay, Waterset, Symphony Isles, Southshore Falls (55+)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69">
            <w:pPr>
              <w:spacing w:after="0" w:lineRule="auto"/>
              <w:rPr/>
            </w:pPr>
            <w:r w:rsidDel="00000000" w:rsidR="00000000" w:rsidRPr="00000000">
              <w:rPr>
                <w:rFonts w:ascii="Arial" w:cs="Arial" w:eastAsia="Arial" w:hAnsi="Arial"/>
                <w:b w:val="0"/>
                <w:bCs w:val="0"/>
                <w:color w:val="333333"/>
                <w:sz w:val="20"/>
                <w:szCs w:val="20"/>
                <w:rtl w:val="0"/>
              </w:rPr>
              <w:t xml:space="preserve">Median 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6A">
            <w:pPr>
              <w:spacing w:after="0" w:lineRule="auto"/>
              <w:rPr/>
            </w:pPr>
            <w:r w:rsidDel="00000000" w:rsidR="00000000" w:rsidRPr="00000000">
              <w:rPr>
                <w:rFonts w:ascii="Arial" w:cs="Arial" w:eastAsia="Arial" w:hAnsi="Arial"/>
                <w:b w:val="0"/>
                <w:bCs w:val="0"/>
                <w:color w:val="333333"/>
                <w:sz w:val="20"/>
                <w:szCs w:val="20"/>
                <w:rtl w:val="0"/>
              </w:rPr>
              <w:t xml:space="preserve">43-44 years (mix of professionals and retirees)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6B">
            <w:pPr>
              <w:spacing w:after="0" w:lineRule="auto"/>
              <w:rPr/>
            </w:pPr>
            <w:r w:rsidDel="00000000" w:rsidR="00000000" w:rsidRPr="00000000">
              <w:rPr>
                <w:rFonts w:ascii="Arial" w:cs="Arial" w:eastAsia="Arial" w:hAnsi="Arial"/>
                <w:b w:val="0"/>
                <w:bCs w:val="0"/>
                <w:color w:val="333333"/>
                <w:sz w:val="20"/>
                <w:szCs w:val="20"/>
                <w:rtl w:val="0"/>
              </w:rPr>
              <w:t xml:space="preserve">Housing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6C">
            <w:pPr>
              <w:spacing w:after="0" w:lineRule="auto"/>
              <w:rPr/>
            </w:pPr>
            <w:r w:rsidDel="00000000" w:rsidR="00000000" w:rsidRPr="00000000">
              <w:rPr>
                <w:rFonts w:ascii="Arial" w:cs="Arial" w:eastAsia="Arial" w:hAnsi="Arial"/>
                <w:b w:val="0"/>
                <w:bCs w:val="0"/>
                <w:color w:val="333333"/>
                <w:sz w:val="20"/>
                <w:szCs w:val="20"/>
                <w:rtl w:val="0"/>
              </w:rPr>
              <w:t xml:space="preserve">Waterfront luxury ($850K-$2.5M+), inland new construction ($300K-$600K), condos/townhomes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6D">
            <w:pPr>
              <w:spacing w:after="0" w:lineRule="auto"/>
              <w:rPr/>
            </w:pPr>
            <w:r w:rsidDel="00000000" w:rsidR="00000000" w:rsidRPr="00000000">
              <w:rPr>
                <w:rFonts w:ascii="Arial" w:cs="Arial" w:eastAsia="Arial" w:hAnsi="Arial"/>
                <w:b w:val="0"/>
                <w:bCs w:val="0"/>
                <w:color w:val="333333"/>
                <w:sz w:val="20"/>
                <w:szCs w:val="20"/>
                <w:rtl w:val="0"/>
              </w:rPr>
              <w:t xml:space="preserve">Notable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6E">
            <w:pPr>
              <w:spacing w:after="0" w:lineRule="auto"/>
              <w:rPr/>
            </w:pPr>
            <w:r w:rsidDel="00000000" w:rsidR="00000000" w:rsidRPr="00000000">
              <w:rPr>
                <w:rFonts w:ascii="Arial" w:cs="Arial" w:eastAsia="Arial" w:hAnsi="Arial"/>
                <w:b w:val="0"/>
                <w:bCs w:val="0"/>
                <w:color w:val="333333"/>
                <w:sz w:val="20"/>
                <w:szCs w:val="20"/>
                <w:rtl w:val="0"/>
              </w:rPr>
              <w:t xml:space="preserve">Direct Tampa Bay access, canal systems, nature preserves</w:t>
            </w:r>
            <w:r w:rsidDel="00000000" w:rsidR="00000000" w:rsidRPr="00000000">
              <w:rPr>
                <w:rtl w:val="0"/>
              </w:rPr>
            </w:r>
          </w:p>
        </w:tc>
      </w:tr>
    </w:tbl>
    <w:p w:rsidR="00000000" w:rsidDel="00000000" w:rsidP="00000000" w:rsidRDefault="00000000" w:rsidRPr="00000000" w14:paraId="0000006F">
      <w:pPr>
        <w:spacing w:after="80" w:lineRule="auto"/>
        <w:rPr/>
      </w:pPr>
      <w:r w:rsidDel="00000000" w:rsidR="00000000" w:rsidRPr="00000000">
        <w:rPr>
          <w:rtl w:val="0"/>
        </w:rPr>
      </w:r>
    </w:p>
    <w:p w:rsidR="00000000" w:rsidDel="00000000" w:rsidP="00000000" w:rsidRDefault="00000000" w:rsidRPr="00000000" w14:paraId="00000070">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Apollo Beach is a rapidly growing waterfront community on the eastern shore of Tampa Bay, approximately 20 miles south of downtown Tampa. The community offers a striking range of residential properties, from the luxury waterfront estates of MiraBay (750 acres, ~1,700 homes with resort-style amenities and direct bay access) to the more affordable inland developments like Waterset (David Weekley Homes, new construction starting in the $300Ks). Andalucia features luxury villas and a private yacht club, while Bimini Bay offers canal-front homes with private docks. For painting contractors, Apollo Beach presents unique challenges not found in inland communities like Riverview or Brandon. Salt air from Tampa Bay accelerates paint degradation, particularly on south- and west-facing surfaces directly exposed to the water. Canal-front properties experience higher ambient humidity and salt exposure than inland Apollo Beach homes. The community also sustained damage from Hurricanes Helene and Milton in late 2024, with some canal-front and bayfront properties requiring exterior restoration and repainting as part of storm recovery. Waterset and other inland communities fared significantly better, with minimal storm impact, but still face the general coastal climate considerations of elevated humidity and salt-bearing winds.</w:t>
      </w:r>
      <w:r w:rsidDel="00000000" w:rsidR="00000000" w:rsidRPr="00000000">
        <w:rPr>
          <w:rtl w:val="0"/>
        </w:rPr>
      </w:r>
    </w:p>
    <w:p w:rsidR="00000000" w:rsidDel="00000000" w:rsidP="00000000" w:rsidRDefault="00000000" w:rsidRPr="00000000" w14:paraId="00000071">
      <w:pPr>
        <w:spacing w:after="80" w:before="120" w:lineRule="auto"/>
        <w:rPr/>
      </w:pPr>
      <w:r w:rsidDel="00000000" w:rsidR="00000000" w:rsidRPr="00000000">
        <w:rPr>
          <w:rFonts w:ascii="Arial" w:cs="Arial" w:eastAsia="Arial" w:hAnsi="Arial"/>
          <w:b w:val="1"/>
          <w:bCs w:val="1"/>
          <w:color w:val="d4a843"/>
          <w:sz w:val="20"/>
          <w:szCs w:val="20"/>
          <w:rtl w:val="0"/>
        </w:rPr>
        <w:t xml:space="preserve">[NOTE] </w:t>
      </w:r>
      <w:r w:rsidDel="00000000" w:rsidR="00000000" w:rsidRPr="00000000">
        <w:rPr>
          <w:rFonts w:ascii="Arial" w:cs="Arial" w:eastAsia="Arial" w:hAnsi="Arial"/>
          <w:color w:val="333333"/>
          <w:sz w:val="20"/>
          <w:szCs w:val="20"/>
          <w:rtl w:val="0"/>
        </w:rPr>
        <w:t xml:space="preserve">All local content must be genuinely unique and verifiable. No templated copy with city name swaps.</w:t>
      </w:r>
      <w:r w:rsidDel="00000000" w:rsidR="00000000" w:rsidRPr="00000000">
        <w:rPr>
          <w:rtl w:val="0"/>
        </w:rPr>
      </w:r>
    </w:p>
    <w:p w:rsidR="00000000" w:rsidDel="00000000" w:rsidP="00000000" w:rsidRDefault="00000000" w:rsidRPr="00000000" w14:paraId="00000072">
      <w:pPr>
        <w:rPr/>
      </w:pPr>
      <w:r w:rsidDel="00000000" w:rsidR="00000000" w:rsidRPr="00000000">
        <w:br w:type="page"/>
      </w:r>
      <w:r w:rsidDel="00000000" w:rsidR="00000000" w:rsidRPr="00000000">
        <w:rPr>
          <w:rtl w:val="0"/>
        </w:rPr>
      </w:r>
    </w:p>
    <w:p w:rsidR="00000000" w:rsidDel="00000000" w:rsidP="00000000" w:rsidRDefault="00000000" w:rsidRPr="00000000" w14:paraId="00000073">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6. Section 3: Neighborhoods in Apollo Beach</w:t>
      </w:r>
      <w:r w:rsidDel="00000000" w:rsidR="00000000" w:rsidRPr="00000000">
        <w:rPr>
          <w:rtl w:val="0"/>
        </w:rPr>
      </w:r>
    </w:p>
    <w:p w:rsidR="00000000" w:rsidDel="00000000" w:rsidP="00000000" w:rsidRDefault="00000000" w:rsidRPr="00000000" w14:paraId="00000074">
      <w:pPr>
        <w:spacing w:after="160" w:lineRule="auto"/>
        <w:jc w:val="left"/>
        <w:rPr/>
      </w:pPr>
      <w:r w:rsidDel="00000000" w:rsidR="00000000" w:rsidRPr="00000000">
        <w:rPr>
          <w:rFonts w:ascii="Arial" w:cs="Arial" w:eastAsia="Arial" w:hAnsi="Arial"/>
          <w:b w:val="1"/>
          <w:bCs w:val="1"/>
          <w:color w:val="333333"/>
          <w:sz w:val="21"/>
          <w:szCs w:val="21"/>
          <w:rtl w:val="0"/>
        </w:rPr>
        <w:t xml:space="preserve">H2: </w:t>
      </w:r>
      <w:r w:rsidDel="00000000" w:rsidR="00000000" w:rsidRPr="00000000">
        <w:rPr>
          <w:rFonts w:ascii="Arial" w:cs="Arial" w:eastAsia="Arial" w:hAnsi="Arial"/>
          <w:color w:val="333333"/>
          <w:sz w:val="21"/>
          <w:szCs w:val="21"/>
          <w:rtl w:val="0"/>
        </w:rPr>
        <w:t xml:space="preserve">Communities We Serve in Apollo Beach</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400"/>
        <w:gridCol w:w="3960"/>
        <w:tblGridChange w:id="0">
          <w:tblGrid>
            <w:gridCol w:w="2000"/>
            <w:gridCol w:w="3400"/>
            <w:gridCol w:w="3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75">
            <w:pPr>
              <w:spacing w:after="0" w:lineRule="auto"/>
              <w:rPr/>
            </w:pPr>
            <w:r w:rsidDel="00000000" w:rsidR="00000000" w:rsidRPr="00000000">
              <w:rPr>
                <w:rFonts w:ascii="Arial" w:cs="Arial" w:eastAsia="Arial" w:hAnsi="Arial"/>
                <w:b w:val="1"/>
                <w:bCs w:val="1"/>
                <w:color w:val="ffffff"/>
                <w:sz w:val="20"/>
                <w:szCs w:val="20"/>
                <w:rtl w:val="0"/>
              </w:rPr>
              <w:t xml:space="preserve">Neighborhood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76">
            <w:pPr>
              <w:spacing w:after="0" w:lineRule="auto"/>
              <w:rPr/>
            </w:pPr>
            <w:r w:rsidDel="00000000" w:rsidR="00000000" w:rsidRPr="00000000">
              <w:rPr>
                <w:rFonts w:ascii="Arial" w:cs="Arial" w:eastAsia="Arial" w:hAnsi="Arial"/>
                <w:b w:val="1"/>
                <w:bCs w:val="1"/>
                <w:color w:val="ffffff"/>
                <w:sz w:val="20"/>
                <w:szCs w:val="20"/>
                <w:rtl w:val="0"/>
              </w:rPr>
              <w:t xml:space="preserve">Housing Stock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77">
            <w:pPr>
              <w:spacing w:after="0" w:lineRule="auto"/>
              <w:rPr/>
            </w:pPr>
            <w:r w:rsidDel="00000000" w:rsidR="00000000" w:rsidRPr="00000000">
              <w:rPr>
                <w:rFonts w:ascii="Arial" w:cs="Arial" w:eastAsia="Arial" w:hAnsi="Arial"/>
                <w:b w:val="1"/>
                <w:bCs w:val="1"/>
                <w:color w:val="ffffff"/>
                <w:sz w:val="20"/>
                <w:szCs w:val="20"/>
                <w:rtl w:val="0"/>
              </w:rPr>
              <w:t xml:space="preserve">Painting Considerations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78">
            <w:pPr>
              <w:spacing w:after="0" w:lineRule="auto"/>
              <w:rPr/>
            </w:pPr>
            <w:r w:rsidDel="00000000" w:rsidR="00000000" w:rsidRPr="00000000">
              <w:rPr>
                <w:rFonts w:ascii="Arial" w:cs="Arial" w:eastAsia="Arial" w:hAnsi="Arial"/>
                <w:b w:val="0"/>
                <w:bCs w:val="0"/>
                <w:color w:val="333333"/>
                <w:sz w:val="20"/>
                <w:szCs w:val="20"/>
                <w:rtl w:val="0"/>
              </w:rPr>
              <w:t xml:space="preserve">MiraBay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79">
            <w:pPr>
              <w:spacing w:after="0" w:lineRule="auto"/>
              <w:rPr/>
            </w:pPr>
            <w:r w:rsidDel="00000000" w:rsidR="00000000" w:rsidRPr="00000000">
              <w:rPr>
                <w:rFonts w:ascii="Arial" w:cs="Arial" w:eastAsia="Arial" w:hAnsi="Arial"/>
                <w:b w:val="0"/>
                <w:bCs w:val="0"/>
                <w:color w:val="333333"/>
                <w:sz w:val="20"/>
                <w:szCs w:val="20"/>
                <w:rtl w:val="0"/>
              </w:rPr>
              <w:t xml:space="preserve">2005-present, luxury waterfront, 1,700 homes, gated, resort amenities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7A">
            <w:pPr>
              <w:spacing w:after="0" w:lineRule="auto"/>
              <w:rPr/>
            </w:pPr>
            <w:r w:rsidDel="00000000" w:rsidR="00000000" w:rsidRPr="00000000">
              <w:rPr>
                <w:rFonts w:ascii="Arial" w:cs="Arial" w:eastAsia="Arial" w:hAnsi="Arial"/>
                <w:b w:val="0"/>
                <w:bCs w:val="0"/>
                <w:color w:val="333333"/>
                <w:sz w:val="20"/>
                <w:szCs w:val="20"/>
                <w:rtl w:val="0"/>
              </w:rPr>
              <w:t xml:space="preserve">Premium coastal painting. Salt-resistant coatings mandatory. Higher-end product expectations. HOA architectural compliance.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7B">
            <w:pPr>
              <w:spacing w:after="0" w:lineRule="auto"/>
              <w:rPr/>
            </w:pPr>
            <w:r w:rsidDel="00000000" w:rsidR="00000000" w:rsidRPr="00000000">
              <w:rPr>
                <w:rFonts w:ascii="Arial" w:cs="Arial" w:eastAsia="Arial" w:hAnsi="Arial"/>
                <w:b w:val="0"/>
                <w:bCs w:val="0"/>
                <w:color w:val="333333"/>
                <w:sz w:val="20"/>
                <w:szCs w:val="20"/>
                <w:rtl w:val="0"/>
              </w:rPr>
              <w:t xml:space="preserve">Waterset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7C">
            <w:pPr>
              <w:spacing w:after="0" w:lineRule="auto"/>
              <w:rPr/>
            </w:pPr>
            <w:r w:rsidDel="00000000" w:rsidR="00000000" w:rsidRPr="00000000">
              <w:rPr>
                <w:rFonts w:ascii="Arial" w:cs="Arial" w:eastAsia="Arial" w:hAnsi="Arial"/>
                <w:b w:val="0"/>
                <w:bCs w:val="0"/>
                <w:color w:val="333333"/>
                <w:sz w:val="20"/>
                <w:szCs w:val="20"/>
                <w:rtl w:val="0"/>
              </w:rPr>
              <w:t xml:space="preserve">2015-present, David Weekley + others, inland master-planned, new construction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7D">
            <w:pPr>
              <w:spacing w:after="0" w:lineRule="auto"/>
              <w:rPr/>
            </w:pPr>
            <w:r w:rsidDel="00000000" w:rsidR="00000000" w:rsidRPr="00000000">
              <w:rPr>
                <w:rFonts w:ascii="Arial" w:cs="Arial" w:eastAsia="Arial" w:hAnsi="Arial"/>
                <w:b w:val="0"/>
                <w:bCs w:val="0"/>
                <w:color w:val="333333"/>
                <w:sz w:val="20"/>
                <w:szCs w:val="20"/>
                <w:rtl w:val="0"/>
              </w:rPr>
              <w:t xml:space="preserve">Inland location reduces salt exposure. Newer homes approaching first repaint. Standard CBS/stucco prep with coastal-grade products.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7E">
            <w:pPr>
              <w:spacing w:after="0" w:lineRule="auto"/>
              <w:rPr/>
            </w:pPr>
            <w:r w:rsidDel="00000000" w:rsidR="00000000" w:rsidRPr="00000000">
              <w:rPr>
                <w:rFonts w:ascii="Arial" w:cs="Arial" w:eastAsia="Arial" w:hAnsi="Arial"/>
                <w:b w:val="0"/>
                <w:bCs w:val="0"/>
                <w:color w:val="333333"/>
                <w:sz w:val="20"/>
                <w:szCs w:val="20"/>
                <w:rtl w:val="0"/>
              </w:rPr>
              <w:t xml:space="preserve">Andalucia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7F">
            <w:pPr>
              <w:spacing w:after="0" w:lineRule="auto"/>
              <w:rPr/>
            </w:pPr>
            <w:r w:rsidDel="00000000" w:rsidR="00000000" w:rsidRPr="00000000">
              <w:rPr>
                <w:rFonts w:ascii="Arial" w:cs="Arial" w:eastAsia="Arial" w:hAnsi="Arial"/>
                <w:b w:val="0"/>
                <w:bCs w:val="0"/>
                <w:color w:val="333333"/>
                <w:sz w:val="20"/>
                <w:szCs w:val="20"/>
                <w:rtl w:val="0"/>
              </w:rPr>
              <w:t xml:space="preserve">Luxury villas, gated, private yacht club, waterfront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80">
            <w:pPr>
              <w:spacing w:after="0" w:lineRule="auto"/>
              <w:rPr/>
            </w:pPr>
            <w:r w:rsidDel="00000000" w:rsidR="00000000" w:rsidRPr="00000000">
              <w:rPr>
                <w:rFonts w:ascii="Arial" w:cs="Arial" w:eastAsia="Arial" w:hAnsi="Arial"/>
                <w:b w:val="0"/>
                <w:bCs w:val="0"/>
                <w:color w:val="333333"/>
                <w:sz w:val="20"/>
                <w:szCs w:val="20"/>
                <w:rtl w:val="0"/>
              </w:rPr>
              <w:t xml:space="preserve">Ultra-premium properties. Marine-grade coatings. Meticulous detail work. Salt and moisture management critical.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81">
            <w:pPr>
              <w:spacing w:after="0" w:lineRule="auto"/>
              <w:rPr/>
            </w:pPr>
            <w:r w:rsidDel="00000000" w:rsidR="00000000" w:rsidRPr="00000000">
              <w:rPr>
                <w:rFonts w:ascii="Arial" w:cs="Arial" w:eastAsia="Arial" w:hAnsi="Arial"/>
                <w:b w:val="0"/>
                <w:bCs w:val="0"/>
                <w:color w:val="333333"/>
                <w:sz w:val="20"/>
                <w:szCs w:val="20"/>
                <w:rtl w:val="0"/>
              </w:rPr>
              <w:t xml:space="preserve">Bimini Bay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82">
            <w:pPr>
              <w:spacing w:after="0" w:lineRule="auto"/>
              <w:rPr/>
            </w:pPr>
            <w:r w:rsidDel="00000000" w:rsidR="00000000" w:rsidRPr="00000000">
              <w:rPr>
                <w:rFonts w:ascii="Arial" w:cs="Arial" w:eastAsia="Arial" w:hAnsi="Arial"/>
                <w:b w:val="0"/>
                <w:bCs w:val="0"/>
                <w:color w:val="333333"/>
                <w:sz w:val="20"/>
                <w:szCs w:val="20"/>
                <w:rtl w:val="0"/>
              </w:rPr>
              <w:t xml:space="preserve">Canal-front homes, private docks, direct bay 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83">
            <w:pPr>
              <w:spacing w:after="0" w:lineRule="auto"/>
              <w:rPr/>
            </w:pPr>
            <w:r w:rsidDel="00000000" w:rsidR="00000000" w:rsidRPr="00000000">
              <w:rPr>
                <w:rFonts w:ascii="Arial" w:cs="Arial" w:eastAsia="Arial" w:hAnsi="Arial"/>
                <w:b w:val="0"/>
                <w:bCs w:val="0"/>
                <w:color w:val="333333"/>
                <w:sz w:val="20"/>
                <w:szCs w:val="20"/>
                <w:rtl w:val="0"/>
              </w:rPr>
              <w:t xml:space="preserve">Maximum salt and moisture exposure. Require specialized marine-environment coatings and more frequent maintenance.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84">
            <w:pPr>
              <w:spacing w:after="0" w:lineRule="auto"/>
              <w:rPr/>
            </w:pPr>
            <w:r w:rsidDel="00000000" w:rsidR="00000000" w:rsidRPr="00000000">
              <w:rPr>
                <w:rFonts w:ascii="Arial" w:cs="Arial" w:eastAsia="Arial" w:hAnsi="Arial"/>
                <w:b w:val="0"/>
                <w:bCs w:val="0"/>
                <w:color w:val="333333"/>
                <w:sz w:val="20"/>
                <w:szCs w:val="20"/>
                <w:rtl w:val="0"/>
              </w:rPr>
              <w:t xml:space="preserve">Symphony Isles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85">
            <w:pPr>
              <w:spacing w:after="0" w:lineRule="auto"/>
              <w:rPr/>
            </w:pPr>
            <w:r w:rsidDel="00000000" w:rsidR="00000000" w:rsidRPr="00000000">
              <w:rPr>
                <w:rFonts w:ascii="Arial" w:cs="Arial" w:eastAsia="Arial" w:hAnsi="Arial"/>
                <w:b w:val="0"/>
                <w:bCs w:val="0"/>
                <w:color w:val="333333"/>
                <w:sz w:val="20"/>
                <w:szCs w:val="20"/>
                <w:rtl w:val="0"/>
              </w:rPr>
              <w:t xml:space="preserve">Canal-front community, mixed era homes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86">
            <w:pPr>
              <w:spacing w:after="0" w:lineRule="auto"/>
              <w:rPr/>
            </w:pPr>
            <w:r w:rsidDel="00000000" w:rsidR="00000000" w:rsidRPr="00000000">
              <w:rPr>
                <w:rFonts w:ascii="Arial" w:cs="Arial" w:eastAsia="Arial" w:hAnsi="Arial"/>
                <w:b w:val="0"/>
                <w:bCs w:val="0"/>
                <w:color w:val="333333"/>
                <w:sz w:val="20"/>
                <w:szCs w:val="20"/>
                <w:rtl w:val="0"/>
              </w:rPr>
              <w:t xml:space="preserve">Older canal homes may have sustained hurricane damage. Restoration + repaint scope common.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87">
            <w:pPr>
              <w:spacing w:after="0" w:lineRule="auto"/>
              <w:rPr/>
            </w:pPr>
            <w:r w:rsidDel="00000000" w:rsidR="00000000" w:rsidRPr="00000000">
              <w:rPr>
                <w:rFonts w:ascii="Arial" w:cs="Arial" w:eastAsia="Arial" w:hAnsi="Arial"/>
                <w:b w:val="0"/>
                <w:bCs w:val="0"/>
                <w:color w:val="333333"/>
                <w:sz w:val="20"/>
                <w:szCs w:val="20"/>
                <w:rtl w:val="0"/>
              </w:rPr>
              <w:t xml:space="preserve">Southshore Falls (55+)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88">
            <w:pPr>
              <w:spacing w:after="0" w:lineRule="auto"/>
              <w:rPr/>
            </w:pPr>
            <w:r w:rsidDel="00000000" w:rsidR="00000000" w:rsidRPr="00000000">
              <w:rPr>
                <w:rFonts w:ascii="Arial" w:cs="Arial" w:eastAsia="Arial" w:hAnsi="Arial"/>
                <w:b w:val="0"/>
                <w:bCs w:val="0"/>
                <w:color w:val="333333"/>
                <w:sz w:val="20"/>
                <w:szCs w:val="20"/>
                <w:rtl w:val="0"/>
              </w:rPr>
              <w:t xml:space="preserve">Active adult community, inland, resort-style amenities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89">
            <w:pPr>
              <w:spacing w:after="0" w:lineRule="auto"/>
              <w:rPr/>
            </w:pPr>
            <w:r w:rsidDel="00000000" w:rsidR="00000000" w:rsidRPr="00000000">
              <w:rPr>
                <w:rFonts w:ascii="Arial" w:cs="Arial" w:eastAsia="Arial" w:hAnsi="Arial"/>
                <w:b w:val="0"/>
                <w:bCs w:val="0"/>
                <w:color w:val="333333"/>
                <w:sz w:val="20"/>
                <w:szCs w:val="20"/>
                <w:rtl w:val="0"/>
              </w:rPr>
              <w:t xml:space="preserve">Inland location with standard coastal climate considerations. 55+ residents value clear communication and minimal disruption.</w:t>
            </w:r>
            <w:r w:rsidDel="00000000" w:rsidR="00000000" w:rsidRPr="00000000">
              <w:rPr>
                <w:rtl w:val="0"/>
              </w:rPr>
            </w:r>
          </w:p>
        </w:tc>
      </w:tr>
    </w:tbl>
    <w:p w:rsidR="00000000" w:rsidDel="00000000" w:rsidP="00000000" w:rsidRDefault="00000000" w:rsidRPr="00000000" w14:paraId="0000008A">
      <w:pPr>
        <w:rPr/>
      </w:pPr>
      <w:r w:rsidDel="00000000" w:rsidR="00000000" w:rsidRPr="00000000">
        <w:br w:type="page"/>
      </w:r>
      <w:r w:rsidDel="00000000" w:rsidR="00000000" w:rsidRPr="00000000">
        <w:rPr>
          <w:rtl w:val="0"/>
        </w:rPr>
      </w:r>
    </w:p>
    <w:p w:rsidR="00000000" w:rsidDel="00000000" w:rsidP="00000000" w:rsidRDefault="00000000" w:rsidRPr="00000000" w14:paraId="0000008B">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7. Section 4: Services + Why Choose Us</w:t>
      </w:r>
      <w:r w:rsidDel="00000000" w:rsidR="00000000" w:rsidRPr="00000000">
        <w:rPr>
          <w:rtl w:val="0"/>
        </w:rPr>
      </w:r>
    </w:p>
    <w:p w:rsidR="00000000" w:rsidDel="00000000" w:rsidP="00000000" w:rsidRDefault="00000000" w:rsidRPr="00000000" w14:paraId="0000008C">
      <w:pPr>
        <w:spacing w:after="160" w:lineRule="auto"/>
        <w:jc w:val="left"/>
        <w:rPr/>
      </w:pPr>
      <w:r w:rsidDel="00000000" w:rsidR="00000000" w:rsidRPr="00000000">
        <w:rPr>
          <w:rFonts w:ascii="Arial" w:cs="Arial" w:eastAsia="Arial" w:hAnsi="Arial"/>
          <w:b w:val="1"/>
          <w:bCs w:val="1"/>
          <w:color w:val="333333"/>
          <w:sz w:val="21"/>
          <w:szCs w:val="21"/>
          <w:rtl w:val="0"/>
        </w:rPr>
        <w:t xml:space="preserve">Services: </w:t>
      </w:r>
      <w:r w:rsidDel="00000000" w:rsidR="00000000" w:rsidRPr="00000000">
        <w:rPr>
          <w:rFonts w:ascii="Arial" w:cs="Arial" w:eastAsia="Arial" w:hAnsi="Arial"/>
          <w:color w:val="333333"/>
          <w:sz w:val="21"/>
          <w:szCs w:val="21"/>
          <w:rtl w:val="0"/>
        </w:rPr>
        <w:t xml:space="preserve">Standard 6-card service grid linking to service pages, same component as other area pages.</w:t>
      </w:r>
      <w:r w:rsidDel="00000000" w:rsidR="00000000" w:rsidRPr="00000000">
        <w:rPr>
          <w:rtl w:val="0"/>
        </w:rPr>
      </w:r>
    </w:p>
    <w:p w:rsidR="00000000" w:rsidDel="00000000" w:rsidP="00000000" w:rsidRDefault="00000000" w:rsidRPr="00000000" w14:paraId="0000008D">
      <w:pPr>
        <w:spacing w:after="80" w:lineRule="auto"/>
        <w:rPr/>
      </w:pPr>
      <w:r w:rsidDel="00000000" w:rsidR="00000000" w:rsidRPr="00000000">
        <w:rPr>
          <w:rtl w:val="0"/>
        </w:rPr>
      </w:r>
    </w:p>
    <w:p w:rsidR="00000000" w:rsidDel="00000000" w:rsidP="00000000" w:rsidRDefault="00000000" w:rsidRPr="00000000" w14:paraId="0000008E">
      <w:pPr>
        <w:spacing w:after="160" w:lineRule="auto"/>
        <w:jc w:val="left"/>
        <w:rPr/>
      </w:pPr>
      <w:r w:rsidDel="00000000" w:rsidR="00000000" w:rsidRPr="00000000">
        <w:rPr>
          <w:rFonts w:ascii="Arial" w:cs="Arial" w:eastAsia="Arial" w:hAnsi="Arial"/>
          <w:b w:val="1"/>
          <w:bCs w:val="1"/>
          <w:color w:val="333333"/>
          <w:sz w:val="21"/>
          <w:szCs w:val="21"/>
          <w:rtl w:val="0"/>
        </w:rPr>
        <w:t xml:space="preserve">H2: </w:t>
      </w:r>
      <w:r w:rsidDel="00000000" w:rsidR="00000000" w:rsidRPr="00000000">
        <w:rPr>
          <w:rFonts w:ascii="Arial" w:cs="Arial" w:eastAsia="Arial" w:hAnsi="Arial"/>
          <w:color w:val="333333"/>
          <w:sz w:val="21"/>
          <w:szCs w:val="21"/>
          <w:rtl w:val="0"/>
        </w:rPr>
        <w:t xml:space="preserve">Why Apollo Beach Homeowners Choose Ayala Pro Painting</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Coastal Painting Expertise: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Salt air, elevated humidity, and storm exposure demand different products and prep than inland communities. We select marine-grade primers and salt-resistant topcoats for waterfront properties.</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Post-Storm Restoration: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Following Hurricanes Helene and Milton (2024), many Apollo Beach properties need exterior restoration. We provide assessment, repair, and repainting services for storm-affected homes.</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Waterfront vs. Inland Approach: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We don’t apply one-size-fits-all solutions. A MiraBay bayfront home gets different treatment than a Waterset inland home. Product selection matches your property’s actual exposure.</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Luxury Property Experience: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MiraBay and Andalucia homes demand meticulous craftsmanship. Eliseo’s personal oversight ensures premium results on premium properties.</w:t>
      </w:r>
      <w:r w:rsidDel="00000000" w:rsidR="00000000" w:rsidRPr="00000000">
        <w:rPr>
          <w:rtl w:val="0"/>
        </w:rPr>
      </w:r>
    </w:p>
    <w:p w:rsidR="00000000" w:rsidDel="00000000" w:rsidP="00000000" w:rsidRDefault="00000000" w:rsidRPr="00000000" w14:paraId="00000093">
      <w:pPr>
        <w:rPr/>
      </w:pPr>
      <w:r w:rsidDel="00000000" w:rsidR="00000000" w:rsidRPr="00000000">
        <w:br w:type="page"/>
      </w:r>
      <w:r w:rsidDel="00000000" w:rsidR="00000000" w:rsidRPr="00000000">
        <w:rPr>
          <w:rtl w:val="0"/>
        </w:rPr>
      </w:r>
    </w:p>
    <w:p w:rsidR="00000000" w:rsidDel="00000000" w:rsidP="00000000" w:rsidRDefault="00000000" w:rsidRPr="00000000" w14:paraId="00000094">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8. Section 5: Climate &amp; Painting Considerations</w:t>
      </w:r>
      <w:r w:rsidDel="00000000" w:rsidR="00000000" w:rsidRPr="00000000">
        <w:rPr>
          <w:rtl w:val="0"/>
        </w:rPr>
      </w:r>
    </w:p>
    <w:p w:rsidR="00000000" w:rsidDel="00000000" w:rsidP="00000000" w:rsidRDefault="00000000" w:rsidRPr="00000000" w14:paraId="00000095">
      <w:pPr>
        <w:spacing w:after="160" w:lineRule="auto"/>
        <w:jc w:val="left"/>
        <w:rPr/>
      </w:pPr>
      <w:r w:rsidDel="00000000" w:rsidR="00000000" w:rsidRPr="00000000">
        <w:rPr>
          <w:rFonts w:ascii="Arial" w:cs="Arial" w:eastAsia="Arial" w:hAnsi="Arial"/>
          <w:b w:val="1"/>
          <w:bCs w:val="1"/>
          <w:color w:val="333333"/>
          <w:sz w:val="21"/>
          <w:szCs w:val="21"/>
          <w:rtl w:val="0"/>
        </w:rPr>
        <w:t xml:space="preserve">H2: </w:t>
      </w:r>
      <w:r w:rsidDel="00000000" w:rsidR="00000000" w:rsidRPr="00000000">
        <w:rPr>
          <w:rFonts w:ascii="Arial" w:cs="Arial" w:eastAsia="Arial" w:hAnsi="Arial"/>
          <w:color w:val="333333"/>
          <w:sz w:val="21"/>
          <w:szCs w:val="21"/>
          <w:rtl w:val="0"/>
        </w:rPr>
        <w:t xml:space="preserve">Apollo Beach Coastal Painting Considerations</w:t>
      </w:r>
      <w:r w:rsidDel="00000000" w:rsidR="00000000" w:rsidRPr="00000000">
        <w:rPr>
          <w:rtl w:val="0"/>
        </w:rPr>
      </w:r>
    </w:p>
    <w:p w:rsidR="00000000" w:rsidDel="00000000" w:rsidP="00000000" w:rsidRDefault="00000000" w:rsidRPr="00000000" w14:paraId="00000096">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Apollo Beach sits directly on Tampa Bay, creating painting conditions significantly different from inland communities just miles away. Salt-laden air accelerates paint degradation on all exterior surfaces, but the effect is most pronounced on south- and west-facing walls with direct water exposure. Properties in MiraBay, Andalucia, and Bimini Bay experience the highest salt concentrations, while inland communities like Waterset face reduced but still elevated coastal conditions compared to Riverview or Brandon. Humidity levels in Apollo Beach consistently exceed inland communities by 5-10% due to bay proximity, promoting faster mold and mildew development. Storm surge zones in canal-front areas may experience saltwater intrusion on lower wall sections that requires thorough cleaning and marine-grade primer before repainting. We recommend exterior repaint cycles of 5-7 years for waterfront properties and 7-8 years for inland Apollo Beach homes, compared to 7-10 years for inland Riverview properties.</w:t>
      </w:r>
      <w:r w:rsidDel="00000000" w:rsidR="00000000" w:rsidRPr="00000000">
        <w:rPr>
          <w:rtl w:val="0"/>
        </w:rPr>
      </w:r>
    </w:p>
    <w:p w:rsidR="00000000" w:rsidDel="00000000" w:rsidP="00000000" w:rsidRDefault="00000000" w:rsidRPr="00000000" w14:paraId="00000097">
      <w:pPr>
        <w:rPr/>
      </w:pPr>
      <w:r w:rsidDel="00000000" w:rsidR="00000000" w:rsidRPr="00000000">
        <w:br w:type="page"/>
      </w:r>
      <w:r w:rsidDel="00000000" w:rsidR="00000000" w:rsidRPr="00000000">
        <w:rPr>
          <w:rtl w:val="0"/>
        </w:rPr>
      </w:r>
    </w:p>
    <w:p w:rsidR="00000000" w:rsidDel="00000000" w:rsidP="00000000" w:rsidRDefault="00000000" w:rsidRPr="00000000" w14:paraId="00000098">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9. Section 6: FAQ</w:t>
      </w:r>
      <w:r w:rsidDel="00000000" w:rsidR="00000000" w:rsidRPr="00000000">
        <w:rPr>
          <w:rtl w:val="0"/>
        </w:rPr>
      </w:r>
    </w:p>
    <w:p w:rsidR="00000000" w:rsidDel="00000000" w:rsidP="00000000" w:rsidRDefault="00000000" w:rsidRPr="00000000" w14:paraId="00000099">
      <w:pPr>
        <w:spacing w:after="160" w:lineRule="auto"/>
        <w:jc w:val="left"/>
        <w:rPr/>
      </w:pPr>
      <w:r w:rsidDel="00000000" w:rsidR="00000000" w:rsidRPr="00000000">
        <w:rPr>
          <w:rFonts w:ascii="Arial" w:cs="Arial" w:eastAsia="Arial" w:hAnsi="Arial"/>
          <w:b w:val="1"/>
          <w:bCs w:val="1"/>
          <w:color w:val="333333"/>
          <w:sz w:val="21"/>
          <w:szCs w:val="21"/>
          <w:rtl w:val="0"/>
        </w:rPr>
        <w:t xml:space="preserve">H2: </w:t>
      </w:r>
      <w:r w:rsidDel="00000000" w:rsidR="00000000" w:rsidRPr="00000000">
        <w:rPr>
          <w:rFonts w:ascii="Arial" w:cs="Arial" w:eastAsia="Arial" w:hAnsi="Arial"/>
          <w:color w:val="333333"/>
          <w:sz w:val="21"/>
          <w:szCs w:val="21"/>
          <w:rtl w:val="0"/>
        </w:rPr>
        <w:t xml:space="preserve">Painting Questions for Apollo Beach Homeowners</w:t>
      </w:r>
      <w:r w:rsidDel="00000000" w:rsidR="00000000" w:rsidRPr="00000000">
        <w:rPr>
          <w:rtl w:val="0"/>
        </w:rPr>
      </w:r>
    </w:p>
    <w:p w:rsidR="00000000" w:rsidDel="00000000" w:rsidP="00000000" w:rsidRDefault="00000000" w:rsidRPr="00000000" w14:paraId="0000009A">
      <w:pPr>
        <w:spacing w:after="160" w:lineRule="auto"/>
        <w:jc w:val="left"/>
        <w:rPr/>
      </w:pPr>
      <w:r w:rsidDel="00000000" w:rsidR="00000000" w:rsidRPr="00000000">
        <w:rPr>
          <w:rFonts w:ascii="Arial" w:cs="Arial" w:eastAsia="Arial" w:hAnsi="Arial"/>
          <w:b w:val="1"/>
          <w:bCs w:val="1"/>
          <w:color w:val="333333"/>
          <w:sz w:val="21"/>
          <w:szCs w:val="21"/>
          <w:rtl w:val="0"/>
        </w:rPr>
        <w:t xml:space="preserve">Q: Does salt air really affect my paint differently than inland homes?</w:t>
      </w:r>
      <w:r w:rsidDel="00000000" w:rsidR="00000000" w:rsidRPr="00000000">
        <w:rPr>
          <w:rtl w:val="0"/>
        </w:rPr>
      </w:r>
    </w:p>
    <w:p w:rsidR="00000000" w:rsidDel="00000000" w:rsidP="00000000" w:rsidRDefault="00000000" w:rsidRPr="00000000" w14:paraId="0000009B">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A: Yes, significantly. Salt air accelerates paint degradation by breaking down binders and promoting adhesion failure. Waterfront Apollo Beach homes may need repainting 2-3 years sooner than identical homes in inland Riverview. We address this by using salt-resistant, marine-grade primers and topcoats on all coastal-exposed surfaces.</w:t>
      </w:r>
      <w:r w:rsidDel="00000000" w:rsidR="00000000" w:rsidRPr="00000000">
        <w:rPr>
          <w:rtl w:val="0"/>
        </w:rPr>
      </w:r>
    </w:p>
    <w:p w:rsidR="00000000" w:rsidDel="00000000" w:rsidP="00000000" w:rsidRDefault="00000000" w:rsidRPr="00000000" w14:paraId="0000009C">
      <w:pPr>
        <w:spacing w:after="40" w:lineRule="auto"/>
        <w:rPr/>
      </w:pPr>
      <w:r w:rsidDel="00000000" w:rsidR="00000000" w:rsidRPr="00000000">
        <w:rPr>
          <w:rtl w:val="0"/>
        </w:rPr>
      </w:r>
    </w:p>
    <w:p w:rsidR="00000000" w:rsidDel="00000000" w:rsidP="00000000" w:rsidRDefault="00000000" w:rsidRPr="00000000" w14:paraId="0000009D">
      <w:pPr>
        <w:spacing w:after="160" w:lineRule="auto"/>
        <w:jc w:val="left"/>
        <w:rPr/>
      </w:pPr>
      <w:r w:rsidDel="00000000" w:rsidR="00000000" w:rsidRPr="00000000">
        <w:rPr>
          <w:rFonts w:ascii="Arial" w:cs="Arial" w:eastAsia="Arial" w:hAnsi="Arial"/>
          <w:b w:val="1"/>
          <w:bCs w:val="1"/>
          <w:color w:val="333333"/>
          <w:sz w:val="21"/>
          <w:szCs w:val="21"/>
          <w:rtl w:val="0"/>
        </w:rPr>
        <w:t xml:space="preserve">Q: Can you help with hurricane damage restoration in Apollo Beach?</w:t>
      </w:r>
      <w:r w:rsidDel="00000000" w:rsidR="00000000" w:rsidRPr="00000000">
        <w:rPr>
          <w:rtl w:val="0"/>
        </w:rPr>
      </w:r>
    </w:p>
    <w:p w:rsidR="00000000" w:rsidDel="00000000" w:rsidP="00000000" w:rsidRDefault="00000000" w:rsidRPr="00000000" w14:paraId="0000009E">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A: Yes. Following Hurricanes Helene and Milton in 2024, many Apollo Beach properties, particularly in canal-front neighborhoods, need exterior restoration. We assess storm damage, coordinate with any needed structural repairs (referring to licensed contractors for structural work), and provide professional exterior repainting once surfaces are ready.</w:t>
      </w:r>
      <w:r w:rsidDel="00000000" w:rsidR="00000000" w:rsidRPr="00000000">
        <w:rPr>
          <w:rtl w:val="0"/>
        </w:rPr>
      </w:r>
    </w:p>
    <w:p w:rsidR="00000000" w:rsidDel="00000000" w:rsidP="00000000" w:rsidRDefault="00000000" w:rsidRPr="00000000" w14:paraId="0000009F">
      <w:pPr>
        <w:spacing w:after="40" w:lineRule="auto"/>
        <w:rPr/>
      </w:pPr>
      <w:r w:rsidDel="00000000" w:rsidR="00000000" w:rsidRPr="00000000">
        <w:rPr>
          <w:rtl w:val="0"/>
        </w:rPr>
      </w:r>
    </w:p>
    <w:p w:rsidR="00000000" w:rsidDel="00000000" w:rsidP="00000000" w:rsidRDefault="00000000" w:rsidRPr="00000000" w14:paraId="000000A0">
      <w:pPr>
        <w:spacing w:after="160" w:lineRule="auto"/>
        <w:jc w:val="left"/>
        <w:rPr/>
      </w:pPr>
      <w:r w:rsidDel="00000000" w:rsidR="00000000" w:rsidRPr="00000000">
        <w:rPr>
          <w:rFonts w:ascii="Arial" w:cs="Arial" w:eastAsia="Arial" w:hAnsi="Arial"/>
          <w:b w:val="1"/>
          <w:bCs w:val="1"/>
          <w:color w:val="333333"/>
          <w:sz w:val="21"/>
          <w:szCs w:val="21"/>
          <w:rtl w:val="0"/>
        </w:rPr>
        <w:t xml:space="preserve">Q: Do you serve MiraBay and work within their HOA requirements?</w:t>
      </w:r>
      <w:r w:rsidDel="00000000" w:rsidR="00000000" w:rsidRPr="00000000">
        <w:rPr>
          <w:rtl w:val="0"/>
        </w:rPr>
      </w:r>
    </w:p>
    <w:p w:rsidR="00000000" w:rsidDel="00000000" w:rsidP="00000000" w:rsidRDefault="00000000" w:rsidRPr="00000000" w14:paraId="000000A1">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A: Absolutely. We serve all of MiraBay and work within the community’s HOA guidelines and architectural review process. We provide the documentation MiraBay’s HOA requires and paint within approved color palettes.</w:t>
      </w:r>
      <w:r w:rsidDel="00000000" w:rsidR="00000000" w:rsidRPr="00000000">
        <w:rPr>
          <w:rtl w:val="0"/>
        </w:rPr>
      </w:r>
    </w:p>
    <w:p w:rsidR="00000000" w:rsidDel="00000000" w:rsidP="00000000" w:rsidRDefault="00000000" w:rsidRPr="00000000" w14:paraId="000000A2">
      <w:pPr>
        <w:spacing w:after="40" w:lineRule="auto"/>
        <w:rPr/>
      </w:pPr>
      <w:r w:rsidDel="00000000" w:rsidR="00000000" w:rsidRPr="00000000">
        <w:rPr>
          <w:rtl w:val="0"/>
        </w:rPr>
      </w:r>
    </w:p>
    <w:p w:rsidR="00000000" w:rsidDel="00000000" w:rsidP="00000000" w:rsidRDefault="00000000" w:rsidRPr="00000000" w14:paraId="000000A3">
      <w:pPr>
        <w:spacing w:after="160" w:lineRule="auto"/>
        <w:jc w:val="left"/>
        <w:rPr/>
      </w:pPr>
      <w:r w:rsidDel="00000000" w:rsidR="00000000" w:rsidRPr="00000000">
        <w:rPr>
          <w:rFonts w:ascii="Arial" w:cs="Arial" w:eastAsia="Arial" w:hAnsi="Arial"/>
          <w:b w:val="1"/>
          <w:bCs w:val="1"/>
          <w:color w:val="333333"/>
          <w:sz w:val="21"/>
          <w:szCs w:val="21"/>
          <w:rtl w:val="0"/>
        </w:rPr>
        <w:t xml:space="preserve">Q: What products do you recommend for Apollo Beach waterfront homes?</w:t>
      </w:r>
      <w:r w:rsidDel="00000000" w:rsidR="00000000" w:rsidRPr="00000000">
        <w:rPr>
          <w:rtl w:val="0"/>
        </w:rPr>
      </w:r>
    </w:p>
    <w:p w:rsidR="00000000" w:rsidDel="00000000" w:rsidP="00000000" w:rsidRDefault="00000000" w:rsidRPr="00000000" w14:paraId="000000A4">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A: For waterfront properties, we use Sherwin-Williams Duration or Emerald Exterior with marine-grade primers like Sherwin-Williams Extreme Bond or specialty coastal primers. These products are formulated with enhanced salt resistance, UV protection, and mildew inhibitors beyond what standard exterior paints provide.</w:t>
      </w:r>
      <w:r w:rsidDel="00000000" w:rsidR="00000000" w:rsidRPr="00000000">
        <w:rPr>
          <w:rtl w:val="0"/>
        </w:rPr>
      </w:r>
    </w:p>
    <w:p w:rsidR="00000000" w:rsidDel="00000000" w:rsidP="00000000" w:rsidRDefault="00000000" w:rsidRPr="00000000" w14:paraId="000000A5">
      <w:pPr>
        <w:spacing w:after="40" w:lineRule="auto"/>
        <w:rPr/>
      </w:pPr>
      <w:r w:rsidDel="00000000" w:rsidR="00000000" w:rsidRPr="00000000">
        <w:rPr>
          <w:rtl w:val="0"/>
        </w:rPr>
      </w:r>
    </w:p>
    <w:p w:rsidR="00000000" w:rsidDel="00000000" w:rsidP="00000000" w:rsidRDefault="00000000" w:rsidRPr="00000000" w14:paraId="000000A6">
      <w:pPr>
        <w:spacing w:after="80" w:before="120" w:lineRule="auto"/>
        <w:rPr/>
      </w:pPr>
      <w:r w:rsidDel="00000000" w:rsidR="00000000" w:rsidRPr="00000000">
        <w:rPr>
          <w:rFonts w:ascii="Arial" w:cs="Arial" w:eastAsia="Arial" w:hAnsi="Arial"/>
          <w:b w:val="1"/>
          <w:bCs w:val="1"/>
          <w:color w:val="e07a2f"/>
          <w:sz w:val="20"/>
          <w:szCs w:val="20"/>
          <w:rtl w:val="0"/>
        </w:rPr>
        <w:t xml:space="preserve">[DEV ACTION] </w:t>
      </w:r>
      <w:r w:rsidDel="00000000" w:rsidR="00000000" w:rsidRPr="00000000">
        <w:rPr>
          <w:rFonts w:ascii="Arial" w:cs="Arial" w:eastAsia="Arial" w:hAnsi="Arial"/>
          <w:color w:val="333333"/>
          <w:sz w:val="20"/>
          <w:szCs w:val="20"/>
          <w:rtl w:val="0"/>
        </w:rPr>
        <w:t xml:space="preserve">Add FAQPage JSON-LD schema.</w:t>
      </w:r>
      <w:r w:rsidDel="00000000" w:rsidR="00000000" w:rsidRPr="00000000">
        <w:rPr>
          <w:rtl w:val="0"/>
        </w:rPr>
      </w:r>
    </w:p>
    <w:p w:rsidR="00000000" w:rsidDel="00000000" w:rsidP="00000000" w:rsidRDefault="00000000" w:rsidRPr="00000000" w14:paraId="000000A7">
      <w:pPr>
        <w:rPr/>
      </w:pPr>
      <w:r w:rsidDel="00000000" w:rsidR="00000000" w:rsidRPr="00000000">
        <w:br w:type="page"/>
      </w:r>
      <w:r w:rsidDel="00000000" w:rsidR="00000000" w:rsidRPr="00000000">
        <w:rPr>
          <w:rtl w:val="0"/>
        </w:rPr>
      </w:r>
    </w:p>
    <w:p w:rsidR="00000000" w:rsidDel="00000000" w:rsidP="00000000" w:rsidRDefault="00000000" w:rsidRPr="00000000" w14:paraId="000000A8">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10. Remaining Sections</w:t>
      </w:r>
      <w:r w:rsidDel="00000000" w:rsidR="00000000" w:rsidRPr="00000000">
        <w:rPr>
          <w:rtl w:val="0"/>
        </w:rPr>
      </w:r>
    </w:p>
    <w:p w:rsidR="00000000" w:rsidDel="00000000" w:rsidP="00000000" w:rsidRDefault="00000000" w:rsidRPr="00000000" w14:paraId="000000A9">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Testimonial (area-specific, [PLACEHOLDER]), CTA Banner ("Ready to Transform Your Apollo Beach Property?"), Footer — all global components.</w:t>
      </w:r>
      <w:r w:rsidDel="00000000" w:rsidR="00000000" w:rsidRPr="00000000">
        <w:rPr>
          <w:rtl w:val="0"/>
        </w:rPr>
      </w:r>
    </w:p>
    <w:p w:rsidR="00000000" w:rsidDel="00000000" w:rsidP="00000000" w:rsidRDefault="00000000" w:rsidRPr="00000000" w14:paraId="000000AA">
      <w:pPr>
        <w:rPr/>
      </w:pPr>
      <w:r w:rsidDel="00000000" w:rsidR="00000000" w:rsidRPr="00000000">
        <w:br w:type="page"/>
      </w:r>
      <w:r w:rsidDel="00000000" w:rsidR="00000000" w:rsidRPr="00000000">
        <w:rPr>
          <w:rtl w:val="0"/>
        </w:rPr>
      </w:r>
    </w:p>
    <w:p w:rsidR="00000000" w:rsidDel="00000000" w:rsidP="00000000" w:rsidRDefault="00000000" w:rsidRPr="00000000" w14:paraId="000000AB">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11. Implementation Checklist</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H1 contains "Apollo Beach" + primary service keyword</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AEO paragraph mentions Apollo Beach within first 100 words</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3+ genuinely unique local differentiators</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Real, verifiable neighborhood names and housing stock descriptions</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Climate section addresses Apollo Beach-specific micro-conditions</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LocalBusiness + FAQPage + BreadcrumbList schema validates</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6+ internal links to service pages, 2-3 to sibling area pages</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No duplicated content from other area pages</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PageSpeed: Mobile &gt;90, Desktop &gt;95</w:t>
      </w:r>
      <w:r w:rsidDel="00000000" w:rsidR="00000000" w:rsidRPr="00000000">
        <w:rPr>
          <w:rtl w:val="0"/>
        </w:rPr>
      </w:r>
    </w:p>
    <w:p w:rsidR="00000000" w:rsidDel="00000000" w:rsidP="00000000" w:rsidRDefault="00000000" w:rsidRPr="00000000" w14:paraId="000000B5">
      <w:pPr>
        <w:spacing w:after="200" w:lineRule="auto"/>
        <w:rPr/>
      </w:pPr>
      <w:r w:rsidDel="00000000" w:rsidR="00000000" w:rsidRPr="00000000">
        <w:rPr>
          <w:rtl w:val="0"/>
        </w:rPr>
      </w:r>
    </w:p>
    <w:p w:rsidR="00000000" w:rsidDel="00000000" w:rsidP="00000000" w:rsidRDefault="00000000" w:rsidRPr="00000000" w14:paraId="000000B6">
      <w:pPr>
        <w:pBdr>
          <w:bottom w:color="e9ecef" w:space="1" w:sz="4" w:val="single"/>
        </w:pBdr>
        <w:spacing w:after="200" w:before="200" w:lineRule="auto"/>
        <w:rPr/>
      </w:pPr>
      <w:r w:rsidDel="00000000" w:rsidR="00000000" w:rsidRPr="00000000">
        <w:rPr>
          <w:rtl w:val="0"/>
        </w:rPr>
      </w:r>
    </w:p>
    <w:p w:rsidR="00000000" w:rsidDel="00000000" w:rsidP="00000000" w:rsidRDefault="00000000" w:rsidRPr="00000000" w14:paraId="000000B7">
      <w:pPr>
        <w:spacing w:after="160" w:lineRule="auto"/>
        <w:jc w:val="center"/>
        <w:rPr/>
      </w:pPr>
      <w:r w:rsidDel="00000000" w:rsidR="00000000" w:rsidRPr="00000000">
        <w:rPr>
          <w:rFonts w:ascii="Arial" w:cs="Arial" w:eastAsia="Arial" w:hAnsi="Arial"/>
          <w:b w:val="1"/>
          <w:bCs w:val="1"/>
          <w:i w:val="0"/>
          <w:iCs w:val="0"/>
          <w:color w:val="333333"/>
          <w:sz w:val="21"/>
          <w:szCs w:val="21"/>
          <w:rtl w:val="0"/>
        </w:rPr>
        <w:t xml:space="preserve">End of Document</w:t>
      </w:r>
      <w:r w:rsidDel="00000000" w:rsidR="00000000" w:rsidRPr="00000000">
        <w:rPr>
          <w:rtl w:val="0"/>
        </w:rPr>
      </w:r>
    </w:p>
    <w:p w:rsidR="00000000" w:rsidDel="00000000" w:rsidP="00000000" w:rsidRDefault="00000000" w:rsidRPr="00000000" w14:paraId="000000B8">
      <w:pPr>
        <w:spacing w:after="160" w:lineRule="auto"/>
        <w:jc w:val="center"/>
        <w:rPr/>
      </w:pPr>
      <w:r w:rsidDel="00000000" w:rsidR="00000000" w:rsidRPr="00000000">
        <w:rPr>
          <w:rFonts w:ascii="Arial" w:cs="Arial" w:eastAsia="Arial" w:hAnsi="Arial"/>
          <w:b w:val="0"/>
          <w:bCs w:val="0"/>
          <w:i w:val="0"/>
          <w:iCs w:val="0"/>
          <w:color w:val="6c757d"/>
          <w:sz w:val="21"/>
          <w:szCs w:val="21"/>
          <w:rtl w:val="0"/>
        </w:rPr>
        <w:t xml:space="preserve">TradeWorks AI — Apollo Beach Area Dev Guide v1.0</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pBdr>
        <w:top w:color="e9ecef" w:space="4" w:sz="4" w:val="single"/>
      </w:pBdr>
      <w:tabs>
        <w:tab w:val="right" w:leader="none" w:pos="9026"/>
      </w:tabs>
      <w:spacing w:after="0" w:lineRule="auto"/>
      <w:rPr/>
    </w:pPr>
    <w:r w:rsidDel="00000000" w:rsidR="00000000" w:rsidRPr="00000000">
      <w:rPr>
        <w:rFonts w:ascii="Arial" w:cs="Arial" w:eastAsia="Arial" w:hAnsi="Arial"/>
        <w:color w:val="6c757d"/>
        <w:sz w:val="14"/>
        <w:szCs w:val="14"/>
        <w:rtl w:val="0"/>
      </w:rPr>
      <w:t xml:space="preserve">Prepared by TradeWorks AI  |  Client ConfidentialPage </w:t>
    </w:r>
    <w:r w:rsidDel="00000000" w:rsidR="00000000" w:rsidRPr="00000000">
      <w:rPr>
        <w:rFonts w:ascii="Arial" w:cs="Arial" w:eastAsia="Arial" w:hAnsi="Arial"/>
        <w:color w:val="6c757d"/>
        <w:sz w:val="14"/>
        <w:szCs w:val="1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9">
    <w:pPr>
      <w:pBdr>
        <w:bottom w:color="1b3a5c" w:space="4" w:sz="4" w:val="single"/>
      </w:pBdr>
      <w:tabs>
        <w:tab w:val="right" w:leader="none" w:pos="9026"/>
      </w:tabs>
      <w:spacing w:after="0" w:lineRule="auto"/>
      <w:rPr/>
    </w:pPr>
    <w:r w:rsidDel="00000000" w:rsidR="00000000" w:rsidRPr="00000000">
      <w:rPr>
        <w:rFonts w:ascii="Arial" w:cs="Arial" w:eastAsia="Arial" w:hAnsi="Arial"/>
        <w:b w:val="1"/>
        <w:bCs w:val="1"/>
        <w:color w:val="1b3a5c"/>
        <w:sz w:val="16"/>
        <w:szCs w:val="16"/>
        <w:rtl w:val="0"/>
      </w:rPr>
      <w:t xml:space="preserve">Ayala Pro Painting</w:t>
    </w:r>
    <w:r w:rsidDel="00000000" w:rsidR="00000000" w:rsidRPr="00000000">
      <w:rPr>
        <w:rFonts w:ascii="Arial" w:cs="Arial" w:eastAsia="Arial" w:hAnsi="Arial"/>
        <w:color w:val="6c757d"/>
        <w:sz w:val="16"/>
        <w:szCs w:val="16"/>
        <w:rtl w:val="0"/>
      </w:rPr>
      <w:t xml:space="preserve">Apollo Beach Area Dev Guide v1.0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b3a5c"/>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1b3a5c"/>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2d6a4f"/>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